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4740FF" w:rsidRDefault="004740FF" w:rsidP="00A9007A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4740FF">
        <w:rPr>
          <w:rStyle w:val="a5"/>
          <w:rFonts w:ascii="Times New Roman" w:hAnsi="Times New Roman"/>
          <w:b/>
          <w:caps/>
          <w:color w:val="002060"/>
          <w:sz w:val="28"/>
        </w:rPr>
        <w:t>Терроризм и экстремизм как угрозы национальной безопасности России</w:t>
      </w:r>
    </w:p>
    <w:p w:rsidR="006F437C" w:rsidRPr="00A9007A" w:rsidRDefault="006B53D2" w:rsidP="00A900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4740FF">
        <w:rPr>
          <w:rFonts w:ascii="Times New Roman" w:hAnsi="Times New Roman"/>
          <w:b/>
          <w:sz w:val="24"/>
          <w:szCs w:val="24"/>
        </w:rPr>
        <w:t>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4740FF">
        <w:rPr>
          <w:rFonts w:ascii="Times New Roman" w:hAnsi="Times New Roman"/>
          <w:b/>
          <w:sz w:val="24"/>
          <w:szCs w:val="24"/>
        </w:rPr>
        <w:t>Челябинск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9558ED">
        <w:rPr>
          <w:rFonts w:ascii="Times New Roman" w:hAnsi="Times New Roman"/>
          <w:sz w:val="20"/>
          <w:szCs w:val="20"/>
        </w:rPr>
        <w:t xml:space="preserve"> </w:t>
      </w:r>
      <w:r w:rsidR="004740FF">
        <w:rPr>
          <w:rFonts w:ascii="Times New Roman" w:hAnsi="Times New Roman"/>
          <w:sz w:val="20"/>
          <w:szCs w:val="20"/>
        </w:rPr>
        <w:t>-18</w:t>
      </w:r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B53D2">
        <w:rPr>
          <w:rFonts w:ascii="Times New Roman" w:hAnsi="Times New Roman"/>
          <w:b/>
          <w:sz w:val="20"/>
          <w:szCs w:val="20"/>
          <w:u w:val="single"/>
        </w:rPr>
        <w:t>9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A10B9">
        <w:rPr>
          <w:rFonts w:ascii="Times New Roman" w:hAnsi="Times New Roman"/>
          <w:b/>
          <w:sz w:val="20"/>
          <w:szCs w:val="20"/>
          <w:u w:val="single"/>
        </w:rPr>
        <w:t>ноября</w:t>
      </w:r>
      <w:bookmarkStart w:id="0" w:name="_GoBack"/>
      <w:bookmarkEnd w:id="0"/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A9007A">
        <w:rPr>
          <w:rFonts w:ascii="Times New Roman" w:hAnsi="Times New Roman"/>
          <w:sz w:val="20"/>
          <w:szCs w:val="20"/>
        </w:rPr>
        <w:t xml:space="preserve"> </w:t>
      </w:r>
      <w:r w:rsidR="00DB0CDD">
        <w:rPr>
          <w:rFonts w:ascii="Times New Roman" w:hAnsi="Times New Roman"/>
          <w:sz w:val="20"/>
          <w:szCs w:val="20"/>
        </w:rPr>
        <w:t>-1</w:t>
      </w:r>
      <w:r w:rsidR="004740FF">
        <w:rPr>
          <w:rFonts w:ascii="Times New Roman" w:hAnsi="Times New Roman"/>
          <w:sz w:val="20"/>
          <w:szCs w:val="20"/>
        </w:rPr>
        <w:t>8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560AB3" w:rsidP="002C6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AB3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2C6D3F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="004740FF">
              <w:rPr>
                <w:rFonts w:ascii="Times New Roman" w:hAnsi="Times New Roman"/>
                <w:b/>
                <w:sz w:val="18"/>
                <w:szCs w:val="18"/>
              </w:rPr>
              <w:t>-18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Теория и история права и государства.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Уголовное право и криминология.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Уголовный процесс, криминалистика и оперативно-розыскная деятельность.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Судебная власть, прокурорский надзор, организация правоохранительной деятельности.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Адми</w:t>
            </w:r>
            <w:r>
              <w:rPr>
                <w:rFonts w:ascii="Times New Roman" w:hAnsi="Times New Roman"/>
                <w:sz w:val="16"/>
                <w:szCs w:val="16"/>
              </w:rPr>
              <w:t>нистративное и гражданское право и процесс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Конституционное и муниципальное право.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Финансовое право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трудовое право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Международное частное право.</w:t>
            </w:r>
          </w:p>
          <w:p w:rsidR="009557AA" w:rsidRPr="009557AA" w:rsidRDefault="009557AA" w:rsidP="00A9007A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0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1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9558ED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к.ю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права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9558ED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8ED">
              <w:rPr>
                <w:rFonts w:ascii="Times New Roman" w:hAnsi="Times New Roman"/>
                <w:b/>
                <w:sz w:val="20"/>
                <w:szCs w:val="20"/>
              </w:rPr>
              <w:t>САМОЗАЩИТА ГРАЖДАНСКИХ ПРАВ В ДОГОВОРНЫХ ОТНОШЕНИЯХ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9558ED" w:rsidRPr="009558E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Самозащита гражданских прав в договорных отношениях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5"/>
      <w:footerReference w:type="default" r:id="rId16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C9" w:rsidRDefault="00CD35C9" w:rsidP="009D4EA3">
      <w:pPr>
        <w:spacing w:after="0" w:line="240" w:lineRule="auto"/>
      </w:pPr>
      <w:r>
        <w:separator/>
      </w:r>
    </w:p>
  </w:endnote>
  <w:endnote w:type="continuationSeparator" w:id="0">
    <w:p w:rsidR="00CD35C9" w:rsidRDefault="00CD35C9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C9" w:rsidRDefault="00CD35C9" w:rsidP="009D4EA3">
      <w:pPr>
        <w:spacing w:after="0" w:line="240" w:lineRule="auto"/>
      </w:pPr>
      <w:r>
        <w:separator/>
      </w:r>
    </w:p>
  </w:footnote>
  <w:footnote w:type="continuationSeparator" w:id="0">
    <w:p w:rsidR="00CD35C9" w:rsidRDefault="00CD35C9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57AE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C6D3F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40FF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4F63D6"/>
    <w:rsid w:val="005011DF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9416F"/>
    <w:rsid w:val="005A3AEB"/>
    <w:rsid w:val="005A4EF5"/>
    <w:rsid w:val="005B2E20"/>
    <w:rsid w:val="005B3772"/>
    <w:rsid w:val="005B4BF9"/>
    <w:rsid w:val="005C0347"/>
    <w:rsid w:val="005F2E9C"/>
    <w:rsid w:val="005F3B80"/>
    <w:rsid w:val="006110D2"/>
    <w:rsid w:val="00614718"/>
    <w:rsid w:val="00623C40"/>
    <w:rsid w:val="00627720"/>
    <w:rsid w:val="00637751"/>
    <w:rsid w:val="00642F8C"/>
    <w:rsid w:val="006437A3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B53D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3990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D666A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58ED"/>
    <w:rsid w:val="009564DD"/>
    <w:rsid w:val="00965E5D"/>
    <w:rsid w:val="00967F76"/>
    <w:rsid w:val="0097310A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007A"/>
    <w:rsid w:val="00A91D26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511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D35C9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04C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A10B9"/>
    <w:rsid w:val="00DB0CDD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on-line_p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mi.im/rekvizit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16FF-30BE-4C76-BF7B-9B13A959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2017-06-28T11:28:00Z</dcterms:created>
  <dcterms:modified xsi:type="dcterms:W3CDTF">2017-06-28T11:28:00Z</dcterms:modified>
</cp:coreProperties>
</file>