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3067D" w:rsidRDefault="00D3067D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3067D">
        <w:rPr>
          <w:rStyle w:val="a5"/>
          <w:rFonts w:ascii="Times New Roman" w:hAnsi="Times New Roman"/>
          <w:b/>
          <w:caps/>
          <w:color w:val="002060"/>
          <w:sz w:val="28"/>
        </w:rPr>
        <w:t>Теория и практика правотворчества и правоприменения в условиях интеграции правовых систем</w:t>
      </w:r>
    </w:p>
    <w:p w:rsidR="006F437C" w:rsidRPr="00A9007A" w:rsidRDefault="00D3067D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4740FF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D3067D">
        <w:rPr>
          <w:rFonts w:ascii="Times New Roman" w:hAnsi="Times New Roman"/>
          <w:sz w:val="20"/>
          <w:szCs w:val="20"/>
        </w:rPr>
        <w:t>-19</w:t>
      </w:r>
      <w:bookmarkStart w:id="0" w:name="_GoBack"/>
      <w:bookmarkEnd w:id="0"/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D3067D">
        <w:rPr>
          <w:rFonts w:ascii="Times New Roman" w:hAnsi="Times New Roman"/>
          <w:b/>
          <w:sz w:val="20"/>
          <w:szCs w:val="20"/>
        </w:rPr>
        <w:t>1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10B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D3067D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D3067D">
              <w:rPr>
                <w:rFonts w:ascii="Times New Roman" w:hAnsi="Times New Roman"/>
                <w:b/>
                <w:sz w:val="18"/>
                <w:szCs w:val="18"/>
              </w:rPr>
              <w:t>-19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DB" w:rsidRDefault="00C60EDB" w:rsidP="009D4EA3">
      <w:pPr>
        <w:spacing w:after="0" w:line="240" w:lineRule="auto"/>
      </w:pPr>
      <w:r>
        <w:separator/>
      </w:r>
    </w:p>
  </w:endnote>
  <w:endnote w:type="continuationSeparator" w:id="0">
    <w:p w:rsidR="00C60EDB" w:rsidRDefault="00C60ED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DB" w:rsidRDefault="00C60EDB" w:rsidP="009D4EA3">
      <w:pPr>
        <w:spacing w:after="0" w:line="240" w:lineRule="auto"/>
      </w:pPr>
      <w:r>
        <w:separator/>
      </w:r>
    </w:p>
  </w:footnote>
  <w:footnote w:type="continuationSeparator" w:id="0">
    <w:p w:rsidR="00C60EDB" w:rsidRDefault="00C60ED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40FF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11DF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60EDB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067D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A10B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1E29-FDC4-46A6-951E-E93E48D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2017-06-28T11:41:00Z</dcterms:created>
  <dcterms:modified xsi:type="dcterms:W3CDTF">2017-06-28T11:41:00Z</dcterms:modified>
</cp:coreProperties>
</file>