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6D" w:rsidRPr="00F77DE0" w:rsidRDefault="00BB716D" w:rsidP="00F77DE0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F77DE0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77DE0">
        <w:rPr>
          <w:rFonts w:ascii="Times New Roman" w:hAnsi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77DE0">
        <w:rPr>
          <w:rFonts w:ascii="Times New Roman" w:hAnsi="Times New Roman"/>
          <w:color w:val="auto"/>
          <w:sz w:val="28"/>
          <w:szCs w:val="28"/>
        </w:rPr>
        <w:t xml:space="preserve"> РЕСПУБЛИКИ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77DE0">
        <w:rPr>
          <w:rFonts w:ascii="Times New Roman" w:hAnsi="Times New Roman"/>
          <w:color w:val="auto"/>
          <w:sz w:val="28"/>
          <w:szCs w:val="28"/>
        </w:rPr>
        <w:t xml:space="preserve"> БЕЛАРУСЬ</w:t>
      </w:r>
    </w:p>
    <w:p w:rsidR="00BB716D" w:rsidRPr="00F77DE0" w:rsidRDefault="00BB716D" w:rsidP="00F7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E0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0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BB716D" w:rsidRPr="00F77DE0" w:rsidRDefault="00BB716D" w:rsidP="00F7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E0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0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B716D" w:rsidRDefault="00BB716D" w:rsidP="0044645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16D" w:rsidRDefault="00BB716D" w:rsidP="00F77DE0">
      <w:pPr>
        <w:pStyle w:val="Default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77DE0">
        <w:rPr>
          <w:rFonts w:ascii="Times New Roman" w:hAnsi="Times New Roman"/>
          <w:b/>
          <w:i/>
          <w:color w:val="auto"/>
          <w:sz w:val="28"/>
          <w:szCs w:val="28"/>
        </w:rPr>
        <w:t>Информационное письмо</w:t>
      </w:r>
    </w:p>
    <w:p w:rsidR="00BB716D" w:rsidRPr="00F77DE0" w:rsidRDefault="00BB716D" w:rsidP="00F77DE0">
      <w:pPr>
        <w:pStyle w:val="Default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BB716D" w:rsidRPr="002A605C" w:rsidRDefault="00BB716D" w:rsidP="00EA022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716D" w:rsidRDefault="00BB716D" w:rsidP="00953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14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B716D" w:rsidRDefault="00BB716D" w:rsidP="004255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4D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F8714D">
        <w:rPr>
          <w:rFonts w:ascii="Times New Roman" w:hAnsi="Times New Roman" w:cs="Times New Roman"/>
          <w:sz w:val="28"/>
          <w:szCs w:val="28"/>
        </w:rPr>
        <w:t xml:space="preserve">принять участие в работе Международной научно-практической интернет-конференции </w:t>
      </w:r>
      <w:r w:rsidRPr="00011F78">
        <w:rPr>
          <w:rFonts w:ascii="Times New Roman" w:hAnsi="Times New Roman" w:cs="Times New Roman"/>
          <w:sz w:val="28"/>
          <w:szCs w:val="28"/>
        </w:rPr>
        <w:t>«Научно-методическое обеспечение университетского образования: история и перспективы развития</w:t>
      </w:r>
      <w:r w:rsidRPr="00F87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14D">
        <w:rPr>
          <w:rFonts w:ascii="Times New Roman" w:hAnsi="Times New Roman" w:cs="Times New Roman"/>
          <w:sz w:val="28"/>
          <w:szCs w:val="28"/>
        </w:rPr>
        <w:t xml:space="preserve"> </w:t>
      </w:r>
      <w:r w:rsidRPr="004255C0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Pr="00011F78">
        <w:rPr>
          <w:rFonts w:ascii="Times New Roman" w:hAnsi="Times New Roman" w:cs="Times New Roman"/>
          <w:b/>
          <w:sz w:val="28"/>
          <w:szCs w:val="28"/>
        </w:rPr>
        <w:t xml:space="preserve">26–27 октября </w:t>
      </w:r>
      <w:smartTag w:uri="urn:schemas-microsoft-com:office:smarttags" w:element="metricconverter">
        <w:smartTagPr>
          <w:attr w:name="ProductID" w:val="2017 г"/>
        </w:smartTagPr>
        <w:r w:rsidRPr="00011F78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011F78">
        <w:rPr>
          <w:rFonts w:ascii="Times New Roman" w:hAnsi="Times New Roman" w:cs="Times New Roman"/>
          <w:b/>
          <w:sz w:val="28"/>
          <w:szCs w:val="28"/>
        </w:rPr>
        <w:t>.</w:t>
      </w:r>
    </w:p>
    <w:p w:rsidR="00BB716D" w:rsidRPr="00011F78" w:rsidRDefault="00BB716D" w:rsidP="004255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6D" w:rsidRDefault="00BB716D" w:rsidP="00CE5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5A">
        <w:rPr>
          <w:rFonts w:ascii="Times New Roman" w:hAnsi="Times New Roman" w:cs="Times New Roman"/>
          <w:b/>
          <w:sz w:val="28"/>
          <w:szCs w:val="28"/>
        </w:rPr>
        <w:t>Основные задачи интернет-конференции</w:t>
      </w:r>
      <w:r w:rsidRPr="005451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6D" w:rsidRDefault="00BB716D" w:rsidP="00CE5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исторический анализ </w:t>
      </w:r>
      <w:r w:rsidR="00240E75">
        <w:rPr>
          <w:rFonts w:ascii="Times New Roman" w:hAnsi="Times New Roman" w:cs="Times New Roman"/>
          <w:sz w:val="28"/>
          <w:szCs w:val="28"/>
        </w:rPr>
        <w:t xml:space="preserve">отечественного и зарубежного опыта развития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научно-методического обеспечения </w:t>
      </w:r>
      <w:r w:rsidR="00A176BA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16D" w:rsidRDefault="00BB716D" w:rsidP="00CE5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поиск перспектив </w:t>
      </w:r>
      <w:r w:rsidR="00240E75">
        <w:rPr>
          <w:rFonts w:ascii="Times New Roman" w:hAnsi="Times New Roman" w:cs="Times New Roman"/>
          <w:sz w:val="28"/>
          <w:szCs w:val="28"/>
        </w:rPr>
        <w:t xml:space="preserve">путей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научно-методического обеспечения образовательного процесса в </w:t>
      </w:r>
      <w:r w:rsidR="00240E75">
        <w:rPr>
          <w:rFonts w:ascii="Times New Roman" w:hAnsi="Times New Roman" w:cs="Times New Roman"/>
          <w:sz w:val="28"/>
          <w:szCs w:val="28"/>
        </w:rPr>
        <w:t>учреждени</w:t>
      </w:r>
      <w:r w:rsidR="00677963">
        <w:rPr>
          <w:rFonts w:ascii="Times New Roman" w:hAnsi="Times New Roman" w:cs="Times New Roman"/>
          <w:sz w:val="28"/>
          <w:szCs w:val="28"/>
        </w:rPr>
        <w:t>и</w:t>
      </w:r>
      <w:r w:rsidR="00240E7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6D" w:rsidRPr="00983725" w:rsidRDefault="00BB716D" w:rsidP="0044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16D" w:rsidRDefault="00BB716D" w:rsidP="00F77DE0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49D">
        <w:rPr>
          <w:rFonts w:ascii="Times New Roman" w:hAnsi="Times New Roman"/>
          <w:b/>
          <w:bCs/>
          <w:sz w:val="28"/>
          <w:szCs w:val="28"/>
        </w:rPr>
        <w:t xml:space="preserve">Тематическое поле </w:t>
      </w:r>
      <w:r>
        <w:rPr>
          <w:rFonts w:ascii="Times New Roman" w:hAnsi="Times New Roman"/>
          <w:b/>
          <w:bCs/>
          <w:sz w:val="28"/>
          <w:szCs w:val="28"/>
        </w:rPr>
        <w:t>интернет-</w:t>
      </w:r>
      <w:r w:rsidRPr="00A9149D">
        <w:rPr>
          <w:rFonts w:ascii="Times New Roman" w:hAnsi="Times New Roman"/>
          <w:b/>
          <w:bCs/>
          <w:sz w:val="28"/>
          <w:szCs w:val="28"/>
        </w:rPr>
        <w:t>конференции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40E75" w:rsidRPr="00AB40A5" w:rsidRDefault="00240E75" w:rsidP="00E838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состояние исследований в области научно-методического обеспечения </w:t>
      </w:r>
      <w:r w:rsidR="00A176BA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AB40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E75" w:rsidRPr="00AB40A5" w:rsidRDefault="00240E75" w:rsidP="00240E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генезис содержания</w:t>
      </w:r>
      <w:r w:rsidRPr="004E7E8E">
        <w:rPr>
          <w:rFonts w:ascii="Times New Roman" w:hAnsi="Times New Roman" w:cs="Times New Roman"/>
          <w:sz w:val="28"/>
          <w:szCs w:val="28"/>
        </w:rPr>
        <w:t xml:space="preserve"> научно-методического обеспечения </w:t>
      </w:r>
      <w:r w:rsidR="00A176BA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AB40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82B" w:rsidRDefault="00E8382B" w:rsidP="00E83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специфика научно-методическ</w:t>
      </w:r>
      <w:r w:rsidR="00240E75">
        <w:rPr>
          <w:rFonts w:ascii="Times New Roman" w:hAnsi="Times New Roman" w:cs="Times New Roman"/>
          <w:sz w:val="28"/>
          <w:szCs w:val="28"/>
        </w:rPr>
        <w:t xml:space="preserve">ого обеспечения различных форм </w:t>
      </w:r>
      <w:r w:rsidR="00F669D5">
        <w:rPr>
          <w:rFonts w:ascii="Times New Roman" w:hAnsi="Times New Roman" w:cs="Times New Roman"/>
          <w:sz w:val="28"/>
          <w:szCs w:val="28"/>
        </w:rPr>
        <w:t xml:space="preserve">обучения и типов учреждений </w:t>
      </w:r>
      <w:r w:rsidR="00240E75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77963" w:rsidRDefault="00677963" w:rsidP="0067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высшая школа в условиях экономической и социокультурной модернизации общества: структурные изменения и их влияние на характер научно-методического обеспечения образовательного </w:t>
      </w:r>
      <w:r w:rsidRPr="00983725">
        <w:rPr>
          <w:rFonts w:ascii="Times New Roman" w:hAnsi="Times New Roman" w:cs="Times New Roman"/>
          <w:sz w:val="28"/>
          <w:szCs w:val="28"/>
        </w:rPr>
        <w:t>процесса;</w:t>
      </w:r>
    </w:p>
    <w:p w:rsidR="00240E75" w:rsidRDefault="00240E75" w:rsidP="00E83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научно-методическо</w:t>
      </w:r>
      <w:r w:rsidR="00F02A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815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образования как фактора личностного и профессионального роста: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до дополнительного образования;</w:t>
      </w:r>
    </w:p>
    <w:p w:rsidR="00E8382B" w:rsidRPr="002A605C" w:rsidRDefault="00E8382B" w:rsidP="00E83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2A605C">
        <w:rPr>
          <w:rFonts w:ascii="Times New Roman" w:hAnsi="Times New Roman" w:cs="Times New Roman"/>
          <w:sz w:val="28"/>
          <w:szCs w:val="28"/>
        </w:rPr>
        <w:t>бновление и диверсификация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5C">
        <w:rPr>
          <w:rFonts w:ascii="Times New Roman" w:hAnsi="Times New Roman" w:cs="Times New Roman"/>
          <w:sz w:val="28"/>
          <w:szCs w:val="28"/>
        </w:rPr>
        <w:t xml:space="preserve">учебно-программного, учебно-методического обеспечения образовательного процесса в условиях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и интернационализации </w:t>
      </w:r>
      <w:r w:rsidR="00240E75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2A605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b/>
          <w:sz w:val="28"/>
          <w:szCs w:val="28"/>
        </w:rPr>
        <w:t>Рабочие языки конференции</w:t>
      </w:r>
      <w:r w:rsidRPr="003633A9">
        <w:rPr>
          <w:rFonts w:ascii="Times New Roman" w:hAnsi="Times New Roman" w:cs="Times New Roman"/>
          <w:sz w:val="28"/>
          <w:szCs w:val="28"/>
        </w:rPr>
        <w:t xml:space="preserve"> – белорусский, русский, английский. </w:t>
      </w:r>
    </w:p>
    <w:p w:rsidR="00BB716D" w:rsidRPr="003633A9" w:rsidRDefault="00240E75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других</w:t>
      </w:r>
      <w:r w:rsidR="00BB716D" w:rsidRPr="003633A9">
        <w:rPr>
          <w:rFonts w:ascii="Times New Roman" w:hAnsi="Times New Roman" w:cs="Times New Roman"/>
          <w:sz w:val="28"/>
          <w:szCs w:val="28"/>
        </w:rPr>
        <w:t xml:space="preserve"> языков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BB716D" w:rsidRPr="003633A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="00BB716D" w:rsidRPr="003633A9">
        <w:rPr>
          <w:rFonts w:ascii="Times New Roman" w:hAnsi="Times New Roman" w:cs="Times New Roman"/>
          <w:sz w:val="28"/>
          <w:szCs w:val="28"/>
        </w:rPr>
        <w:t>согласованию с оргкомитетом конференции.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lastRenderedPageBreak/>
        <w:t>Интернет-конференция будет организована на электронной площадке для проведения онлайн-конференций Белорусского государственного университета. Участие в конференции и издание</w:t>
      </w:r>
      <w:r w:rsidR="00463369">
        <w:rPr>
          <w:rFonts w:ascii="Times New Roman" w:hAnsi="Times New Roman" w:cs="Times New Roman"/>
          <w:sz w:val="28"/>
          <w:szCs w:val="28"/>
        </w:rPr>
        <w:t xml:space="preserve"> (в виде электронного сборника)</w:t>
      </w:r>
      <w:r w:rsidRPr="003633A9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2A605C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3633A9">
        <w:rPr>
          <w:rFonts w:ascii="Times New Roman" w:hAnsi="Times New Roman" w:cs="Times New Roman"/>
          <w:sz w:val="28"/>
          <w:szCs w:val="28"/>
        </w:rPr>
        <w:t>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участия в интернет-конференции</w:t>
      </w:r>
      <w:r w:rsidRPr="003633A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A605C">
        <w:rPr>
          <w:rFonts w:ascii="Times New Roman" w:hAnsi="Times New Roman" w:cs="Times New Roman"/>
          <w:b/>
          <w:i/>
          <w:sz w:val="28"/>
          <w:szCs w:val="28"/>
        </w:rPr>
        <w:t xml:space="preserve">до 20 сентября </w:t>
      </w:r>
      <w:smartTag w:uri="urn:schemas-microsoft-com:office:smarttags" w:element="metricconverter">
        <w:smartTagPr>
          <w:attr w:name="ProductID" w:val="2017 г"/>
        </w:smartTagPr>
        <w:r w:rsidRPr="002A605C">
          <w:rPr>
            <w:rFonts w:ascii="Times New Roman" w:hAnsi="Times New Roman" w:cs="Times New Roman"/>
            <w:b/>
            <w:i/>
            <w:sz w:val="28"/>
            <w:szCs w:val="28"/>
          </w:rPr>
          <w:t>2017 г</w:t>
        </w:r>
      </w:smartTag>
      <w:r w:rsidRPr="002A605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на</w:t>
      </w:r>
      <w:r w:rsidRPr="003633A9">
        <w:rPr>
          <w:rFonts w:ascii="Times New Roman" w:hAnsi="Times New Roman" w:cs="Times New Roman"/>
          <w:sz w:val="28"/>
          <w:szCs w:val="28"/>
        </w:rPr>
        <w:t xml:space="preserve"> сайте (или выполнить вход в систему, если Вы уже зарегистрированы), перейти на страницу «Заявки и доклады», заполнить необходимые поля и прикрепить файл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90A9A">
        <w:rPr>
          <w:rFonts w:ascii="Times New Roman" w:hAnsi="Times New Roman" w:cs="Times New Roman"/>
          <w:sz w:val="28"/>
          <w:szCs w:val="28"/>
        </w:rPr>
        <w:t xml:space="preserve"> </w:t>
      </w:r>
      <w:r w:rsidRPr="003633A9">
        <w:rPr>
          <w:rFonts w:ascii="Times New Roman" w:hAnsi="Times New Roman" w:cs="Times New Roman"/>
          <w:sz w:val="28"/>
          <w:szCs w:val="28"/>
        </w:rPr>
        <w:t>с текстом доклада.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2. Тексты докладов (после принятия заявок организационным комитетом конференции) конвертируются организаторами в pdf-формат и становятся доступными для просмотра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другими </w:t>
      </w:r>
      <w:r w:rsidRPr="003633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частниками интернет-конференции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6D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3. После регистрации заявки участники конференции получат возможность оставлять свои комментарии к те</w:t>
      </w:r>
      <w:r>
        <w:rPr>
          <w:rFonts w:ascii="Times New Roman" w:hAnsi="Times New Roman" w:cs="Times New Roman"/>
          <w:sz w:val="28"/>
          <w:szCs w:val="28"/>
        </w:rPr>
        <w:t>кстам докладов</w:t>
      </w:r>
      <w:r w:rsidRPr="003633A9">
        <w:rPr>
          <w:rFonts w:ascii="Times New Roman" w:hAnsi="Times New Roman" w:cs="Times New Roman"/>
          <w:sz w:val="28"/>
          <w:szCs w:val="28"/>
        </w:rPr>
        <w:t xml:space="preserve">, принимать участие в дискуссиях. </w:t>
      </w:r>
    </w:p>
    <w:p w:rsidR="00677963" w:rsidRPr="003633A9" w:rsidRDefault="00677963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63" w:rsidRPr="00B603AC" w:rsidRDefault="00677963" w:rsidP="0067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начинается с </w:t>
      </w:r>
      <w:r w:rsidR="00A176BA" w:rsidRPr="00AB40A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2017 г.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пройдите по ссылке: </w:t>
      </w:r>
      <w:hyperlink r:id="rId5" w:history="1">
        <w:r w:rsidRPr="00F06F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http://conference.bsu.by/enrol/index.php?id=14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A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Материалы должны быть оформлены в соответствии со сле</w:t>
      </w:r>
      <w:r>
        <w:rPr>
          <w:rFonts w:ascii="Times New Roman" w:hAnsi="Times New Roman" w:cs="Times New Roman"/>
          <w:sz w:val="28"/>
          <w:szCs w:val="28"/>
        </w:rPr>
        <w:t>дующими требованиями: объем – 7-</w:t>
      </w:r>
      <w:r w:rsidRPr="003633A9">
        <w:rPr>
          <w:rFonts w:ascii="Times New Roman" w:hAnsi="Times New Roman" w:cs="Times New Roman"/>
          <w:sz w:val="28"/>
          <w:szCs w:val="28"/>
        </w:rPr>
        <w:t>10 страниц (включая список литературы); текст должен б</w:t>
      </w:r>
      <w:r>
        <w:rPr>
          <w:rFonts w:ascii="Times New Roman" w:hAnsi="Times New Roman" w:cs="Times New Roman"/>
          <w:sz w:val="28"/>
          <w:szCs w:val="28"/>
        </w:rPr>
        <w:t xml:space="preserve">ыть выполнен в формате 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633A9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633A9">
        <w:rPr>
          <w:rFonts w:ascii="Times New Roman" w:hAnsi="Times New Roman" w:cs="Times New Roman"/>
          <w:sz w:val="28"/>
          <w:szCs w:val="28"/>
        </w:rPr>
        <w:t>, размер – 14; интервал – 1,5; пол</w:t>
      </w:r>
      <w:r>
        <w:rPr>
          <w:rFonts w:ascii="Times New Roman" w:hAnsi="Times New Roman" w:cs="Times New Roman"/>
          <w:sz w:val="28"/>
          <w:szCs w:val="28"/>
        </w:rPr>
        <w:t>я: верхнее, правое, левое – 2,7;</w:t>
      </w:r>
      <w:r w:rsidRPr="003633A9">
        <w:rPr>
          <w:rFonts w:ascii="Times New Roman" w:hAnsi="Times New Roman" w:cs="Times New Roman"/>
          <w:sz w:val="28"/>
          <w:szCs w:val="28"/>
        </w:rPr>
        <w:t xml:space="preserve"> нижнее – 4,0; выравнивание по ширине; абзац – 1,25.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В начале текста указываются фамилия, имя, отчество автора(ов) (на русском и английском языке), представляемое учреждение и город (выравнивание по левому краю), в следующей строке прописными буквами указывается заголовок текста (выравнивание по центру). В первом абзаце размещается аннотация (50–100 слов) на русском и англи</w:t>
      </w:r>
      <w:r>
        <w:rPr>
          <w:rFonts w:ascii="Times New Roman" w:hAnsi="Times New Roman" w:cs="Times New Roman"/>
          <w:sz w:val="28"/>
          <w:szCs w:val="28"/>
        </w:rPr>
        <w:t>йском языках</w:t>
      </w:r>
      <w:r w:rsidRPr="003633A9">
        <w:rPr>
          <w:rFonts w:ascii="Times New Roman" w:hAnsi="Times New Roman" w:cs="Times New Roman"/>
          <w:sz w:val="28"/>
          <w:szCs w:val="28"/>
        </w:rPr>
        <w:t>, ключевые слова (5–</w:t>
      </w:r>
      <w:r>
        <w:rPr>
          <w:rFonts w:ascii="Times New Roman" w:hAnsi="Times New Roman" w:cs="Times New Roman"/>
          <w:sz w:val="28"/>
          <w:szCs w:val="28"/>
        </w:rPr>
        <w:t>7) на русском и английском языках</w:t>
      </w:r>
      <w:r w:rsidRPr="0036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B93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Далее следует основной текст. Список литературы оформляется после основного текста в алфавитном порядке</w:t>
      </w:r>
      <w:r w:rsidR="00CA5B93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Pr="003633A9">
        <w:rPr>
          <w:rFonts w:ascii="Times New Roman" w:hAnsi="Times New Roman" w:cs="Times New Roman"/>
          <w:sz w:val="28"/>
          <w:szCs w:val="28"/>
        </w:rPr>
        <w:t>библиографическо</w:t>
      </w:r>
      <w:r w:rsidR="00CA5B93">
        <w:rPr>
          <w:rFonts w:ascii="Times New Roman" w:hAnsi="Times New Roman" w:cs="Times New Roman"/>
          <w:sz w:val="28"/>
          <w:szCs w:val="28"/>
        </w:rPr>
        <w:t xml:space="preserve">му </w:t>
      </w:r>
      <w:r w:rsidRPr="003633A9">
        <w:rPr>
          <w:rFonts w:ascii="Times New Roman" w:hAnsi="Times New Roman" w:cs="Times New Roman"/>
          <w:sz w:val="28"/>
          <w:szCs w:val="28"/>
        </w:rPr>
        <w:t>описани</w:t>
      </w:r>
      <w:r w:rsidR="00CA5B93">
        <w:rPr>
          <w:rFonts w:ascii="Times New Roman" w:hAnsi="Times New Roman" w:cs="Times New Roman"/>
          <w:sz w:val="28"/>
          <w:szCs w:val="28"/>
        </w:rPr>
        <w:t>ю</w:t>
      </w:r>
      <w:r w:rsidR="00AB40A5">
        <w:rPr>
          <w:rFonts w:ascii="Times New Roman" w:hAnsi="Times New Roman" w:cs="Times New Roman"/>
          <w:sz w:val="28"/>
          <w:szCs w:val="28"/>
        </w:rPr>
        <w:t xml:space="preserve"> </w:t>
      </w:r>
      <w:r w:rsidRPr="003633A9">
        <w:rPr>
          <w:rFonts w:ascii="Times New Roman" w:hAnsi="Times New Roman" w:cs="Times New Roman"/>
          <w:sz w:val="28"/>
          <w:szCs w:val="28"/>
        </w:rPr>
        <w:t xml:space="preserve">см. </w:t>
      </w:r>
      <w:r w:rsidR="00CA5B93">
        <w:rPr>
          <w:rFonts w:ascii="Times New Roman" w:hAnsi="Times New Roman" w:cs="Times New Roman"/>
          <w:sz w:val="28"/>
          <w:szCs w:val="28"/>
        </w:rPr>
        <w:t>здесь</w:t>
      </w:r>
      <w:r w:rsidR="00EA2B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2BA5" w:rsidRPr="00301988">
          <w:rPr>
            <w:rStyle w:val="a4"/>
            <w:rFonts w:ascii="Times New Roman" w:hAnsi="Times New Roman"/>
            <w:sz w:val="28"/>
            <w:szCs w:val="28"/>
          </w:rPr>
          <w:t>http://www.vak.org.by/bibliographicDescription</w:t>
        </w:r>
      </w:hyperlink>
      <w:r w:rsidR="00EA2B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Ссылки в тексте оформляются в квадратных скобках, с указанием порядкового номера источника и страницы: [3, с. 24]. </w:t>
      </w:r>
    </w:p>
    <w:p w:rsidR="00BB716D" w:rsidRPr="001F0873" w:rsidRDefault="00BB716D" w:rsidP="001F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3A9">
        <w:rPr>
          <w:rFonts w:ascii="Times New Roman" w:hAnsi="Times New Roman" w:cs="Times New Roman"/>
          <w:sz w:val="28"/>
          <w:szCs w:val="28"/>
        </w:rPr>
        <w:lastRenderedPageBreak/>
        <w:t>Все представленные материалы пройдут научное рецензирование и будут отбираться согласно следующим критериям: соответствие тематическому полю конференции; соответствие названий материалов их содержанию; актуальность, научность, теоретическая обоснованность и практическая значимость. Оргкомитет конференц</w:t>
      </w:r>
      <w:r>
        <w:rPr>
          <w:rFonts w:ascii="Times New Roman" w:hAnsi="Times New Roman" w:cs="Times New Roman"/>
          <w:sz w:val="28"/>
          <w:szCs w:val="28"/>
        </w:rPr>
        <w:t>ии оставляет за собой право</w:t>
      </w:r>
      <w:r w:rsidRPr="003633A9">
        <w:rPr>
          <w:rFonts w:ascii="Times New Roman" w:hAnsi="Times New Roman" w:cs="Times New Roman"/>
          <w:sz w:val="28"/>
          <w:szCs w:val="28"/>
        </w:rPr>
        <w:t xml:space="preserve"> отклонять доклады, не соотве</w:t>
      </w:r>
      <w:r>
        <w:rPr>
          <w:rFonts w:ascii="Times New Roman" w:hAnsi="Times New Roman" w:cs="Times New Roman"/>
          <w:sz w:val="28"/>
          <w:szCs w:val="28"/>
        </w:rPr>
        <w:t>тствующие указанным требованиям</w:t>
      </w:r>
      <w:r w:rsidRPr="0036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16D" w:rsidRDefault="00BB716D" w:rsidP="001F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Электронный сборник материалов конференции будет подготовлен и депонирован в </w:t>
      </w:r>
      <w:r w:rsidRPr="003633A9">
        <w:rPr>
          <w:rFonts w:ascii="Times New Roman" w:hAnsi="Times New Roman" w:cs="Times New Roman"/>
          <w:b/>
          <w:i/>
          <w:sz w:val="28"/>
          <w:szCs w:val="28"/>
        </w:rPr>
        <w:t xml:space="preserve">декабре </w:t>
      </w:r>
      <w:smartTag w:uri="urn:schemas-microsoft-com:office:smarttags" w:element="metricconverter">
        <w:smartTagPr>
          <w:attr w:name="ProductID" w:val="2017 г"/>
        </w:smartTagPr>
        <w:r w:rsidRPr="003633A9">
          <w:rPr>
            <w:rFonts w:ascii="Times New Roman" w:hAnsi="Times New Roman" w:cs="Times New Roman"/>
            <w:b/>
            <w:i/>
            <w:sz w:val="28"/>
            <w:szCs w:val="28"/>
          </w:rPr>
          <w:t>2017 г</w:t>
        </w:r>
      </w:smartTag>
      <w:r w:rsidRPr="003633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6D" w:rsidRPr="003633A9" w:rsidRDefault="00BB716D" w:rsidP="001F0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тексты, размещенные в электронном сборнике, </w:t>
      </w:r>
      <w:r>
        <w:rPr>
          <w:rFonts w:ascii="Times New Roman" w:hAnsi="Times New Roman" w:cs="Times New Roman"/>
          <w:sz w:val="28"/>
          <w:szCs w:val="28"/>
          <w:lang w:val="be-BY"/>
        </w:rPr>
        <w:t>будут представлены</w:t>
      </w:r>
      <w:r w:rsidRPr="003633A9">
        <w:rPr>
          <w:rFonts w:ascii="Times New Roman" w:hAnsi="Times New Roman" w:cs="Times New Roman"/>
          <w:sz w:val="28"/>
          <w:szCs w:val="28"/>
        </w:rPr>
        <w:t xml:space="preserve"> в авторской редакции.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Координирует работу конференции Центр проблем развития образования 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УУ</w:t>
      </w:r>
      <w:r w:rsidR="00F06F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A9">
        <w:rPr>
          <w:rFonts w:ascii="Times New Roman" w:hAnsi="Times New Roman" w:cs="Times New Roman"/>
          <w:sz w:val="28"/>
          <w:szCs w:val="28"/>
        </w:rPr>
        <w:t xml:space="preserve">БГУ. </w:t>
      </w:r>
    </w:p>
    <w:p w:rsidR="00F815DE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участием в конференции, можно обращаться к секретарям оргкомитета: 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3633A9">
        <w:rPr>
          <w:rFonts w:ascii="Times New Roman" w:hAnsi="Times New Roman" w:cs="Times New Roman"/>
          <w:sz w:val="28"/>
          <w:szCs w:val="28"/>
        </w:rPr>
        <w:t xml:space="preserve"> Людмиле Ивановне</w:t>
      </w:r>
      <w:r w:rsidR="00EA2B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6F27" w:rsidRPr="00A535BA">
          <w:rPr>
            <w:rStyle w:val="a4"/>
            <w:rFonts w:ascii="Times New Roman" w:hAnsi="Times New Roman"/>
            <w:sz w:val="28"/>
            <w:szCs w:val="28"/>
            <w:lang w:val="en-US"/>
          </w:rPr>
          <w:t>mosejchuk</w:t>
        </w:r>
        <w:r w:rsidR="00F06F27" w:rsidRPr="00A535BA">
          <w:rPr>
            <w:rStyle w:val="a4"/>
            <w:rFonts w:ascii="Times New Roman" w:hAnsi="Times New Roman"/>
            <w:sz w:val="28"/>
            <w:szCs w:val="28"/>
          </w:rPr>
          <w:t>@</w:t>
        </w:r>
        <w:r w:rsidR="00F06F27" w:rsidRPr="00A535BA">
          <w:rPr>
            <w:rStyle w:val="a4"/>
            <w:rFonts w:ascii="Times New Roman" w:hAnsi="Times New Roman"/>
            <w:sz w:val="28"/>
            <w:szCs w:val="28"/>
            <w:lang w:val="en-US"/>
          </w:rPr>
          <w:t>tut</w:t>
        </w:r>
        <w:r w:rsidR="00F06F27" w:rsidRPr="00A535BA">
          <w:rPr>
            <w:rStyle w:val="a4"/>
            <w:rFonts w:ascii="Times New Roman" w:hAnsi="Times New Roman"/>
            <w:sz w:val="28"/>
            <w:szCs w:val="28"/>
          </w:rPr>
          <w:t>.</w:t>
        </w:r>
        <w:r w:rsidR="00F06F27" w:rsidRPr="00A535BA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F06F27">
        <w:rPr>
          <w:rFonts w:ascii="Times New Roman" w:hAnsi="Times New Roman" w:cs="Times New Roman"/>
          <w:sz w:val="28"/>
          <w:szCs w:val="28"/>
        </w:rPr>
        <w:t xml:space="preserve"> </w:t>
      </w:r>
      <w:r w:rsidRPr="00363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Барченок</w:t>
      </w:r>
      <w:proofErr w:type="spellEnd"/>
      <w:r w:rsidRPr="003633A9">
        <w:rPr>
          <w:rFonts w:ascii="Times New Roman" w:hAnsi="Times New Roman" w:cs="Times New Roman"/>
          <w:sz w:val="28"/>
          <w:szCs w:val="28"/>
        </w:rPr>
        <w:t xml:space="preserve"> Алле Владимировне.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Телефон оргкомитета: +375 17 209 59 65. </w:t>
      </w:r>
    </w:p>
    <w:p w:rsidR="00BB716D" w:rsidRPr="002212ED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633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633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06F27" w:rsidRPr="00A535BA">
          <w:rPr>
            <w:rStyle w:val="a4"/>
            <w:rFonts w:ascii="Times New Roman" w:hAnsi="Times New Roman"/>
            <w:sz w:val="28"/>
            <w:szCs w:val="28"/>
          </w:rPr>
          <w:t>edc-bsu@bsu.by</w:t>
        </w:r>
      </w:hyperlink>
      <w:r w:rsidR="00F06F27">
        <w:rPr>
          <w:rFonts w:ascii="Times New Roman" w:hAnsi="Times New Roman" w:cs="Times New Roman"/>
          <w:sz w:val="28"/>
          <w:szCs w:val="28"/>
        </w:rPr>
        <w:t xml:space="preserve"> </w:t>
      </w:r>
      <w:r w:rsidRPr="003633A9">
        <w:rPr>
          <w:rFonts w:ascii="Times New Roman" w:hAnsi="Times New Roman" w:cs="Times New Roman"/>
          <w:sz w:val="28"/>
          <w:szCs w:val="28"/>
        </w:rPr>
        <w:t xml:space="preserve"> с пометкой «Международная интернет-конференция».</w:t>
      </w:r>
      <w:r w:rsidRPr="002212ED">
        <w:rPr>
          <w:i/>
          <w:color w:val="000000"/>
          <w:sz w:val="26"/>
          <w:szCs w:val="26"/>
        </w:rPr>
        <w:t xml:space="preserve">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A9">
        <w:rPr>
          <w:rFonts w:ascii="Times New Roman" w:hAnsi="Times New Roman" w:cs="Times New Roman"/>
          <w:sz w:val="28"/>
          <w:szCs w:val="28"/>
        </w:rPr>
        <w:t xml:space="preserve">Почтовый адрес оргкомитета: Центр проблем развития образования, Белорусский государственный университет, проспект Независимости, </w:t>
      </w:r>
      <w:smartTag w:uri="urn:schemas-microsoft-com:office:smarttags" w:element="metricconverter">
        <w:smartTagPr>
          <w:attr w:name="ProductID" w:val="4, г"/>
        </w:smartTagPr>
        <w:r w:rsidRPr="003633A9">
          <w:rPr>
            <w:rFonts w:ascii="Times New Roman" w:hAnsi="Times New Roman" w:cs="Times New Roman"/>
            <w:sz w:val="28"/>
            <w:szCs w:val="28"/>
          </w:rPr>
          <w:t>4, г</w:t>
        </w:r>
      </w:smartTag>
      <w:r w:rsidR="005C4699">
        <w:rPr>
          <w:rFonts w:ascii="Times New Roman" w:hAnsi="Times New Roman" w:cs="Times New Roman"/>
          <w:sz w:val="28"/>
          <w:szCs w:val="28"/>
        </w:rPr>
        <w:t>. </w:t>
      </w:r>
      <w:r w:rsidRPr="003633A9">
        <w:rPr>
          <w:rFonts w:ascii="Times New Roman" w:hAnsi="Times New Roman" w:cs="Times New Roman"/>
          <w:sz w:val="28"/>
          <w:szCs w:val="28"/>
        </w:rPr>
        <w:t xml:space="preserve">Минск, Республика Беларусь, 220030. </w:t>
      </w:r>
    </w:p>
    <w:p w:rsidR="00BB716D" w:rsidRPr="003633A9" w:rsidRDefault="00BB716D" w:rsidP="00363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16D" w:rsidRPr="003633A9" w:rsidSect="00D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D96"/>
    <w:multiLevelType w:val="hybridMultilevel"/>
    <w:tmpl w:val="BD786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802DE5"/>
    <w:multiLevelType w:val="hybridMultilevel"/>
    <w:tmpl w:val="971811D2"/>
    <w:lvl w:ilvl="0" w:tplc="675EF070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66A28"/>
    <w:multiLevelType w:val="hybridMultilevel"/>
    <w:tmpl w:val="823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22E"/>
    <w:rsid w:val="00007053"/>
    <w:rsid w:val="00007625"/>
    <w:rsid w:val="00011F78"/>
    <w:rsid w:val="0004440A"/>
    <w:rsid w:val="00055974"/>
    <w:rsid w:val="000920AB"/>
    <w:rsid w:val="000F2525"/>
    <w:rsid w:val="00147EE7"/>
    <w:rsid w:val="001774DA"/>
    <w:rsid w:val="00182968"/>
    <w:rsid w:val="00182C28"/>
    <w:rsid w:val="001F0873"/>
    <w:rsid w:val="001F45FB"/>
    <w:rsid w:val="001F62F3"/>
    <w:rsid w:val="00200731"/>
    <w:rsid w:val="002212ED"/>
    <w:rsid w:val="00223C64"/>
    <w:rsid w:val="00235CC3"/>
    <w:rsid w:val="00240E75"/>
    <w:rsid w:val="00297780"/>
    <w:rsid w:val="002A605C"/>
    <w:rsid w:val="00304E44"/>
    <w:rsid w:val="00326AE6"/>
    <w:rsid w:val="00341736"/>
    <w:rsid w:val="003633A9"/>
    <w:rsid w:val="003A0244"/>
    <w:rsid w:val="003B02E6"/>
    <w:rsid w:val="003D7DE3"/>
    <w:rsid w:val="003E31B2"/>
    <w:rsid w:val="00406AAC"/>
    <w:rsid w:val="004243F7"/>
    <w:rsid w:val="004255C0"/>
    <w:rsid w:val="0043185D"/>
    <w:rsid w:val="004454A1"/>
    <w:rsid w:val="00445FBE"/>
    <w:rsid w:val="0044645A"/>
    <w:rsid w:val="004543A7"/>
    <w:rsid w:val="00463369"/>
    <w:rsid w:val="00490A9A"/>
    <w:rsid w:val="004D22C9"/>
    <w:rsid w:val="004E7E8E"/>
    <w:rsid w:val="00506FE4"/>
    <w:rsid w:val="005451C4"/>
    <w:rsid w:val="005C4699"/>
    <w:rsid w:val="005F13B2"/>
    <w:rsid w:val="005F4569"/>
    <w:rsid w:val="006024A2"/>
    <w:rsid w:val="0061772A"/>
    <w:rsid w:val="006628B1"/>
    <w:rsid w:val="00677963"/>
    <w:rsid w:val="00707A76"/>
    <w:rsid w:val="00716479"/>
    <w:rsid w:val="00756811"/>
    <w:rsid w:val="007926AE"/>
    <w:rsid w:val="00793F68"/>
    <w:rsid w:val="00794862"/>
    <w:rsid w:val="008020C4"/>
    <w:rsid w:val="00823858"/>
    <w:rsid w:val="00860181"/>
    <w:rsid w:val="008732F5"/>
    <w:rsid w:val="008C2CD5"/>
    <w:rsid w:val="008C3A9B"/>
    <w:rsid w:val="008E503F"/>
    <w:rsid w:val="00912AD7"/>
    <w:rsid w:val="00922423"/>
    <w:rsid w:val="00953F08"/>
    <w:rsid w:val="00956F75"/>
    <w:rsid w:val="009633E0"/>
    <w:rsid w:val="00983725"/>
    <w:rsid w:val="00984C5B"/>
    <w:rsid w:val="00986F93"/>
    <w:rsid w:val="009A2A46"/>
    <w:rsid w:val="009B093F"/>
    <w:rsid w:val="009B2482"/>
    <w:rsid w:val="009C3C67"/>
    <w:rsid w:val="009C5659"/>
    <w:rsid w:val="009D34F1"/>
    <w:rsid w:val="009E589C"/>
    <w:rsid w:val="00A176BA"/>
    <w:rsid w:val="00A30008"/>
    <w:rsid w:val="00A31209"/>
    <w:rsid w:val="00A75C8A"/>
    <w:rsid w:val="00A9149D"/>
    <w:rsid w:val="00AB40A5"/>
    <w:rsid w:val="00AB544C"/>
    <w:rsid w:val="00AC5F77"/>
    <w:rsid w:val="00AE22D9"/>
    <w:rsid w:val="00B22742"/>
    <w:rsid w:val="00B853F0"/>
    <w:rsid w:val="00BA2C5D"/>
    <w:rsid w:val="00BB716D"/>
    <w:rsid w:val="00C637C2"/>
    <w:rsid w:val="00CA5B93"/>
    <w:rsid w:val="00CB0CAD"/>
    <w:rsid w:val="00CE54D1"/>
    <w:rsid w:val="00CF044A"/>
    <w:rsid w:val="00D0716B"/>
    <w:rsid w:val="00D83678"/>
    <w:rsid w:val="00D908D2"/>
    <w:rsid w:val="00DB15EE"/>
    <w:rsid w:val="00DB39F4"/>
    <w:rsid w:val="00DD64D4"/>
    <w:rsid w:val="00DE1C1D"/>
    <w:rsid w:val="00DE477A"/>
    <w:rsid w:val="00E8382B"/>
    <w:rsid w:val="00EA022E"/>
    <w:rsid w:val="00EA2BA5"/>
    <w:rsid w:val="00EC619E"/>
    <w:rsid w:val="00EE2F55"/>
    <w:rsid w:val="00F02AA4"/>
    <w:rsid w:val="00F06F27"/>
    <w:rsid w:val="00F310A2"/>
    <w:rsid w:val="00F669D5"/>
    <w:rsid w:val="00F77DE0"/>
    <w:rsid w:val="00F815DE"/>
    <w:rsid w:val="00F8714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039B5"/>
  <w15:docId w15:val="{1027DEBF-B39D-40E9-99C5-9857B0B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02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255C0"/>
    <w:pPr>
      <w:ind w:left="720"/>
    </w:pPr>
  </w:style>
  <w:style w:type="paragraph" w:customStyle="1" w:styleId="FR1">
    <w:name w:val="FR1"/>
    <w:uiPriority w:val="99"/>
    <w:rsid w:val="00B853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B853F0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uiPriority w:val="99"/>
    <w:rsid w:val="002212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-bsu@b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ejchuk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org.by/bibliographicDescription" TargetMode="External"/><Relationship Id="rId5" Type="http://schemas.openxmlformats.org/officeDocument/2006/relationships/hyperlink" Target="http://conference.bsu.by/enrol/index.php?id=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людмила</dc:creator>
  <cp:keywords/>
  <dc:description/>
  <cp:lastModifiedBy>Olga Charko</cp:lastModifiedBy>
  <cp:revision>5</cp:revision>
  <dcterms:created xsi:type="dcterms:W3CDTF">2017-06-01T09:26:00Z</dcterms:created>
  <dcterms:modified xsi:type="dcterms:W3CDTF">2017-06-01T09:48:00Z</dcterms:modified>
</cp:coreProperties>
</file>