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3" w:rsidRDefault="00A750D3" w:rsidP="00047CE0">
      <w:pPr>
        <w:pStyle w:val="a5"/>
        <w:ind w:right="-427"/>
        <w:rPr>
          <w:sz w:val="28"/>
          <w:szCs w:val="28"/>
        </w:rPr>
      </w:pPr>
    </w:p>
    <w:p w:rsidR="00DE6AF4" w:rsidRPr="00C43910" w:rsidRDefault="00DE6AF4" w:rsidP="00C43910">
      <w:pPr>
        <w:pStyle w:val="a5"/>
        <w:ind w:right="-427"/>
        <w:jc w:val="center"/>
        <w:rPr>
          <w:sz w:val="28"/>
          <w:szCs w:val="28"/>
        </w:rPr>
      </w:pPr>
    </w:p>
    <w:p w:rsidR="00A750D3" w:rsidRPr="00145AD9" w:rsidRDefault="00A750D3" w:rsidP="00145AD9">
      <w:pPr>
        <w:pStyle w:val="a5"/>
        <w:ind w:right="-42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145AD9">
        <w:rPr>
          <w:sz w:val="28"/>
          <w:szCs w:val="28"/>
        </w:rPr>
        <w:t xml:space="preserve">                   </w:t>
      </w:r>
    </w:p>
    <w:p w:rsidR="00A750D3" w:rsidRPr="00C43910" w:rsidRDefault="00C43910" w:rsidP="00A750D3">
      <w:pPr>
        <w:pStyle w:val="a5"/>
        <w:ind w:right="-427"/>
        <w:jc w:val="center"/>
        <w:rPr>
          <w:b/>
          <w:sz w:val="28"/>
          <w:szCs w:val="28"/>
        </w:rPr>
      </w:pPr>
      <w:r w:rsidRPr="00C43910">
        <w:rPr>
          <w:b/>
          <w:sz w:val="28"/>
          <w:szCs w:val="28"/>
        </w:rPr>
        <w:t>Условия участия</w:t>
      </w:r>
    </w:p>
    <w:p w:rsidR="00C43910" w:rsidRPr="00C43910" w:rsidRDefault="00C43910" w:rsidP="00A750D3">
      <w:pPr>
        <w:pStyle w:val="a5"/>
        <w:spacing w:line="360" w:lineRule="auto"/>
        <w:ind w:right="-427"/>
        <w:jc w:val="center"/>
        <w:rPr>
          <w:sz w:val="28"/>
          <w:szCs w:val="28"/>
        </w:rPr>
      </w:pPr>
      <w:r w:rsidRPr="00C43910">
        <w:rPr>
          <w:sz w:val="28"/>
          <w:szCs w:val="28"/>
        </w:rPr>
        <w:t>в научно-технической конференции молодых ученых и специалистов</w:t>
      </w:r>
    </w:p>
    <w:p w:rsidR="00C43910" w:rsidRPr="00C43910" w:rsidRDefault="00012535" w:rsidP="00A750D3">
      <w:pPr>
        <w:pStyle w:val="a5"/>
        <w:spacing w:line="36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E5E94">
        <w:rPr>
          <w:sz w:val="28"/>
          <w:szCs w:val="28"/>
        </w:rPr>
        <w:t>6</w:t>
      </w:r>
      <w:r w:rsidR="00C43910" w:rsidRPr="00C43910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FE5E94">
        <w:rPr>
          <w:sz w:val="28"/>
          <w:szCs w:val="28"/>
        </w:rPr>
        <w:t>7</w:t>
      </w:r>
      <w:r w:rsidR="00C43910" w:rsidRPr="00C4391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43910" w:rsidRPr="00C43910">
        <w:rPr>
          <w:sz w:val="28"/>
          <w:szCs w:val="28"/>
        </w:rPr>
        <w:t xml:space="preserve"> 201</w:t>
      </w:r>
      <w:r w:rsidR="00FF4F9B">
        <w:rPr>
          <w:sz w:val="28"/>
          <w:szCs w:val="28"/>
        </w:rPr>
        <w:t>7</w:t>
      </w:r>
      <w:r w:rsidR="00C43910" w:rsidRPr="00C43910">
        <w:rPr>
          <w:sz w:val="28"/>
          <w:szCs w:val="28"/>
        </w:rPr>
        <w:t xml:space="preserve"> года</w:t>
      </w:r>
    </w:p>
    <w:p w:rsidR="00C43910" w:rsidRPr="00C43910" w:rsidRDefault="00C43910" w:rsidP="00A750D3">
      <w:pPr>
        <w:pStyle w:val="a5"/>
        <w:spacing w:line="360" w:lineRule="auto"/>
        <w:ind w:right="-427"/>
        <w:jc w:val="both"/>
        <w:rPr>
          <w:b/>
          <w:sz w:val="28"/>
          <w:szCs w:val="28"/>
        </w:rPr>
      </w:pPr>
    </w:p>
    <w:p w:rsidR="00C43910" w:rsidRPr="00C43910" w:rsidRDefault="00C43910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  <w:r w:rsidRPr="00C43910">
        <w:rPr>
          <w:sz w:val="28"/>
          <w:szCs w:val="28"/>
        </w:rPr>
        <w:t xml:space="preserve">Заявка в оргкомитет Конференции – до </w:t>
      </w:r>
      <w:r w:rsidR="000847EF" w:rsidRPr="00B621D6">
        <w:rPr>
          <w:sz w:val="28"/>
          <w:szCs w:val="28"/>
        </w:rPr>
        <w:t>22</w:t>
      </w:r>
      <w:r w:rsidRPr="00C43910">
        <w:rPr>
          <w:sz w:val="28"/>
          <w:szCs w:val="28"/>
        </w:rPr>
        <w:t>.</w:t>
      </w:r>
      <w:r w:rsidR="00005342">
        <w:rPr>
          <w:sz w:val="28"/>
          <w:szCs w:val="28"/>
        </w:rPr>
        <w:t>0</w:t>
      </w:r>
      <w:r w:rsidR="000847EF" w:rsidRPr="00B621D6">
        <w:rPr>
          <w:sz w:val="28"/>
          <w:szCs w:val="28"/>
        </w:rPr>
        <w:t>9</w:t>
      </w:r>
      <w:r w:rsidRPr="00C43910">
        <w:rPr>
          <w:sz w:val="28"/>
          <w:szCs w:val="28"/>
        </w:rPr>
        <w:t>.201</w:t>
      </w:r>
      <w:r w:rsidR="00FF4F9B">
        <w:rPr>
          <w:sz w:val="28"/>
          <w:szCs w:val="28"/>
        </w:rPr>
        <w:t>7</w:t>
      </w:r>
    </w:p>
    <w:p w:rsidR="00012535" w:rsidRPr="00C43910" w:rsidRDefault="00FF4F9B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C43910" w:rsidRPr="00C43910">
        <w:rPr>
          <w:sz w:val="28"/>
          <w:szCs w:val="28"/>
        </w:rPr>
        <w:t xml:space="preserve"> </w:t>
      </w:r>
      <w:r w:rsidR="00FE5E94">
        <w:rPr>
          <w:sz w:val="28"/>
          <w:szCs w:val="28"/>
        </w:rPr>
        <w:t xml:space="preserve">доклада </w:t>
      </w:r>
      <w:r w:rsidR="00C43910" w:rsidRPr="00C43910">
        <w:rPr>
          <w:sz w:val="28"/>
          <w:szCs w:val="28"/>
        </w:rPr>
        <w:t xml:space="preserve">и копия экспертного заключения – до </w:t>
      </w:r>
      <w:r w:rsidR="00012535">
        <w:rPr>
          <w:sz w:val="28"/>
          <w:szCs w:val="28"/>
        </w:rPr>
        <w:t>1</w:t>
      </w:r>
      <w:r w:rsidR="004D737E">
        <w:rPr>
          <w:sz w:val="28"/>
          <w:szCs w:val="28"/>
        </w:rPr>
        <w:t>7</w:t>
      </w:r>
      <w:r w:rsidR="00012535" w:rsidRPr="00C43910">
        <w:rPr>
          <w:sz w:val="28"/>
          <w:szCs w:val="28"/>
        </w:rPr>
        <w:t>.</w:t>
      </w:r>
      <w:r w:rsidR="00012535">
        <w:rPr>
          <w:sz w:val="28"/>
          <w:szCs w:val="28"/>
        </w:rPr>
        <w:t>10</w:t>
      </w:r>
      <w:r w:rsidR="00012535" w:rsidRPr="00C43910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C43910" w:rsidRDefault="00C43910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  <w:r w:rsidRPr="00C43910">
        <w:rPr>
          <w:sz w:val="28"/>
          <w:szCs w:val="28"/>
        </w:rPr>
        <w:t>Эл</w:t>
      </w:r>
      <w:proofErr w:type="gramStart"/>
      <w:r w:rsidRPr="00C43910">
        <w:rPr>
          <w:sz w:val="28"/>
          <w:szCs w:val="28"/>
        </w:rPr>
        <w:t>.</w:t>
      </w:r>
      <w:proofErr w:type="gramEnd"/>
      <w:r w:rsidRPr="00C43910">
        <w:rPr>
          <w:sz w:val="28"/>
          <w:szCs w:val="28"/>
        </w:rPr>
        <w:t xml:space="preserve"> </w:t>
      </w:r>
      <w:proofErr w:type="gramStart"/>
      <w:r w:rsidRPr="00C43910">
        <w:rPr>
          <w:sz w:val="28"/>
          <w:szCs w:val="28"/>
        </w:rPr>
        <w:t>п</w:t>
      </w:r>
      <w:proofErr w:type="gramEnd"/>
      <w:r w:rsidRPr="00C43910">
        <w:rPr>
          <w:sz w:val="28"/>
          <w:szCs w:val="28"/>
        </w:rPr>
        <w:t xml:space="preserve">резентация доклада – до </w:t>
      </w:r>
      <w:r w:rsidR="00012535">
        <w:rPr>
          <w:sz w:val="28"/>
          <w:szCs w:val="28"/>
        </w:rPr>
        <w:t>1</w:t>
      </w:r>
      <w:r w:rsidR="004D737E">
        <w:rPr>
          <w:sz w:val="28"/>
          <w:szCs w:val="28"/>
        </w:rPr>
        <w:t>3</w:t>
      </w:r>
      <w:r w:rsidRPr="00C43910">
        <w:rPr>
          <w:sz w:val="28"/>
          <w:szCs w:val="28"/>
        </w:rPr>
        <w:t>.1</w:t>
      </w:r>
      <w:r w:rsidR="00012535">
        <w:rPr>
          <w:sz w:val="28"/>
          <w:szCs w:val="28"/>
        </w:rPr>
        <w:t>1</w:t>
      </w:r>
      <w:r w:rsidRPr="00C43910">
        <w:rPr>
          <w:sz w:val="28"/>
          <w:szCs w:val="28"/>
        </w:rPr>
        <w:t>.201</w:t>
      </w:r>
      <w:r w:rsidR="00FF4F9B">
        <w:rPr>
          <w:sz w:val="28"/>
          <w:szCs w:val="28"/>
        </w:rPr>
        <w:t>7</w:t>
      </w:r>
    </w:p>
    <w:p w:rsidR="00FF4F9B" w:rsidRPr="00C43910" w:rsidRDefault="00FF4F9B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Научная статья – до 15.03.2018</w:t>
      </w:r>
    </w:p>
    <w:p w:rsidR="00C43910" w:rsidRPr="00C43910" w:rsidRDefault="00E06CA7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Заявка на экскурсию – до 07.11.2017</w:t>
      </w:r>
    </w:p>
    <w:p w:rsidR="00C43910" w:rsidRPr="00A750D3" w:rsidRDefault="00C43910" w:rsidP="00A750D3">
      <w:pPr>
        <w:pStyle w:val="a5"/>
        <w:spacing w:line="360" w:lineRule="auto"/>
        <w:ind w:right="-427"/>
        <w:jc w:val="both"/>
        <w:rPr>
          <w:b/>
          <w:sz w:val="28"/>
          <w:szCs w:val="28"/>
        </w:rPr>
      </w:pPr>
    </w:p>
    <w:p w:rsidR="00C43910" w:rsidRPr="00A750D3" w:rsidRDefault="00C43910" w:rsidP="00A750D3">
      <w:pPr>
        <w:pStyle w:val="a5"/>
        <w:spacing w:line="360" w:lineRule="auto"/>
        <w:ind w:right="-427"/>
        <w:jc w:val="center"/>
        <w:rPr>
          <w:b/>
          <w:sz w:val="28"/>
          <w:szCs w:val="28"/>
        </w:rPr>
      </w:pPr>
      <w:r w:rsidRPr="00A750D3">
        <w:rPr>
          <w:b/>
          <w:sz w:val="28"/>
          <w:szCs w:val="28"/>
        </w:rPr>
        <w:t>Основные положения</w:t>
      </w:r>
    </w:p>
    <w:p w:rsidR="00C43910" w:rsidRDefault="00C43910" w:rsidP="00A750D3">
      <w:pPr>
        <w:pStyle w:val="a5"/>
        <w:spacing w:line="360" w:lineRule="auto"/>
        <w:ind w:right="-427"/>
        <w:jc w:val="both"/>
        <w:rPr>
          <w:sz w:val="28"/>
          <w:szCs w:val="28"/>
        </w:rPr>
      </w:pPr>
    </w:p>
    <w:p w:rsidR="00B55026" w:rsidRPr="00C43910" w:rsidRDefault="00A750D3" w:rsidP="00A750D3">
      <w:pPr>
        <w:tabs>
          <w:tab w:val="left" w:pos="567"/>
        </w:tabs>
        <w:spacing w:line="360" w:lineRule="auto"/>
        <w:contextualSpacing/>
        <w:jc w:val="both"/>
      </w:pPr>
      <w:r>
        <w:t xml:space="preserve">      </w:t>
      </w:r>
      <w:r w:rsidR="00B55026" w:rsidRPr="00550943">
        <w:t>Допускаются следующие формы участия: слушатель, докладчик.</w:t>
      </w:r>
    </w:p>
    <w:p w:rsidR="00C43910" w:rsidRPr="00C43910" w:rsidRDefault="00C43910" w:rsidP="00A750D3">
      <w:pPr>
        <w:tabs>
          <w:tab w:val="left" w:pos="426"/>
        </w:tabs>
        <w:spacing w:line="360" w:lineRule="auto"/>
        <w:contextualSpacing/>
        <w:jc w:val="both"/>
      </w:pPr>
      <w:r w:rsidRPr="00C43910">
        <w:tab/>
        <w:t xml:space="preserve">Докладчиками на Конференции могут быть специалисты не старше 35 лет, в соавторах не более 2-х человек. </w:t>
      </w:r>
    </w:p>
    <w:p w:rsidR="00C43910" w:rsidRPr="00C43910" w:rsidRDefault="00C43910" w:rsidP="00A750D3">
      <w:pPr>
        <w:pStyle w:val="a5"/>
        <w:tabs>
          <w:tab w:val="left" w:pos="567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43910">
        <w:rPr>
          <w:sz w:val="28"/>
          <w:szCs w:val="28"/>
        </w:rPr>
        <w:tab/>
        <w:t xml:space="preserve">Доклады, представленные на Конференцию, </w:t>
      </w:r>
      <w:r w:rsidR="00E11AF8">
        <w:rPr>
          <w:sz w:val="28"/>
          <w:szCs w:val="28"/>
        </w:rPr>
        <w:t>демонстрируют</w:t>
      </w:r>
      <w:r w:rsidRPr="00C43910">
        <w:rPr>
          <w:sz w:val="28"/>
          <w:szCs w:val="28"/>
        </w:rPr>
        <w:t xml:space="preserve"> творческий потенциал молодых ученых и специалистов (умение поставить задачу, определить наиболее рациональные пути её решения и прокомментировать полученные результаты).</w:t>
      </w:r>
    </w:p>
    <w:p w:rsidR="00C43910" w:rsidRPr="00C43910" w:rsidRDefault="00C43910" w:rsidP="00A750D3">
      <w:pPr>
        <w:pStyle w:val="a5"/>
        <w:tabs>
          <w:tab w:val="left" w:pos="567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43910">
        <w:rPr>
          <w:sz w:val="28"/>
          <w:szCs w:val="28"/>
        </w:rPr>
        <w:tab/>
        <w:t>Доклады, представленные на Конференцию, оформл</w:t>
      </w:r>
      <w:r w:rsidR="00E11AF8">
        <w:rPr>
          <w:sz w:val="28"/>
          <w:szCs w:val="28"/>
        </w:rPr>
        <w:t>яются</w:t>
      </w:r>
      <w:r w:rsidRPr="00C43910">
        <w:rPr>
          <w:sz w:val="28"/>
          <w:szCs w:val="28"/>
        </w:rPr>
        <w:t xml:space="preserve"> в соответствии с требованиями.</w:t>
      </w:r>
    </w:p>
    <w:p w:rsidR="00C43910" w:rsidRPr="00C43910" w:rsidRDefault="00C43910" w:rsidP="00A750D3">
      <w:pPr>
        <w:pStyle w:val="a5"/>
        <w:tabs>
          <w:tab w:val="left" w:pos="567"/>
        </w:tabs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C43910">
        <w:rPr>
          <w:sz w:val="28"/>
          <w:szCs w:val="28"/>
        </w:rPr>
        <w:tab/>
      </w:r>
      <w:r w:rsidRPr="00C43910">
        <w:rPr>
          <w:color w:val="000000"/>
          <w:sz w:val="28"/>
          <w:szCs w:val="28"/>
        </w:rPr>
        <w:t>Доклады, в содержании которых могут быть использованы сведения, составляющие государственную тайну, заслушиваются на закрытых заседаниях соответствующих секций. Такие заседания проводятся в соответствии с установленным на Предприятии порядком.</w:t>
      </w:r>
    </w:p>
    <w:p w:rsidR="00C43910" w:rsidRPr="00C43910" w:rsidRDefault="00C43910" w:rsidP="00A750D3">
      <w:pPr>
        <w:spacing w:line="360" w:lineRule="auto"/>
        <w:ind w:firstLine="567"/>
        <w:contextualSpacing/>
        <w:jc w:val="both"/>
      </w:pPr>
      <w:r w:rsidRPr="00C43910">
        <w:t>Презентация для выступления докладчика готов</w:t>
      </w:r>
      <w:r w:rsidR="000512AC">
        <w:t>ится</w:t>
      </w:r>
      <w:r w:rsidRPr="00C43910">
        <w:t xml:space="preserve"> в </w:t>
      </w:r>
      <w:r w:rsidRPr="00C43910">
        <w:rPr>
          <w:lang w:val="en-US"/>
        </w:rPr>
        <w:t>Microsoft</w:t>
      </w:r>
      <w:r w:rsidRPr="00C43910">
        <w:t xml:space="preserve"> </w:t>
      </w:r>
      <w:r w:rsidRPr="00C43910">
        <w:rPr>
          <w:lang w:val="en-US"/>
        </w:rPr>
        <w:t>PowerPoint</w:t>
      </w:r>
      <w:r w:rsidRPr="00C43910">
        <w:t xml:space="preserve"> 2003.</w:t>
      </w:r>
    </w:p>
    <w:p w:rsidR="00877BB4" w:rsidRPr="00550943" w:rsidRDefault="00877BB4" w:rsidP="00A750D3">
      <w:pPr>
        <w:spacing w:after="0" w:line="360" w:lineRule="auto"/>
        <w:ind w:firstLine="567"/>
        <w:contextualSpacing/>
        <w:jc w:val="both"/>
        <w:rPr>
          <w:bCs/>
        </w:rPr>
      </w:pPr>
      <w:r w:rsidRPr="00550943">
        <w:rPr>
          <w:bCs/>
        </w:rPr>
        <w:t xml:space="preserve">Участники выступают в соответствии со следующим регламентом: последовательность выступления в алфавитном порядке; выступление с докладом </w:t>
      </w:r>
      <w:r w:rsidRPr="00550943">
        <w:rPr>
          <w:bCs/>
        </w:rPr>
        <w:lastRenderedPageBreak/>
        <w:t>7-10 минут; ответы на вопросы экспертной комиссии и участников Конференции до 5 минут.</w:t>
      </w:r>
    </w:p>
    <w:p w:rsidR="00C43910" w:rsidRPr="00C43910" w:rsidRDefault="00C43910" w:rsidP="00A750D3">
      <w:pPr>
        <w:spacing w:line="360" w:lineRule="auto"/>
        <w:ind w:firstLine="567"/>
        <w:contextualSpacing/>
        <w:jc w:val="both"/>
      </w:pPr>
      <w:r w:rsidRPr="00C43910">
        <w:t xml:space="preserve">Лучшие доклады отмечаются почетными грамотами (дипломами). </w:t>
      </w:r>
    </w:p>
    <w:p w:rsidR="00C43910" w:rsidRPr="009D6E6A" w:rsidRDefault="00C43910" w:rsidP="00A750D3">
      <w:pPr>
        <w:spacing w:line="360" w:lineRule="auto"/>
        <w:ind w:firstLine="567"/>
        <w:contextualSpacing/>
        <w:jc w:val="both"/>
      </w:pPr>
      <w:r w:rsidRPr="00C43910">
        <w:t xml:space="preserve">Результаты Конференции объявляет </w:t>
      </w:r>
      <w:r w:rsidR="000512AC">
        <w:t>п</w:t>
      </w:r>
      <w:r w:rsidRPr="00C43910">
        <w:t xml:space="preserve">редседатель </w:t>
      </w:r>
      <w:r w:rsidR="000512AC">
        <w:t>э</w:t>
      </w:r>
      <w:r w:rsidRPr="00C43910">
        <w:t xml:space="preserve">кспертной </w:t>
      </w:r>
      <w:r w:rsidR="000512AC">
        <w:t>к</w:t>
      </w:r>
      <w:r w:rsidRPr="00C43910">
        <w:t>омиссии в конце последнего дня Конференции.</w:t>
      </w:r>
    </w:p>
    <w:p w:rsidR="00C43910" w:rsidRDefault="009D6E6A" w:rsidP="00A750D3">
      <w:pPr>
        <w:spacing w:line="360" w:lineRule="auto"/>
        <w:ind w:firstLine="567"/>
        <w:contextualSpacing/>
        <w:jc w:val="both"/>
        <w:rPr>
          <w:color w:val="000000"/>
        </w:rPr>
      </w:pPr>
      <w:r w:rsidRPr="00B621D6">
        <w:t xml:space="preserve">Желающие опубликовать научную статью в сборнике «Труды Крыловского государственного научного центра», </w:t>
      </w:r>
      <w:r w:rsidRPr="00B621D6">
        <w:rPr>
          <w:color w:val="000000"/>
        </w:rPr>
        <w:t>включенном в Перечень рецензируемых научных изданий ВАК, могут направлять материалы в редакцию</w:t>
      </w:r>
      <w:r w:rsidR="00575A37">
        <w:rPr>
          <w:color w:val="000000"/>
        </w:rPr>
        <w:t xml:space="preserve"> в соответствии с требованиями, </w:t>
      </w:r>
      <w:r w:rsidRPr="00B621D6">
        <w:rPr>
          <w:color w:val="000000"/>
        </w:rPr>
        <w:t xml:space="preserve">указанными </w:t>
      </w:r>
      <w:r w:rsidR="00B621D6" w:rsidRPr="00B621D6">
        <w:rPr>
          <w:bCs/>
          <w:color w:val="000000"/>
        </w:rPr>
        <w:t>на странице издания transactions-ksrc.ru/</w:t>
      </w:r>
      <w:proofErr w:type="spellStart"/>
      <w:r w:rsidR="00B621D6" w:rsidRPr="00B621D6">
        <w:rPr>
          <w:bCs/>
          <w:color w:val="000000"/>
        </w:rPr>
        <w:t>rus</w:t>
      </w:r>
      <w:proofErr w:type="spellEnd"/>
      <w:r w:rsidR="00B621D6" w:rsidRPr="00B621D6">
        <w:rPr>
          <w:bCs/>
          <w:color w:val="000000"/>
        </w:rPr>
        <w:t>/</w:t>
      </w:r>
      <w:proofErr w:type="spellStart"/>
      <w:r w:rsidR="00B621D6" w:rsidRPr="00B621D6">
        <w:rPr>
          <w:bCs/>
          <w:color w:val="000000"/>
        </w:rPr>
        <w:t>avtoram</w:t>
      </w:r>
      <w:proofErr w:type="spellEnd"/>
      <w:r w:rsidR="00B621D6" w:rsidRPr="00B621D6">
        <w:rPr>
          <w:bCs/>
          <w:color w:val="000000"/>
        </w:rPr>
        <w:t>/</w:t>
      </w:r>
      <w:proofErr w:type="spellStart"/>
      <w:r w:rsidR="00B621D6" w:rsidRPr="00B621D6">
        <w:rPr>
          <w:bCs/>
          <w:color w:val="000000"/>
        </w:rPr>
        <w:t>order</w:t>
      </w:r>
      <w:proofErr w:type="spellEnd"/>
      <w:r w:rsidR="00B621D6" w:rsidRPr="00B621D6">
        <w:rPr>
          <w:bCs/>
          <w:color w:val="000000"/>
        </w:rPr>
        <w:t>/</w:t>
      </w:r>
      <w:r w:rsidRPr="00B621D6">
        <w:rPr>
          <w:color w:val="000000"/>
        </w:rPr>
        <w:t>.</w:t>
      </w: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Pr="00A8462A" w:rsidRDefault="00A8462A" w:rsidP="00797D68">
      <w:pPr>
        <w:spacing w:after="0" w:line="36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A8462A" w:rsidRPr="00A8462A" w:rsidRDefault="00A8462A" w:rsidP="00A8462A">
      <w:pPr>
        <w:spacing w:after="0" w:line="360" w:lineRule="auto"/>
        <w:ind w:left="709" w:hanging="142"/>
        <w:jc w:val="both"/>
        <w:rPr>
          <w:rFonts w:eastAsia="Times New Roman"/>
          <w:lang w:eastAsia="ru-RU"/>
        </w:rPr>
      </w:pPr>
    </w:p>
    <w:p w:rsidR="00A8462A" w:rsidRPr="00A8462A" w:rsidRDefault="00A8462A" w:rsidP="00A8462A">
      <w:pPr>
        <w:spacing w:after="0" w:line="360" w:lineRule="auto"/>
        <w:ind w:left="709" w:hanging="142"/>
        <w:jc w:val="both"/>
        <w:rPr>
          <w:rFonts w:eastAsia="Times New Roman"/>
          <w:lang w:eastAsia="ru-RU"/>
        </w:rPr>
      </w:pPr>
    </w:p>
    <w:p w:rsidR="00A8462A" w:rsidRPr="00A8462A" w:rsidRDefault="00A8462A" w:rsidP="00A8462A">
      <w:pPr>
        <w:spacing w:after="0" w:line="360" w:lineRule="auto"/>
        <w:ind w:left="709" w:hanging="142"/>
        <w:jc w:val="both"/>
        <w:rPr>
          <w:rFonts w:eastAsia="Times New Roman"/>
          <w:lang w:eastAsia="ru-RU"/>
        </w:rPr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Default="00A8462A" w:rsidP="00A750D3">
      <w:pPr>
        <w:spacing w:line="360" w:lineRule="auto"/>
        <w:ind w:firstLine="567"/>
        <w:contextualSpacing/>
        <w:jc w:val="both"/>
      </w:pPr>
    </w:p>
    <w:p w:rsidR="00A8462A" w:rsidRPr="00C43910" w:rsidRDefault="00A8462A" w:rsidP="00A750D3">
      <w:pPr>
        <w:spacing w:line="360" w:lineRule="auto"/>
        <w:ind w:firstLine="567"/>
        <w:contextualSpacing/>
        <w:jc w:val="both"/>
      </w:pPr>
    </w:p>
    <w:sectPr w:rsidR="00A8462A" w:rsidRPr="00C43910" w:rsidSect="00A750D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17F"/>
    <w:multiLevelType w:val="hybridMultilevel"/>
    <w:tmpl w:val="4A9EDF74"/>
    <w:lvl w:ilvl="0" w:tplc="3918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D12E6"/>
    <w:multiLevelType w:val="multilevel"/>
    <w:tmpl w:val="36CEFF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B5925DC"/>
    <w:multiLevelType w:val="multilevel"/>
    <w:tmpl w:val="3A22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7EB54C3"/>
    <w:multiLevelType w:val="hybridMultilevel"/>
    <w:tmpl w:val="1102BF14"/>
    <w:lvl w:ilvl="0" w:tplc="DC902386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0"/>
    <w:rsid w:val="00005342"/>
    <w:rsid w:val="00012535"/>
    <w:rsid w:val="000343FB"/>
    <w:rsid w:val="00047CE0"/>
    <w:rsid w:val="000512AC"/>
    <w:rsid w:val="000847EF"/>
    <w:rsid w:val="0010643B"/>
    <w:rsid w:val="001065C0"/>
    <w:rsid w:val="001361D8"/>
    <w:rsid w:val="00145AD9"/>
    <w:rsid w:val="002B5A27"/>
    <w:rsid w:val="002E6CB2"/>
    <w:rsid w:val="00322418"/>
    <w:rsid w:val="004164FA"/>
    <w:rsid w:val="004262B1"/>
    <w:rsid w:val="00431433"/>
    <w:rsid w:val="0048606D"/>
    <w:rsid w:val="004D737E"/>
    <w:rsid w:val="004E12B1"/>
    <w:rsid w:val="0055276F"/>
    <w:rsid w:val="005759AD"/>
    <w:rsid w:val="00575A37"/>
    <w:rsid w:val="005C0C21"/>
    <w:rsid w:val="005C1DA7"/>
    <w:rsid w:val="006131A0"/>
    <w:rsid w:val="006946D5"/>
    <w:rsid w:val="00775844"/>
    <w:rsid w:val="00797D68"/>
    <w:rsid w:val="0080723C"/>
    <w:rsid w:val="0081504D"/>
    <w:rsid w:val="00835F81"/>
    <w:rsid w:val="008742AC"/>
    <w:rsid w:val="00877BB4"/>
    <w:rsid w:val="00967F8D"/>
    <w:rsid w:val="009A707E"/>
    <w:rsid w:val="009D6E6A"/>
    <w:rsid w:val="00A05693"/>
    <w:rsid w:val="00A42E5B"/>
    <w:rsid w:val="00A750D3"/>
    <w:rsid w:val="00A8462A"/>
    <w:rsid w:val="00B12377"/>
    <w:rsid w:val="00B151B8"/>
    <w:rsid w:val="00B55026"/>
    <w:rsid w:val="00B621D6"/>
    <w:rsid w:val="00BF0D34"/>
    <w:rsid w:val="00C43910"/>
    <w:rsid w:val="00C8423C"/>
    <w:rsid w:val="00CE781C"/>
    <w:rsid w:val="00CF3ACE"/>
    <w:rsid w:val="00D55B18"/>
    <w:rsid w:val="00D929DC"/>
    <w:rsid w:val="00DA0FDF"/>
    <w:rsid w:val="00DE192B"/>
    <w:rsid w:val="00DE6AF4"/>
    <w:rsid w:val="00DF727E"/>
    <w:rsid w:val="00DF78E4"/>
    <w:rsid w:val="00E04B99"/>
    <w:rsid w:val="00E06CA7"/>
    <w:rsid w:val="00E11AF8"/>
    <w:rsid w:val="00E21C63"/>
    <w:rsid w:val="00F80E89"/>
    <w:rsid w:val="00FC7F53"/>
    <w:rsid w:val="00FE5E9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910"/>
    <w:rPr>
      <w:color w:val="0000FF"/>
      <w:u w:val="single"/>
    </w:rPr>
  </w:style>
  <w:style w:type="paragraph" w:styleId="a4">
    <w:name w:val="List Paragraph"/>
    <w:basedOn w:val="a"/>
    <w:qFormat/>
    <w:rsid w:val="00C43910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a5">
    <w:name w:val="Базовый"/>
    <w:rsid w:val="00C43910"/>
    <w:pPr>
      <w:tabs>
        <w:tab w:val="left" w:pos="709"/>
      </w:tabs>
      <w:suppressAutoHyphens/>
      <w:spacing w:after="0" w:line="200" w:lineRule="atLeast"/>
    </w:pPr>
    <w:rPr>
      <w:rFonts w:eastAsia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C439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910"/>
    <w:rPr>
      <w:color w:val="0000FF"/>
      <w:u w:val="single"/>
    </w:rPr>
  </w:style>
  <w:style w:type="paragraph" w:styleId="a4">
    <w:name w:val="List Paragraph"/>
    <w:basedOn w:val="a"/>
    <w:qFormat/>
    <w:rsid w:val="00C43910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a5">
    <w:name w:val="Базовый"/>
    <w:rsid w:val="00C43910"/>
    <w:pPr>
      <w:tabs>
        <w:tab w:val="left" w:pos="709"/>
      </w:tabs>
      <w:suppressAutoHyphens/>
      <w:spacing w:after="0" w:line="200" w:lineRule="atLeast"/>
    </w:pPr>
    <w:rPr>
      <w:rFonts w:eastAsia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C439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104-80F0-4C17-858D-DAE5EF3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Алексеевич Мизонов</dc:creator>
  <cp:lastModifiedBy>Фролова Ксения Михайловна</cp:lastModifiedBy>
  <cp:revision>11</cp:revision>
  <cp:lastPrinted>2016-08-16T12:49:00Z</cp:lastPrinted>
  <dcterms:created xsi:type="dcterms:W3CDTF">2017-08-30T13:08:00Z</dcterms:created>
  <dcterms:modified xsi:type="dcterms:W3CDTF">2017-09-08T06:10:00Z</dcterms:modified>
</cp:coreProperties>
</file>