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C1" w:rsidRDefault="006768C4" w:rsidP="003510F5">
      <w:pPr>
        <w:jc w:val="right"/>
        <w:rPr>
          <w:b/>
          <w:sz w:val="24"/>
          <w:szCs w:val="24"/>
        </w:rPr>
      </w:pPr>
      <w:r w:rsidRPr="006768C4">
        <w:rPr>
          <w:b/>
          <w:sz w:val="24"/>
          <w:szCs w:val="24"/>
        </w:rPr>
        <w:t xml:space="preserve">ИНФОРМАЦИОННОЕ ПИСЬМО </w:t>
      </w:r>
    </w:p>
    <w:p w:rsidR="003510F5" w:rsidRPr="00B14845" w:rsidRDefault="003510F5" w:rsidP="003510F5">
      <w:pPr>
        <w:jc w:val="right"/>
      </w:pPr>
    </w:p>
    <w:p w:rsidR="00BA3CC1" w:rsidRPr="00B14845" w:rsidRDefault="00BA3CC1" w:rsidP="0074739A"/>
    <w:p w:rsidR="00BA3CC1" w:rsidRPr="00B14845" w:rsidRDefault="00132005" w:rsidP="00132005">
      <w:pPr>
        <w:jc w:val="center"/>
        <w:rPr>
          <w:sz w:val="24"/>
          <w:szCs w:val="24"/>
        </w:rPr>
      </w:pPr>
      <w:r>
        <w:rPr>
          <w:sz w:val="24"/>
          <w:szCs w:val="24"/>
        </w:rPr>
        <w:t>УВАЖАЕМЫЕ КОЛЛЕГИ!</w:t>
      </w:r>
    </w:p>
    <w:p w:rsidR="00BA3CC1" w:rsidRPr="004D3350" w:rsidRDefault="00BA3CC1" w:rsidP="0074739A">
      <w:pPr>
        <w:rPr>
          <w:sz w:val="24"/>
          <w:szCs w:val="24"/>
        </w:rPr>
      </w:pPr>
    </w:p>
    <w:p w:rsidR="00BA3CC1" w:rsidRPr="00C32139" w:rsidRDefault="00BA3CC1" w:rsidP="0074739A">
      <w:pPr>
        <w:rPr>
          <w:b/>
          <w:sz w:val="24"/>
          <w:szCs w:val="24"/>
        </w:rPr>
      </w:pPr>
      <w:r w:rsidRPr="004D3350">
        <w:rPr>
          <w:sz w:val="24"/>
          <w:szCs w:val="24"/>
        </w:rPr>
        <w:t>Приглашаем Вас принять участие</w:t>
      </w:r>
      <w:r w:rsidR="00E077E9">
        <w:rPr>
          <w:sz w:val="24"/>
          <w:szCs w:val="24"/>
        </w:rPr>
        <w:t xml:space="preserve"> </w:t>
      </w:r>
      <w:r w:rsidR="000B6A27" w:rsidRPr="004D3350">
        <w:rPr>
          <w:sz w:val="24"/>
          <w:szCs w:val="24"/>
        </w:rPr>
        <w:t>в  I</w:t>
      </w:r>
      <w:r w:rsidR="008705E6">
        <w:rPr>
          <w:sz w:val="24"/>
          <w:szCs w:val="24"/>
          <w:lang w:val="en-US"/>
        </w:rPr>
        <w:t>V</w:t>
      </w:r>
      <w:r w:rsidR="006768C4">
        <w:rPr>
          <w:sz w:val="24"/>
          <w:szCs w:val="24"/>
        </w:rPr>
        <w:t xml:space="preserve"> Международной  научной </w:t>
      </w:r>
      <w:r w:rsidR="006768C4" w:rsidRPr="00C32139">
        <w:rPr>
          <w:sz w:val="24"/>
          <w:szCs w:val="24"/>
        </w:rPr>
        <w:t>конференции</w:t>
      </w:r>
      <w:r w:rsidR="000B6A27" w:rsidRPr="00C32139">
        <w:rPr>
          <w:b/>
          <w:sz w:val="24"/>
          <w:szCs w:val="24"/>
        </w:rPr>
        <w:t> "Информационные технологии в науке, управлении, социальной сфере и медицине"</w:t>
      </w:r>
    </w:p>
    <w:p w:rsidR="00BA3CC1" w:rsidRPr="00C32139" w:rsidRDefault="00BA3CC1" w:rsidP="0074739A">
      <w:pPr>
        <w:rPr>
          <w:b/>
          <w:sz w:val="24"/>
          <w:szCs w:val="24"/>
        </w:rPr>
      </w:pPr>
    </w:p>
    <w:p w:rsidR="00BA3CC1" w:rsidRPr="004D3350" w:rsidRDefault="00BA3CC1" w:rsidP="0074739A">
      <w:pPr>
        <w:rPr>
          <w:sz w:val="24"/>
          <w:szCs w:val="24"/>
        </w:rPr>
      </w:pPr>
      <w:r w:rsidRPr="004D3350">
        <w:rPr>
          <w:sz w:val="24"/>
          <w:szCs w:val="24"/>
        </w:rPr>
        <w:t xml:space="preserve">Время проведения: </w:t>
      </w:r>
      <w:r w:rsidR="008705E6">
        <w:rPr>
          <w:sz w:val="24"/>
          <w:szCs w:val="24"/>
        </w:rPr>
        <w:t>.</w:t>
      </w:r>
      <w:r w:rsidR="003A178B" w:rsidRPr="004D3350">
        <w:rPr>
          <w:sz w:val="24"/>
          <w:szCs w:val="24"/>
        </w:rPr>
        <w:t>05.</w:t>
      </w:r>
      <w:r w:rsidR="008705E6" w:rsidRPr="00B920D2">
        <w:rPr>
          <w:sz w:val="24"/>
          <w:szCs w:val="24"/>
        </w:rPr>
        <w:t>12.</w:t>
      </w:r>
      <w:r w:rsidR="008705E6">
        <w:rPr>
          <w:sz w:val="24"/>
          <w:szCs w:val="24"/>
        </w:rPr>
        <w:t>201</w:t>
      </w:r>
      <w:r w:rsidR="008705E6" w:rsidRPr="00B920D2">
        <w:rPr>
          <w:sz w:val="24"/>
          <w:szCs w:val="24"/>
        </w:rPr>
        <w:t>7</w:t>
      </w:r>
      <w:r w:rsidR="003A178B" w:rsidRPr="004D3350">
        <w:rPr>
          <w:sz w:val="24"/>
          <w:szCs w:val="24"/>
        </w:rPr>
        <w:t>–</w:t>
      </w:r>
      <w:r w:rsidR="008705E6" w:rsidRPr="00B920D2">
        <w:rPr>
          <w:sz w:val="24"/>
          <w:szCs w:val="24"/>
        </w:rPr>
        <w:t>08</w:t>
      </w:r>
      <w:r w:rsidRPr="004D3350">
        <w:rPr>
          <w:sz w:val="24"/>
          <w:szCs w:val="24"/>
        </w:rPr>
        <w:t>.</w:t>
      </w:r>
      <w:r w:rsidR="008705E6" w:rsidRPr="00B920D2">
        <w:rPr>
          <w:sz w:val="24"/>
          <w:szCs w:val="24"/>
        </w:rPr>
        <w:t xml:space="preserve"> 12.</w:t>
      </w:r>
      <w:r w:rsidR="008705E6">
        <w:rPr>
          <w:sz w:val="24"/>
          <w:szCs w:val="24"/>
        </w:rPr>
        <w:t>201</w:t>
      </w:r>
      <w:r w:rsidR="008705E6" w:rsidRPr="00B920D2">
        <w:rPr>
          <w:sz w:val="24"/>
          <w:szCs w:val="24"/>
        </w:rPr>
        <w:t>7</w:t>
      </w:r>
      <w:r w:rsidRPr="004D3350">
        <w:rPr>
          <w:sz w:val="24"/>
          <w:szCs w:val="24"/>
        </w:rPr>
        <w:t xml:space="preserve">. </w:t>
      </w:r>
    </w:p>
    <w:p w:rsidR="00BA3CC1" w:rsidRPr="004D3350" w:rsidRDefault="00BA3CC1" w:rsidP="0074739A">
      <w:pPr>
        <w:rPr>
          <w:sz w:val="24"/>
          <w:szCs w:val="24"/>
        </w:rPr>
      </w:pPr>
    </w:p>
    <w:p w:rsidR="00132005" w:rsidRDefault="00BA3CC1" w:rsidP="003A178B">
      <w:pPr>
        <w:rPr>
          <w:b/>
          <w:sz w:val="24"/>
          <w:szCs w:val="24"/>
        </w:rPr>
      </w:pPr>
      <w:r w:rsidRPr="009E4124">
        <w:rPr>
          <w:b/>
          <w:sz w:val="24"/>
          <w:szCs w:val="24"/>
        </w:rPr>
        <w:t>Организаторы:</w:t>
      </w:r>
    </w:p>
    <w:p w:rsidR="00132005" w:rsidRDefault="00132005" w:rsidP="003A178B">
      <w:pPr>
        <w:rPr>
          <w:b/>
          <w:sz w:val="24"/>
          <w:szCs w:val="24"/>
        </w:rPr>
      </w:pPr>
    </w:p>
    <w:p w:rsidR="00132005" w:rsidRPr="008705E6" w:rsidRDefault="008705E6" w:rsidP="00132005">
      <w:pPr>
        <w:spacing w:line="240" w:lineRule="auto"/>
        <w:ind w:left="147"/>
        <w:rPr>
          <w:sz w:val="24"/>
          <w:szCs w:val="24"/>
        </w:rPr>
      </w:pPr>
      <w:r>
        <w:rPr>
          <w:sz w:val="24"/>
          <w:szCs w:val="24"/>
        </w:rPr>
        <w:t>Томский университет систем управления и радиоэлектроники</w:t>
      </w:r>
    </w:p>
    <w:p w:rsidR="009E4124" w:rsidRDefault="008705E6" w:rsidP="00132005">
      <w:pPr>
        <w:spacing w:line="240" w:lineRule="auto"/>
        <w:ind w:left="147"/>
        <w:rPr>
          <w:sz w:val="24"/>
          <w:szCs w:val="24"/>
        </w:rPr>
      </w:pPr>
      <w:r>
        <w:rPr>
          <w:sz w:val="24"/>
          <w:szCs w:val="24"/>
        </w:rPr>
        <w:t>Национальный исследовательский Томский политехнический</w:t>
      </w:r>
      <w:r w:rsidR="003A178B" w:rsidRPr="004D3350">
        <w:rPr>
          <w:sz w:val="24"/>
          <w:szCs w:val="24"/>
        </w:rPr>
        <w:t xml:space="preserve"> </w:t>
      </w:r>
      <w:r w:rsidR="00BA3CC1" w:rsidRPr="004D3350">
        <w:rPr>
          <w:sz w:val="24"/>
          <w:szCs w:val="24"/>
        </w:rPr>
        <w:t xml:space="preserve"> университет</w:t>
      </w:r>
      <w:r w:rsidR="009E4124">
        <w:rPr>
          <w:sz w:val="24"/>
          <w:szCs w:val="24"/>
        </w:rPr>
        <w:t>.</w:t>
      </w:r>
    </w:p>
    <w:p w:rsidR="009E4124" w:rsidRDefault="009E4124" w:rsidP="00132005">
      <w:pPr>
        <w:spacing w:line="240" w:lineRule="auto"/>
        <w:ind w:left="147"/>
        <w:rPr>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3"/>
        <w:gridCol w:w="4787"/>
      </w:tblGrid>
      <w:tr w:rsidR="00F5315F" w:rsidRPr="003D6FC9" w:rsidTr="00E077E9">
        <w:tc>
          <w:tcPr>
            <w:tcW w:w="4923" w:type="dxa"/>
          </w:tcPr>
          <w:p w:rsidR="00F5315F" w:rsidRPr="003D6FC9" w:rsidRDefault="00F5315F" w:rsidP="00E077E9">
            <w:pPr>
              <w:spacing w:line="240" w:lineRule="auto"/>
              <w:ind w:left="147"/>
              <w:jc w:val="left"/>
              <w:rPr>
                <w:b/>
                <w:sz w:val="24"/>
                <w:szCs w:val="24"/>
              </w:rPr>
            </w:pPr>
            <w:r w:rsidRPr="003D6FC9">
              <w:rPr>
                <w:b/>
                <w:sz w:val="24"/>
                <w:szCs w:val="24"/>
              </w:rPr>
              <w:t>Партнеры:</w:t>
            </w:r>
          </w:p>
          <w:p w:rsidR="00F5315F" w:rsidRPr="003D6FC9" w:rsidRDefault="00F5315F" w:rsidP="00E077E9">
            <w:pPr>
              <w:spacing w:line="240" w:lineRule="auto"/>
              <w:ind w:left="147"/>
              <w:jc w:val="left"/>
              <w:rPr>
                <w:sz w:val="24"/>
                <w:szCs w:val="24"/>
              </w:rPr>
            </w:pPr>
            <w:r w:rsidRPr="003D6FC9">
              <w:rPr>
                <w:sz w:val="24"/>
                <w:szCs w:val="24"/>
              </w:rPr>
              <w:t>Сибирский государственный медицинский университет</w:t>
            </w:r>
          </w:p>
          <w:p w:rsidR="00F5315F" w:rsidRPr="003D6FC9" w:rsidRDefault="00F5315F" w:rsidP="00E077E9">
            <w:pPr>
              <w:spacing w:line="240" w:lineRule="auto"/>
              <w:ind w:left="147"/>
              <w:jc w:val="left"/>
              <w:rPr>
                <w:sz w:val="24"/>
                <w:szCs w:val="24"/>
              </w:rPr>
            </w:pPr>
            <w:r w:rsidRPr="003D6FC9">
              <w:rPr>
                <w:sz w:val="24"/>
                <w:szCs w:val="24"/>
              </w:rPr>
              <w:t>Томский государственный педагогический университет</w:t>
            </w:r>
          </w:p>
          <w:p w:rsidR="00F5315F" w:rsidRPr="003D6FC9" w:rsidRDefault="00F5315F" w:rsidP="00E077E9">
            <w:pPr>
              <w:spacing w:line="240" w:lineRule="auto"/>
              <w:ind w:left="147"/>
              <w:jc w:val="left"/>
              <w:rPr>
                <w:sz w:val="24"/>
                <w:szCs w:val="24"/>
              </w:rPr>
            </w:pPr>
            <w:r w:rsidRPr="003D6FC9">
              <w:rPr>
                <w:sz w:val="24"/>
                <w:szCs w:val="24"/>
              </w:rPr>
              <w:t>Иркутский государственный технический университет</w:t>
            </w:r>
          </w:p>
          <w:p w:rsidR="00F5315F" w:rsidRDefault="00F5315F" w:rsidP="00E077E9">
            <w:pPr>
              <w:spacing w:line="240" w:lineRule="auto"/>
              <w:ind w:left="147"/>
              <w:jc w:val="left"/>
              <w:rPr>
                <w:sz w:val="24"/>
                <w:szCs w:val="24"/>
              </w:rPr>
            </w:pPr>
            <w:r w:rsidRPr="003D6FC9">
              <w:rPr>
                <w:sz w:val="24"/>
                <w:szCs w:val="24"/>
              </w:rPr>
              <w:t xml:space="preserve">Московский гуманитарно-экономический </w:t>
            </w:r>
            <w:r w:rsidR="008705E6" w:rsidRPr="003D6FC9">
              <w:rPr>
                <w:sz w:val="24"/>
                <w:szCs w:val="24"/>
              </w:rPr>
              <w:t>университет</w:t>
            </w:r>
          </w:p>
          <w:p w:rsidR="008705E6" w:rsidRPr="003D6FC9" w:rsidRDefault="008705E6" w:rsidP="00E077E9">
            <w:pPr>
              <w:spacing w:line="240" w:lineRule="auto"/>
              <w:ind w:left="147"/>
              <w:jc w:val="left"/>
              <w:rPr>
                <w:sz w:val="24"/>
                <w:szCs w:val="24"/>
              </w:rPr>
            </w:pPr>
            <w:r w:rsidRPr="003D6FC9">
              <w:rPr>
                <w:sz w:val="24"/>
                <w:szCs w:val="24"/>
              </w:rPr>
              <w:t>Томский государственный университет</w:t>
            </w:r>
          </w:p>
          <w:p w:rsidR="008705E6" w:rsidRPr="003D6FC9" w:rsidRDefault="008705E6" w:rsidP="003D6FC9">
            <w:pPr>
              <w:spacing w:line="240" w:lineRule="auto"/>
              <w:ind w:left="147"/>
              <w:rPr>
                <w:b/>
                <w:sz w:val="24"/>
                <w:szCs w:val="24"/>
              </w:rPr>
            </w:pPr>
          </w:p>
        </w:tc>
        <w:tc>
          <w:tcPr>
            <w:tcW w:w="4787" w:type="dxa"/>
          </w:tcPr>
          <w:p w:rsidR="00F5315F" w:rsidRPr="003D6FC9" w:rsidRDefault="00F5315F" w:rsidP="003D6FC9">
            <w:pPr>
              <w:spacing w:line="240" w:lineRule="auto"/>
              <w:ind w:left="147"/>
              <w:rPr>
                <w:sz w:val="24"/>
                <w:szCs w:val="24"/>
              </w:rPr>
            </w:pPr>
            <w:r w:rsidRPr="003D6FC9">
              <w:rPr>
                <w:b/>
                <w:sz w:val="24"/>
                <w:szCs w:val="24"/>
              </w:rPr>
              <w:t>Формы проведения конференции</w:t>
            </w:r>
            <w:r w:rsidRPr="003D6FC9">
              <w:rPr>
                <w:sz w:val="24"/>
                <w:szCs w:val="24"/>
              </w:rPr>
              <w:t>:</w:t>
            </w:r>
          </w:p>
          <w:p w:rsidR="00F5315F" w:rsidRPr="003D6FC9" w:rsidRDefault="00F5315F" w:rsidP="003D6FC9">
            <w:pPr>
              <w:spacing w:line="240" w:lineRule="auto"/>
              <w:ind w:left="147"/>
              <w:rPr>
                <w:sz w:val="24"/>
                <w:szCs w:val="24"/>
              </w:rPr>
            </w:pPr>
            <w:r w:rsidRPr="003D6FC9">
              <w:rPr>
                <w:sz w:val="24"/>
                <w:szCs w:val="24"/>
              </w:rPr>
              <w:t xml:space="preserve">– пленарные и секционные доклады; </w:t>
            </w:r>
          </w:p>
          <w:p w:rsidR="00F5315F" w:rsidRPr="003D6FC9" w:rsidRDefault="00F5315F" w:rsidP="003D6FC9">
            <w:pPr>
              <w:spacing w:line="240" w:lineRule="auto"/>
              <w:ind w:left="147"/>
              <w:rPr>
                <w:sz w:val="24"/>
                <w:szCs w:val="24"/>
              </w:rPr>
            </w:pPr>
            <w:r w:rsidRPr="003D6FC9">
              <w:rPr>
                <w:sz w:val="24"/>
                <w:szCs w:val="24"/>
              </w:rPr>
              <w:t xml:space="preserve">– дискуссии на секциях; </w:t>
            </w:r>
          </w:p>
          <w:p w:rsidR="00F5315F" w:rsidRPr="003D6FC9" w:rsidRDefault="00F5315F" w:rsidP="003D6FC9">
            <w:pPr>
              <w:spacing w:line="240" w:lineRule="auto"/>
              <w:ind w:left="147"/>
              <w:rPr>
                <w:sz w:val="24"/>
                <w:szCs w:val="24"/>
              </w:rPr>
            </w:pPr>
            <w:r w:rsidRPr="003D6FC9">
              <w:rPr>
                <w:sz w:val="24"/>
                <w:szCs w:val="24"/>
              </w:rPr>
              <w:t xml:space="preserve">– круглые столы. </w:t>
            </w:r>
          </w:p>
          <w:p w:rsidR="00F5315F" w:rsidRPr="003D6FC9" w:rsidRDefault="00F5315F" w:rsidP="003D6FC9">
            <w:pPr>
              <w:spacing w:line="240" w:lineRule="auto"/>
              <w:ind w:left="0"/>
              <w:rPr>
                <w:b/>
                <w:sz w:val="24"/>
                <w:szCs w:val="24"/>
              </w:rPr>
            </w:pPr>
          </w:p>
        </w:tc>
      </w:tr>
    </w:tbl>
    <w:p w:rsidR="00F5315F" w:rsidRDefault="00F5315F" w:rsidP="00132005">
      <w:pPr>
        <w:spacing w:line="240" w:lineRule="auto"/>
        <w:ind w:left="147"/>
        <w:rPr>
          <w:b/>
          <w:sz w:val="24"/>
          <w:szCs w:val="24"/>
        </w:rPr>
      </w:pPr>
    </w:p>
    <w:p w:rsidR="00132005" w:rsidRPr="00B14845" w:rsidRDefault="00132005" w:rsidP="00132005">
      <w:pPr>
        <w:rPr>
          <w:sz w:val="24"/>
          <w:szCs w:val="24"/>
        </w:rPr>
      </w:pPr>
      <w:r w:rsidRPr="004D3350">
        <w:rPr>
          <w:sz w:val="24"/>
          <w:szCs w:val="24"/>
        </w:rPr>
        <w:t>В рамках конференции будет проведен конкурс научных докладов молодых ученых.</w:t>
      </w:r>
    </w:p>
    <w:p w:rsidR="00132005" w:rsidRPr="004D3350" w:rsidRDefault="00132005" w:rsidP="00132005">
      <w:pPr>
        <w:rPr>
          <w:sz w:val="24"/>
          <w:szCs w:val="24"/>
        </w:rPr>
      </w:pPr>
    </w:p>
    <w:p w:rsidR="00132005" w:rsidRDefault="00132005" w:rsidP="00132005">
      <w:pPr>
        <w:rPr>
          <w:sz w:val="24"/>
          <w:szCs w:val="24"/>
        </w:rPr>
      </w:pPr>
      <w:r w:rsidRPr="00132005">
        <w:rPr>
          <w:b/>
          <w:sz w:val="24"/>
          <w:szCs w:val="24"/>
        </w:rPr>
        <w:t>Рабочие языки</w:t>
      </w:r>
      <w:r w:rsidRPr="004D3350">
        <w:rPr>
          <w:sz w:val="24"/>
          <w:szCs w:val="24"/>
        </w:rPr>
        <w:t>: русский, английский.</w:t>
      </w:r>
    </w:p>
    <w:p w:rsidR="009F3EF0" w:rsidRDefault="009F3EF0" w:rsidP="00132005">
      <w:pPr>
        <w:rPr>
          <w:sz w:val="24"/>
          <w:szCs w:val="24"/>
        </w:rPr>
      </w:pPr>
    </w:p>
    <w:p w:rsidR="009F3EF0" w:rsidRDefault="009F3EF0" w:rsidP="00132005">
      <w:pPr>
        <w:rPr>
          <w:b/>
          <w:sz w:val="24"/>
          <w:szCs w:val="24"/>
        </w:rPr>
      </w:pPr>
      <w:r>
        <w:rPr>
          <w:b/>
          <w:sz w:val="24"/>
          <w:szCs w:val="24"/>
        </w:rPr>
        <w:t>ОСНОВНЫЕ НАПРАВЛЕНИЯ</w:t>
      </w:r>
    </w:p>
    <w:p w:rsidR="009F3EF0" w:rsidRDefault="009F3EF0" w:rsidP="00132005">
      <w:pPr>
        <w:rPr>
          <w:b/>
          <w:sz w:val="24"/>
          <w:szCs w:val="24"/>
        </w:rPr>
      </w:pPr>
    </w:p>
    <w:p w:rsidR="009F3EF0" w:rsidRDefault="009F3EF0" w:rsidP="00E077E9">
      <w:pPr>
        <w:numPr>
          <w:ilvl w:val="0"/>
          <w:numId w:val="23"/>
        </w:numPr>
        <w:spacing w:line="240" w:lineRule="auto"/>
        <w:ind w:left="504" w:hanging="357"/>
        <w:rPr>
          <w:sz w:val="24"/>
          <w:szCs w:val="24"/>
        </w:rPr>
      </w:pPr>
      <w:r>
        <w:rPr>
          <w:sz w:val="24"/>
          <w:szCs w:val="24"/>
        </w:rPr>
        <w:t>ИНФОРМАЦИОННЫЕ ТЕХНОЛОГИИ ПОДДЕРЖКИ ПРИНЯТИЯ РЕШЕНИЙ</w:t>
      </w:r>
    </w:p>
    <w:p w:rsidR="009F3EF0" w:rsidRPr="009F3EF0" w:rsidRDefault="009F3EF0" w:rsidP="009F3EF0">
      <w:pPr>
        <w:numPr>
          <w:ilvl w:val="0"/>
          <w:numId w:val="23"/>
        </w:numPr>
        <w:spacing w:line="240" w:lineRule="auto"/>
        <w:ind w:left="504" w:hanging="357"/>
        <w:rPr>
          <w:sz w:val="24"/>
          <w:szCs w:val="24"/>
        </w:rPr>
      </w:pPr>
      <w:r w:rsidRPr="009F3EF0">
        <w:rPr>
          <w:sz w:val="24"/>
          <w:szCs w:val="24"/>
        </w:rPr>
        <w:t>МОДЕЛИРОВАНИЕ В НАУЧНЫХ ИССЛЕДОВАНИЯХ</w:t>
      </w:r>
    </w:p>
    <w:p w:rsidR="009F3EF0" w:rsidRDefault="009F3EF0" w:rsidP="009F3EF0">
      <w:pPr>
        <w:numPr>
          <w:ilvl w:val="0"/>
          <w:numId w:val="23"/>
        </w:numPr>
        <w:spacing w:line="240" w:lineRule="auto"/>
        <w:ind w:left="504" w:hanging="357"/>
        <w:rPr>
          <w:sz w:val="24"/>
          <w:szCs w:val="24"/>
        </w:rPr>
      </w:pPr>
      <w:r w:rsidRPr="009F3EF0">
        <w:rPr>
          <w:sz w:val="24"/>
          <w:szCs w:val="24"/>
        </w:rPr>
        <w:t>ИНФОРМАЦИОННЫЕ СИСТЕМЫ И ТЕХНОЛОГИИ</w:t>
      </w:r>
    </w:p>
    <w:p w:rsidR="009F3EF0" w:rsidRPr="009F3EF0" w:rsidRDefault="009F3EF0" w:rsidP="009F3EF0">
      <w:pPr>
        <w:numPr>
          <w:ilvl w:val="0"/>
          <w:numId w:val="23"/>
        </w:numPr>
        <w:spacing w:line="240" w:lineRule="auto"/>
        <w:ind w:left="504" w:hanging="357"/>
        <w:rPr>
          <w:sz w:val="24"/>
          <w:szCs w:val="24"/>
        </w:rPr>
      </w:pPr>
      <w:r w:rsidRPr="00E95E1B">
        <w:rPr>
          <w:sz w:val="24"/>
          <w:szCs w:val="24"/>
        </w:rPr>
        <w:t xml:space="preserve"> </w:t>
      </w:r>
      <w:r w:rsidR="00E95E1B">
        <w:rPr>
          <w:sz w:val="24"/>
          <w:szCs w:val="24"/>
        </w:rPr>
        <w:t xml:space="preserve">ИНФОРМАЦИОННОЕ ОБЩЕСТВО И </w:t>
      </w:r>
      <w:r w:rsidR="00E95E1B" w:rsidRPr="00E95E1B">
        <w:rPr>
          <w:sz w:val="24"/>
          <w:szCs w:val="24"/>
        </w:rPr>
        <w:t>ЭКОНОМИЧЕСКОЕ ОБРАЗОВАНИЕ В УСЛОВИЯХ ЦИФРОВОЙ ТРАНСФОРМАЦИИ БИЗНЕСА</w:t>
      </w:r>
    </w:p>
    <w:p w:rsidR="009F3EF0" w:rsidRPr="009F3EF0" w:rsidRDefault="009F3EF0" w:rsidP="009F3EF0">
      <w:pPr>
        <w:numPr>
          <w:ilvl w:val="0"/>
          <w:numId w:val="23"/>
        </w:numPr>
        <w:spacing w:line="240" w:lineRule="auto"/>
        <w:ind w:left="504" w:hanging="357"/>
        <w:rPr>
          <w:sz w:val="24"/>
          <w:szCs w:val="24"/>
        </w:rPr>
      </w:pPr>
      <w:r w:rsidRPr="00E95E1B">
        <w:rPr>
          <w:sz w:val="24"/>
          <w:szCs w:val="24"/>
        </w:rPr>
        <w:t>ИНФОРМАЦИОННЫЕ ТЕХНОЛОГИИ И МОДЕЛИРОВАНИЕ В ЭКОНОМИКЕ</w:t>
      </w:r>
    </w:p>
    <w:p w:rsidR="009F3EF0" w:rsidRPr="009F3EF0" w:rsidRDefault="009F3EF0" w:rsidP="009F3EF0">
      <w:pPr>
        <w:numPr>
          <w:ilvl w:val="0"/>
          <w:numId w:val="23"/>
        </w:numPr>
        <w:spacing w:line="240" w:lineRule="auto"/>
        <w:ind w:left="504" w:hanging="357"/>
        <w:rPr>
          <w:sz w:val="24"/>
          <w:szCs w:val="24"/>
        </w:rPr>
      </w:pPr>
      <w:r w:rsidRPr="00E95E1B">
        <w:rPr>
          <w:sz w:val="24"/>
          <w:szCs w:val="24"/>
        </w:rPr>
        <w:t>ИНФОРМАЦИОННЫЕ ТЕХНОЛОГИИ В ТЕЛЕКОММУНИКАЦИЯХ И ОБЛАЧНЫХ ВЫЧИСЛЕНИЯХ</w:t>
      </w:r>
    </w:p>
    <w:p w:rsidR="009F3EF0" w:rsidRPr="009F3EF0" w:rsidRDefault="009F3EF0" w:rsidP="009F3EF0">
      <w:pPr>
        <w:numPr>
          <w:ilvl w:val="0"/>
          <w:numId w:val="23"/>
        </w:numPr>
        <w:spacing w:line="240" w:lineRule="auto"/>
        <w:ind w:left="504" w:hanging="357"/>
        <w:rPr>
          <w:sz w:val="24"/>
          <w:szCs w:val="24"/>
        </w:rPr>
      </w:pPr>
      <w:r w:rsidRPr="00E95E1B">
        <w:rPr>
          <w:sz w:val="24"/>
          <w:szCs w:val="24"/>
        </w:rPr>
        <w:t>СИСТЕМНЫЕ ИССЛЕДОВАНИЯ И ИНФОРМАЦИОННЫЕ ТЕХНОЛОГИИ В ПОЛИЭТНОКУЛЬТУРНОЙ ОБРАЗОВАТЕЛЬНОЙ СРЕДЕ: СОСТОЯНИЕ, ПРОБЛЕМЫ, ПЕРСПЕКТИВЫ</w:t>
      </w:r>
    </w:p>
    <w:p w:rsidR="009F3EF0" w:rsidRPr="00E95E1B" w:rsidRDefault="009F3EF0" w:rsidP="009F3EF0">
      <w:pPr>
        <w:numPr>
          <w:ilvl w:val="0"/>
          <w:numId w:val="23"/>
        </w:numPr>
        <w:spacing w:line="240" w:lineRule="auto"/>
        <w:ind w:left="504" w:hanging="357"/>
        <w:rPr>
          <w:sz w:val="24"/>
          <w:szCs w:val="24"/>
        </w:rPr>
      </w:pPr>
      <w:r w:rsidRPr="00E95E1B">
        <w:rPr>
          <w:sz w:val="24"/>
          <w:szCs w:val="24"/>
        </w:rPr>
        <w:t>ИНФОРМАЦИОННЫЕ ТЕХНОЛОГИИ В ОБРАЗОВАНИИ. ЭЛЕКТРОННОЕ ОБУЧЕНИЕ</w:t>
      </w:r>
    </w:p>
    <w:p w:rsidR="00E95E1B" w:rsidRPr="00E95E1B" w:rsidRDefault="00E95E1B" w:rsidP="009F3EF0">
      <w:pPr>
        <w:numPr>
          <w:ilvl w:val="0"/>
          <w:numId w:val="23"/>
        </w:numPr>
        <w:spacing w:line="240" w:lineRule="auto"/>
        <w:ind w:left="504" w:hanging="357"/>
        <w:rPr>
          <w:sz w:val="24"/>
          <w:szCs w:val="24"/>
        </w:rPr>
      </w:pPr>
      <w:r w:rsidRPr="00E95E1B">
        <w:rPr>
          <w:sz w:val="24"/>
          <w:szCs w:val="24"/>
        </w:rPr>
        <w:t>МАТЕМАТИЧЕСКИЕ МЕТОДЫ И ИНФОРМАЦИОННЫЕ ТЕХНОЛОГИИ В МЕДИЦИНЕ</w:t>
      </w:r>
    </w:p>
    <w:p w:rsidR="00E95E1B" w:rsidRPr="009F3EF0" w:rsidRDefault="00E95E1B" w:rsidP="009F3EF0">
      <w:pPr>
        <w:numPr>
          <w:ilvl w:val="0"/>
          <w:numId w:val="23"/>
        </w:numPr>
        <w:spacing w:line="240" w:lineRule="auto"/>
        <w:ind w:left="504" w:hanging="357"/>
        <w:rPr>
          <w:sz w:val="24"/>
          <w:szCs w:val="24"/>
        </w:rPr>
      </w:pPr>
      <w:r w:rsidRPr="00E95E1B">
        <w:rPr>
          <w:sz w:val="24"/>
          <w:szCs w:val="24"/>
        </w:rPr>
        <w:t>МАТЕМАТИЧЕСКИЕ МЕТОДЫ, МОДЕЛИРОВАНИЕ И И</w:t>
      </w:r>
      <w:r w:rsidR="00B50493">
        <w:rPr>
          <w:sz w:val="24"/>
          <w:szCs w:val="24"/>
        </w:rPr>
        <w:t xml:space="preserve">НФОРМАЦИОННЫЕ </w:t>
      </w:r>
      <w:r w:rsidRPr="00E95E1B">
        <w:rPr>
          <w:sz w:val="24"/>
          <w:szCs w:val="24"/>
        </w:rPr>
        <w:t>Т</w:t>
      </w:r>
      <w:r w:rsidR="00B50493">
        <w:rPr>
          <w:sz w:val="24"/>
          <w:szCs w:val="24"/>
        </w:rPr>
        <w:t>ЕХНОЛОГИИ</w:t>
      </w:r>
      <w:r w:rsidRPr="00E95E1B">
        <w:rPr>
          <w:sz w:val="24"/>
          <w:szCs w:val="24"/>
        </w:rPr>
        <w:t xml:space="preserve"> В ГУМАНИТАРНЫХ ИССЛЕДОВАНИЯХ</w:t>
      </w:r>
    </w:p>
    <w:p w:rsidR="00132005" w:rsidRDefault="00F11288" w:rsidP="00047425">
      <w:pPr>
        <w:spacing w:before="240" w:line="240" w:lineRule="auto"/>
        <w:ind w:left="0"/>
        <w:rPr>
          <w:sz w:val="24"/>
          <w:szCs w:val="24"/>
        </w:rPr>
      </w:pPr>
      <w:r>
        <w:rPr>
          <w:sz w:val="24"/>
          <w:szCs w:val="24"/>
        </w:rPr>
        <w:t>Желающим</w:t>
      </w:r>
      <w:r w:rsidR="00047425" w:rsidRPr="0074739A">
        <w:rPr>
          <w:sz w:val="24"/>
          <w:szCs w:val="24"/>
        </w:rPr>
        <w:t xml:space="preserve"> принять участие в работе конференции </w:t>
      </w:r>
      <w:r>
        <w:rPr>
          <w:sz w:val="24"/>
          <w:szCs w:val="24"/>
        </w:rPr>
        <w:t>нео</w:t>
      </w:r>
      <w:r w:rsidR="009F3EF0">
        <w:rPr>
          <w:sz w:val="24"/>
          <w:szCs w:val="24"/>
        </w:rPr>
        <w:t>б</w:t>
      </w:r>
      <w:r>
        <w:rPr>
          <w:sz w:val="24"/>
          <w:szCs w:val="24"/>
        </w:rPr>
        <w:t>ходимо</w:t>
      </w:r>
      <w:r w:rsidR="00047425" w:rsidRPr="0074739A">
        <w:rPr>
          <w:sz w:val="24"/>
          <w:szCs w:val="24"/>
        </w:rPr>
        <w:t xml:space="preserve"> </w:t>
      </w:r>
      <w:r w:rsidR="00047425" w:rsidRPr="003510F5">
        <w:rPr>
          <w:b/>
          <w:sz w:val="24"/>
          <w:szCs w:val="24"/>
        </w:rPr>
        <w:t>зарегистрироваться</w:t>
      </w:r>
      <w:r w:rsidR="00B50493">
        <w:rPr>
          <w:b/>
          <w:sz w:val="24"/>
          <w:szCs w:val="24"/>
        </w:rPr>
        <w:t xml:space="preserve"> </w:t>
      </w:r>
      <w:r w:rsidR="00047425" w:rsidRPr="00047425">
        <w:rPr>
          <w:b/>
          <w:sz w:val="24"/>
          <w:szCs w:val="24"/>
        </w:rPr>
        <w:t>на</w:t>
      </w:r>
      <w:bookmarkStart w:id="0" w:name="page3"/>
      <w:bookmarkEnd w:id="0"/>
      <w:r w:rsidR="00047425" w:rsidRPr="00047425">
        <w:rPr>
          <w:b/>
          <w:sz w:val="24"/>
          <w:szCs w:val="24"/>
        </w:rPr>
        <w:t xml:space="preserve"> с</w:t>
      </w:r>
      <w:r w:rsidR="00132005" w:rsidRPr="00047425">
        <w:rPr>
          <w:b/>
          <w:bCs/>
          <w:sz w:val="24"/>
          <w:szCs w:val="24"/>
        </w:rPr>
        <w:t>айт</w:t>
      </w:r>
      <w:r w:rsidR="00047425" w:rsidRPr="00047425">
        <w:rPr>
          <w:b/>
          <w:bCs/>
          <w:sz w:val="24"/>
          <w:szCs w:val="24"/>
        </w:rPr>
        <w:t>е</w:t>
      </w:r>
      <w:r w:rsidR="00132005" w:rsidRPr="0074739A">
        <w:rPr>
          <w:b/>
          <w:bCs/>
          <w:sz w:val="24"/>
          <w:szCs w:val="24"/>
        </w:rPr>
        <w:t xml:space="preserve"> конференции: </w:t>
      </w:r>
      <w:hyperlink r:id="rId6" w:history="1">
        <w:r w:rsidRPr="0042102D">
          <w:rPr>
            <w:rStyle w:val="a3"/>
            <w:sz w:val="24"/>
            <w:szCs w:val="24"/>
          </w:rPr>
          <w:t>http://itconference17.csrae.ru</w:t>
        </w:r>
      </w:hyperlink>
      <w:r w:rsidR="003A138C">
        <w:t xml:space="preserve"> </w:t>
      </w:r>
    </w:p>
    <w:p w:rsidR="00047425" w:rsidRPr="00403BC8" w:rsidRDefault="00047425" w:rsidP="00403BC8">
      <w:pPr>
        <w:spacing w:before="240" w:after="120" w:line="240" w:lineRule="auto"/>
        <w:ind w:left="0" w:firstLine="709"/>
        <w:rPr>
          <w:b/>
          <w:sz w:val="24"/>
          <w:szCs w:val="24"/>
        </w:rPr>
      </w:pPr>
      <w:r w:rsidRPr="00403BC8">
        <w:rPr>
          <w:b/>
          <w:sz w:val="24"/>
          <w:szCs w:val="24"/>
        </w:rPr>
        <w:t>Возможные формы участия:</w:t>
      </w:r>
    </w:p>
    <w:p w:rsidR="00403BC8" w:rsidRDefault="00047425" w:rsidP="00403BC8">
      <w:pPr>
        <w:numPr>
          <w:ilvl w:val="0"/>
          <w:numId w:val="22"/>
        </w:numPr>
        <w:spacing w:line="240" w:lineRule="auto"/>
        <w:ind w:left="1066" w:hanging="357"/>
        <w:rPr>
          <w:sz w:val="24"/>
          <w:szCs w:val="24"/>
        </w:rPr>
      </w:pPr>
      <w:r>
        <w:rPr>
          <w:sz w:val="24"/>
          <w:szCs w:val="24"/>
        </w:rPr>
        <w:t>Устный доклад (без публикации)</w:t>
      </w:r>
      <w:r w:rsidR="00403BC8">
        <w:rPr>
          <w:sz w:val="24"/>
          <w:szCs w:val="24"/>
        </w:rPr>
        <w:t>.</w:t>
      </w:r>
    </w:p>
    <w:p w:rsidR="009370DB" w:rsidRDefault="00403BC8" w:rsidP="00403BC8">
      <w:pPr>
        <w:numPr>
          <w:ilvl w:val="0"/>
          <w:numId w:val="22"/>
        </w:numPr>
        <w:spacing w:line="240" w:lineRule="auto"/>
        <w:ind w:left="1066" w:hanging="357"/>
        <w:rPr>
          <w:sz w:val="24"/>
          <w:szCs w:val="24"/>
        </w:rPr>
      </w:pPr>
      <w:r w:rsidRPr="009370DB">
        <w:rPr>
          <w:sz w:val="24"/>
          <w:szCs w:val="24"/>
        </w:rPr>
        <w:t>Доклад</w:t>
      </w:r>
      <w:r w:rsidR="003A138C" w:rsidRPr="009370DB">
        <w:rPr>
          <w:sz w:val="24"/>
          <w:szCs w:val="24"/>
        </w:rPr>
        <w:t xml:space="preserve"> </w:t>
      </w:r>
      <w:r w:rsidR="00C81926" w:rsidRPr="009370DB">
        <w:rPr>
          <w:sz w:val="24"/>
          <w:szCs w:val="24"/>
        </w:rPr>
        <w:t>и публикация.</w:t>
      </w:r>
    </w:p>
    <w:p w:rsidR="00C81926" w:rsidRPr="009370DB" w:rsidRDefault="00C81926" w:rsidP="00403BC8">
      <w:pPr>
        <w:numPr>
          <w:ilvl w:val="0"/>
          <w:numId w:val="22"/>
        </w:numPr>
        <w:spacing w:line="240" w:lineRule="auto"/>
        <w:ind w:left="1066" w:hanging="357"/>
        <w:rPr>
          <w:sz w:val="24"/>
          <w:szCs w:val="24"/>
        </w:rPr>
      </w:pPr>
      <w:r w:rsidRPr="009370DB">
        <w:rPr>
          <w:sz w:val="24"/>
          <w:szCs w:val="24"/>
        </w:rPr>
        <w:t>Заочное участие.</w:t>
      </w:r>
    </w:p>
    <w:p w:rsidR="00C81926" w:rsidRDefault="00C81926" w:rsidP="00C81926">
      <w:pPr>
        <w:spacing w:line="240" w:lineRule="auto"/>
        <w:ind w:left="709"/>
        <w:rPr>
          <w:sz w:val="24"/>
          <w:szCs w:val="24"/>
        </w:rPr>
      </w:pPr>
    </w:p>
    <w:p w:rsidR="00BA3CC1" w:rsidRDefault="00BA3CC1" w:rsidP="0074739A">
      <w:pPr>
        <w:spacing w:before="240" w:line="240" w:lineRule="auto"/>
        <w:ind w:left="0" w:firstLine="703"/>
        <w:rPr>
          <w:b/>
          <w:sz w:val="24"/>
          <w:szCs w:val="24"/>
          <w:u w:val="single"/>
        </w:rPr>
      </w:pPr>
      <w:r w:rsidRPr="004D3350">
        <w:rPr>
          <w:b/>
          <w:sz w:val="24"/>
          <w:szCs w:val="24"/>
          <w:u w:val="single"/>
        </w:rPr>
        <w:lastRenderedPageBreak/>
        <w:t>Труды конференции</w:t>
      </w:r>
    </w:p>
    <w:p w:rsidR="00642DBF" w:rsidRPr="00642DBF" w:rsidRDefault="00642DBF" w:rsidP="0074739A">
      <w:pPr>
        <w:spacing w:before="240" w:line="240" w:lineRule="auto"/>
        <w:ind w:left="0" w:firstLine="703"/>
        <w:rPr>
          <w:b/>
          <w:color w:val="FF0000"/>
          <w:sz w:val="24"/>
          <w:szCs w:val="24"/>
          <w:u w:val="single"/>
        </w:rPr>
      </w:pPr>
      <w:r>
        <w:rPr>
          <w:b/>
          <w:color w:val="FF0000"/>
          <w:sz w:val="24"/>
          <w:szCs w:val="24"/>
          <w:u w:val="single"/>
        </w:rPr>
        <w:t>Планируется издание трудов конференции в ДВУХ ВАРИАНТАХ</w:t>
      </w:r>
    </w:p>
    <w:p w:rsidR="00FF4FF6" w:rsidRPr="00FF4FF6" w:rsidRDefault="00F5315F" w:rsidP="00F5315F">
      <w:pPr>
        <w:numPr>
          <w:ilvl w:val="0"/>
          <w:numId w:val="21"/>
        </w:numPr>
        <w:tabs>
          <w:tab w:val="left" w:pos="284"/>
        </w:tabs>
        <w:spacing w:before="240" w:line="240" w:lineRule="auto"/>
        <w:rPr>
          <w:sz w:val="24"/>
          <w:szCs w:val="24"/>
          <w:vertAlign w:val="superscript"/>
        </w:rPr>
      </w:pPr>
      <w:r w:rsidRPr="00F5315F">
        <w:rPr>
          <w:b/>
          <w:sz w:val="24"/>
          <w:szCs w:val="24"/>
        </w:rPr>
        <w:t xml:space="preserve">Сборник трудов </w:t>
      </w:r>
      <w:r w:rsidR="00FF4FF6">
        <w:rPr>
          <w:b/>
          <w:sz w:val="24"/>
          <w:szCs w:val="24"/>
        </w:rPr>
        <w:t xml:space="preserve">конференции </w:t>
      </w:r>
      <w:r w:rsidRPr="00F5315F">
        <w:rPr>
          <w:b/>
          <w:sz w:val="24"/>
          <w:szCs w:val="24"/>
        </w:rPr>
        <w:t>с индексацией в РИНЦ.</w:t>
      </w:r>
    </w:p>
    <w:p w:rsidR="0074739A" w:rsidRDefault="00E457F6" w:rsidP="00FF4FF6">
      <w:pPr>
        <w:tabs>
          <w:tab w:val="left" w:pos="284"/>
        </w:tabs>
        <w:spacing w:before="240" w:line="240" w:lineRule="auto"/>
        <w:ind w:left="720"/>
        <w:rPr>
          <w:sz w:val="24"/>
          <w:szCs w:val="24"/>
          <w:vertAlign w:val="superscript"/>
        </w:rPr>
      </w:pPr>
      <w:r w:rsidRPr="00E457F6">
        <w:rPr>
          <w:sz w:val="24"/>
          <w:szCs w:val="24"/>
        </w:rPr>
        <w:t>Необходимо представить</w:t>
      </w:r>
      <w:r>
        <w:rPr>
          <w:b/>
          <w:sz w:val="24"/>
          <w:szCs w:val="24"/>
        </w:rPr>
        <w:t xml:space="preserve"> э</w:t>
      </w:r>
      <w:r w:rsidR="00BA3CC1" w:rsidRPr="0074739A">
        <w:rPr>
          <w:b/>
          <w:bCs/>
          <w:i/>
          <w:iCs/>
          <w:sz w:val="24"/>
          <w:szCs w:val="24"/>
        </w:rPr>
        <w:t xml:space="preserve">лектронный вариант  доклада, </w:t>
      </w:r>
      <w:r w:rsidR="00BA3CC1" w:rsidRPr="0074739A">
        <w:rPr>
          <w:sz w:val="24"/>
          <w:szCs w:val="24"/>
        </w:rPr>
        <w:t>оформленны</w:t>
      </w:r>
      <w:r>
        <w:rPr>
          <w:sz w:val="24"/>
          <w:szCs w:val="24"/>
        </w:rPr>
        <w:t>й</w:t>
      </w:r>
      <w:r w:rsidR="00BA3CC1" w:rsidRPr="0074739A">
        <w:rPr>
          <w:sz w:val="24"/>
          <w:szCs w:val="24"/>
        </w:rPr>
        <w:t xml:space="preserve"> в соответствии с прилагаемымитребованиями </w:t>
      </w:r>
      <w:r w:rsidRPr="0074739A">
        <w:rPr>
          <w:sz w:val="24"/>
          <w:szCs w:val="24"/>
        </w:rPr>
        <w:t>(</w:t>
      </w:r>
      <w:r w:rsidRPr="00C32139">
        <w:rPr>
          <w:b/>
          <w:i/>
          <w:sz w:val="24"/>
          <w:szCs w:val="24"/>
          <w:u w:val="single"/>
        </w:rPr>
        <w:t>приложение 1</w:t>
      </w:r>
      <w:r w:rsidRPr="0074739A">
        <w:rPr>
          <w:sz w:val="24"/>
          <w:szCs w:val="24"/>
        </w:rPr>
        <w:t xml:space="preserve">), </w:t>
      </w:r>
      <w:r w:rsidR="00BA3CC1" w:rsidRPr="0074739A">
        <w:rPr>
          <w:sz w:val="24"/>
          <w:szCs w:val="24"/>
        </w:rPr>
        <w:t>об</w:t>
      </w:r>
      <w:r w:rsidR="00326FD5">
        <w:rPr>
          <w:sz w:val="24"/>
          <w:szCs w:val="24"/>
        </w:rPr>
        <w:t>ъемом 2-4</w:t>
      </w:r>
      <w:r w:rsidR="000B6A27" w:rsidRPr="0074739A">
        <w:rPr>
          <w:sz w:val="24"/>
          <w:szCs w:val="24"/>
        </w:rPr>
        <w:t xml:space="preserve"> страниц</w:t>
      </w:r>
      <w:r w:rsidR="00326FD5">
        <w:rPr>
          <w:sz w:val="24"/>
          <w:szCs w:val="24"/>
        </w:rPr>
        <w:t>ы</w:t>
      </w:r>
      <w:r w:rsidR="00F11288">
        <w:rPr>
          <w:sz w:val="24"/>
          <w:szCs w:val="24"/>
        </w:rPr>
        <w:t xml:space="preserve"> </w:t>
      </w:r>
      <w:r w:rsidR="00BA3CC1" w:rsidRPr="0074739A">
        <w:rPr>
          <w:sz w:val="24"/>
          <w:szCs w:val="24"/>
        </w:rPr>
        <w:t xml:space="preserve">в срок </w:t>
      </w:r>
      <w:r w:rsidR="00BA3CC1" w:rsidRPr="0074739A">
        <w:rPr>
          <w:b/>
          <w:bCs/>
          <w:sz w:val="24"/>
          <w:szCs w:val="24"/>
        </w:rPr>
        <w:t>до</w:t>
      </w:r>
      <w:r w:rsidR="003A138C">
        <w:rPr>
          <w:b/>
          <w:bCs/>
          <w:sz w:val="24"/>
          <w:szCs w:val="24"/>
        </w:rPr>
        <w:t xml:space="preserve"> </w:t>
      </w:r>
      <w:r w:rsidR="009E4124">
        <w:rPr>
          <w:b/>
          <w:bCs/>
          <w:sz w:val="24"/>
          <w:szCs w:val="24"/>
        </w:rPr>
        <w:t>2</w:t>
      </w:r>
      <w:r w:rsidR="00BA3CC1" w:rsidRPr="0074739A">
        <w:rPr>
          <w:b/>
          <w:bCs/>
          <w:sz w:val="24"/>
          <w:szCs w:val="24"/>
        </w:rPr>
        <w:t>5</w:t>
      </w:r>
      <w:r w:rsidR="008705E6">
        <w:rPr>
          <w:b/>
          <w:bCs/>
          <w:sz w:val="24"/>
          <w:szCs w:val="24"/>
        </w:rPr>
        <w:t xml:space="preserve"> октября</w:t>
      </w:r>
      <w:r w:rsidR="003A138C">
        <w:rPr>
          <w:b/>
          <w:bCs/>
          <w:sz w:val="24"/>
          <w:szCs w:val="24"/>
        </w:rPr>
        <w:t xml:space="preserve"> </w:t>
      </w:r>
      <w:r w:rsidR="008705E6">
        <w:rPr>
          <w:b/>
          <w:bCs/>
          <w:sz w:val="24"/>
          <w:szCs w:val="24"/>
        </w:rPr>
        <w:t>2017</w:t>
      </w:r>
      <w:r w:rsidR="00BA3CC1" w:rsidRPr="0074739A">
        <w:rPr>
          <w:b/>
          <w:bCs/>
          <w:sz w:val="24"/>
          <w:szCs w:val="24"/>
        </w:rPr>
        <w:t>г</w:t>
      </w:r>
      <w:proofErr w:type="gramStart"/>
      <w:r w:rsidR="00BA3CC1" w:rsidRPr="0074739A">
        <w:rPr>
          <w:b/>
          <w:bCs/>
          <w:sz w:val="24"/>
          <w:szCs w:val="24"/>
        </w:rPr>
        <w:t>.</w:t>
      </w:r>
      <w:r w:rsidR="00A81152" w:rsidRPr="0074739A">
        <w:rPr>
          <w:sz w:val="24"/>
          <w:szCs w:val="24"/>
        </w:rPr>
        <w:t>(</w:t>
      </w:r>
      <w:proofErr w:type="gramEnd"/>
      <w:r w:rsidR="00A81152">
        <w:rPr>
          <w:sz w:val="24"/>
          <w:szCs w:val="24"/>
        </w:rPr>
        <w:t xml:space="preserve">через </w:t>
      </w:r>
      <w:r w:rsidR="00A81152" w:rsidRPr="00A81152">
        <w:rPr>
          <w:b/>
          <w:i/>
          <w:sz w:val="24"/>
          <w:szCs w:val="24"/>
        </w:rPr>
        <w:t>личный кабинет</w:t>
      </w:r>
      <w:r w:rsidR="00A81152">
        <w:rPr>
          <w:sz w:val="24"/>
          <w:szCs w:val="24"/>
        </w:rPr>
        <w:t xml:space="preserve"> на сайте конференции или по </w:t>
      </w:r>
      <w:r w:rsidR="00A81152" w:rsidRPr="00A81152">
        <w:rPr>
          <w:b/>
          <w:i/>
          <w:sz w:val="24"/>
          <w:szCs w:val="24"/>
        </w:rPr>
        <w:t>e-</w:t>
      </w:r>
      <w:proofErr w:type="spellStart"/>
      <w:r w:rsidR="00A81152" w:rsidRPr="00A81152">
        <w:rPr>
          <w:b/>
          <w:i/>
          <w:sz w:val="24"/>
          <w:szCs w:val="24"/>
        </w:rPr>
        <w:t>mail</w:t>
      </w:r>
      <w:proofErr w:type="spellEnd"/>
      <w:r w:rsidR="00A81152" w:rsidRPr="00A81152">
        <w:rPr>
          <w:b/>
          <w:i/>
          <w:sz w:val="24"/>
          <w:szCs w:val="24"/>
        </w:rPr>
        <w:t>:</w:t>
      </w:r>
      <w:r w:rsidR="00A81152" w:rsidRPr="0074739A">
        <w:rPr>
          <w:sz w:val="24"/>
          <w:szCs w:val="24"/>
        </w:rPr>
        <w:t xml:space="preserve"> </w:t>
      </w:r>
      <w:proofErr w:type="spellStart"/>
      <w:r w:rsidR="00FF4FF6" w:rsidRPr="00882CBB">
        <w:rPr>
          <w:b/>
          <w:color w:val="00B050"/>
          <w:sz w:val="24"/>
          <w:szCs w:val="24"/>
          <w:lang w:val="en-US"/>
        </w:rPr>
        <w:t>m</w:t>
      </w:r>
      <w:r w:rsidR="00B920D2" w:rsidRPr="00882CBB">
        <w:rPr>
          <w:b/>
          <w:color w:val="00B050"/>
          <w:sz w:val="24"/>
          <w:szCs w:val="24"/>
          <w:lang w:val="en-US"/>
        </w:rPr>
        <w:t>arukhina</w:t>
      </w:r>
      <w:proofErr w:type="spellEnd"/>
      <w:r w:rsidR="00A81152" w:rsidRPr="00882CBB">
        <w:rPr>
          <w:b/>
          <w:color w:val="00B050"/>
          <w:sz w:val="24"/>
          <w:szCs w:val="24"/>
        </w:rPr>
        <w:t>@</w:t>
      </w:r>
      <w:proofErr w:type="spellStart"/>
      <w:r w:rsidR="00B920D2" w:rsidRPr="00882CBB">
        <w:rPr>
          <w:b/>
          <w:color w:val="00B050"/>
          <w:sz w:val="24"/>
          <w:szCs w:val="24"/>
          <w:lang w:val="en-US"/>
        </w:rPr>
        <w:t>tpu</w:t>
      </w:r>
      <w:proofErr w:type="spellEnd"/>
      <w:r w:rsidR="00A81152" w:rsidRPr="00882CBB">
        <w:rPr>
          <w:b/>
          <w:color w:val="00B050"/>
          <w:sz w:val="24"/>
          <w:szCs w:val="24"/>
        </w:rPr>
        <w:t>.</w:t>
      </w:r>
      <w:proofErr w:type="spellStart"/>
      <w:r w:rsidR="00A81152" w:rsidRPr="00882CBB">
        <w:rPr>
          <w:b/>
          <w:color w:val="00B050"/>
          <w:sz w:val="24"/>
          <w:szCs w:val="24"/>
        </w:rPr>
        <w:t>ru</w:t>
      </w:r>
      <w:proofErr w:type="spellEnd"/>
      <w:r w:rsidR="00A81152" w:rsidRPr="0074739A">
        <w:rPr>
          <w:sz w:val="24"/>
          <w:szCs w:val="24"/>
        </w:rPr>
        <w:t>)</w:t>
      </w:r>
      <w:r w:rsidR="00BA3CC1" w:rsidRPr="0074739A">
        <w:rPr>
          <w:sz w:val="24"/>
          <w:szCs w:val="24"/>
        </w:rPr>
        <w:t>;</w:t>
      </w:r>
    </w:p>
    <w:p w:rsidR="00FF4FF6" w:rsidRPr="00FF4FF6" w:rsidRDefault="00F5315F" w:rsidP="007472D8">
      <w:pPr>
        <w:numPr>
          <w:ilvl w:val="0"/>
          <w:numId w:val="21"/>
        </w:numPr>
        <w:tabs>
          <w:tab w:val="left" w:pos="284"/>
        </w:tabs>
        <w:spacing w:before="240" w:line="240" w:lineRule="auto"/>
        <w:rPr>
          <w:color w:val="000000"/>
          <w:sz w:val="24"/>
          <w:szCs w:val="24"/>
          <w:shd w:val="clear" w:color="auto" w:fill="FFFFFF"/>
        </w:rPr>
      </w:pPr>
      <w:r w:rsidRPr="00F5315F">
        <w:rPr>
          <w:b/>
          <w:sz w:val="24"/>
          <w:szCs w:val="24"/>
        </w:rPr>
        <w:t xml:space="preserve">Издание </w:t>
      </w:r>
      <w:r w:rsidR="00FF4FF6">
        <w:rPr>
          <w:b/>
          <w:sz w:val="24"/>
          <w:szCs w:val="24"/>
        </w:rPr>
        <w:t>докладов</w:t>
      </w:r>
      <w:r w:rsidRPr="00F5315F">
        <w:rPr>
          <w:b/>
          <w:sz w:val="24"/>
          <w:szCs w:val="24"/>
        </w:rPr>
        <w:t xml:space="preserve"> в издательстве </w:t>
      </w:r>
      <w:proofErr w:type="spellStart"/>
      <w:r w:rsidRPr="00F5315F">
        <w:rPr>
          <w:b/>
          <w:sz w:val="24"/>
          <w:szCs w:val="24"/>
        </w:rPr>
        <w:t>Atlantis</w:t>
      </w:r>
      <w:proofErr w:type="spellEnd"/>
      <w:r w:rsidR="003A138C">
        <w:rPr>
          <w:b/>
          <w:sz w:val="24"/>
          <w:szCs w:val="24"/>
        </w:rPr>
        <w:t xml:space="preserve"> </w:t>
      </w:r>
      <w:proofErr w:type="spellStart"/>
      <w:r w:rsidRPr="00F5315F">
        <w:rPr>
          <w:b/>
          <w:sz w:val="24"/>
          <w:szCs w:val="24"/>
        </w:rPr>
        <w:t>Press</w:t>
      </w:r>
      <w:proofErr w:type="spellEnd"/>
      <w:r w:rsidR="003A138C">
        <w:rPr>
          <w:b/>
          <w:sz w:val="24"/>
          <w:szCs w:val="24"/>
        </w:rPr>
        <w:t xml:space="preserve"> </w:t>
      </w:r>
      <w:r w:rsidR="007472D8" w:rsidRPr="00F5315F">
        <w:rPr>
          <w:b/>
          <w:sz w:val="24"/>
          <w:szCs w:val="24"/>
        </w:rPr>
        <w:t xml:space="preserve">(индексация в </w:t>
      </w:r>
      <w:proofErr w:type="spellStart"/>
      <w:r w:rsidR="007472D8" w:rsidRPr="00F5315F">
        <w:rPr>
          <w:b/>
          <w:sz w:val="24"/>
          <w:szCs w:val="24"/>
        </w:rPr>
        <w:t>Web</w:t>
      </w:r>
      <w:proofErr w:type="spellEnd"/>
      <w:r w:rsidR="003A138C">
        <w:rPr>
          <w:b/>
          <w:sz w:val="24"/>
          <w:szCs w:val="24"/>
        </w:rPr>
        <w:t xml:space="preserve"> </w:t>
      </w:r>
      <w:proofErr w:type="spellStart"/>
      <w:r w:rsidR="007472D8" w:rsidRPr="00F5315F">
        <w:rPr>
          <w:b/>
          <w:sz w:val="24"/>
          <w:szCs w:val="24"/>
        </w:rPr>
        <w:t>of</w:t>
      </w:r>
      <w:proofErr w:type="spellEnd"/>
      <w:r w:rsidR="003A138C">
        <w:rPr>
          <w:b/>
          <w:sz w:val="24"/>
          <w:szCs w:val="24"/>
        </w:rPr>
        <w:t xml:space="preserve"> </w:t>
      </w:r>
      <w:proofErr w:type="spellStart"/>
      <w:r w:rsidR="007472D8" w:rsidRPr="00F5315F">
        <w:rPr>
          <w:b/>
          <w:sz w:val="24"/>
          <w:szCs w:val="24"/>
        </w:rPr>
        <w:t>Science</w:t>
      </w:r>
      <w:proofErr w:type="spellEnd"/>
      <w:r w:rsidR="007472D8" w:rsidRPr="00F5315F">
        <w:rPr>
          <w:b/>
          <w:sz w:val="24"/>
          <w:szCs w:val="24"/>
        </w:rPr>
        <w:t>).</w:t>
      </w:r>
    </w:p>
    <w:p w:rsidR="00FF4FF6" w:rsidRDefault="00F5315F" w:rsidP="00FF4FF6">
      <w:pPr>
        <w:tabs>
          <w:tab w:val="left" w:pos="284"/>
        </w:tabs>
        <w:spacing w:before="240" w:line="240" w:lineRule="auto"/>
        <w:ind w:left="720"/>
        <w:rPr>
          <w:b/>
          <w:bCs/>
          <w:sz w:val="24"/>
          <w:szCs w:val="24"/>
        </w:rPr>
      </w:pPr>
      <w:r>
        <w:rPr>
          <w:sz w:val="24"/>
          <w:szCs w:val="24"/>
        </w:rPr>
        <w:t xml:space="preserve"> Д</w:t>
      </w:r>
      <w:r w:rsidR="00BA3CC1" w:rsidRPr="0074739A">
        <w:rPr>
          <w:sz w:val="24"/>
          <w:szCs w:val="24"/>
        </w:rPr>
        <w:t xml:space="preserve">ля публикации в сборнике </w:t>
      </w:r>
      <w:proofErr w:type="spellStart"/>
      <w:r w:rsidR="00753F43" w:rsidRPr="0074739A">
        <w:rPr>
          <w:sz w:val="24"/>
          <w:szCs w:val="24"/>
        </w:rPr>
        <w:t>Atlantis</w:t>
      </w:r>
      <w:proofErr w:type="spellEnd"/>
      <w:r w:rsidR="00E077E9">
        <w:rPr>
          <w:sz w:val="24"/>
          <w:szCs w:val="24"/>
        </w:rPr>
        <w:t xml:space="preserve"> </w:t>
      </w:r>
      <w:proofErr w:type="spellStart"/>
      <w:r w:rsidR="00753F43" w:rsidRPr="0074739A">
        <w:rPr>
          <w:sz w:val="24"/>
          <w:szCs w:val="24"/>
        </w:rPr>
        <w:t>Press</w:t>
      </w:r>
      <w:proofErr w:type="spellEnd"/>
      <w:r w:rsidR="00E077E9">
        <w:rPr>
          <w:sz w:val="24"/>
          <w:szCs w:val="24"/>
        </w:rPr>
        <w:t xml:space="preserve"> </w:t>
      </w:r>
      <w:r w:rsidR="00BA3CC1" w:rsidRPr="0074739A">
        <w:rPr>
          <w:sz w:val="24"/>
          <w:szCs w:val="24"/>
        </w:rPr>
        <w:t xml:space="preserve">необходимо </w:t>
      </w:r>
      <w:r w:rsidR="007472D8">
        <w:rPr>
          <w:sz w:val="24"/>
          <w:szCs w:val="24"/>
        </w:rPr>
        <w:t>направить</w:t>
      </w:r>
      <w:r w:rsidR="003A138C">
        <w:rPr>
          <w:sz w:val="24"/>
          <w:szCs w:val="24"/>
        </w:rPr>
        <w:t xml:space="preserve"> </w:t>
      </w:r>
      <w:r w:rsidR="00BA3CC1" w:rsidRPr="0074739A">
        <w:rPr>
          <w:b/>
          <w:bCs/>
          <w:i/>
          <w:iCs/>
          <w:sz w:val="24"/>
          <w:szCs w:val="24"/>
        </w:rPr>
        <w:t>электронный вариант полного текста доклада на английском языке</w:t>
      </w:r>
      <w:r w:rsidR="003A138C">
        <w:rPr>
          <w:b/>
          <w:bCs/>
          <w:i/>
          <w:iCs/>
          <w:sz w:val="24"/>
          <w:szCs w:val="24"/>
        </w:rPr>
        <w:t xml:space="preserve"> </w:t>
      </w:r>
      <w:r w:rsidR="004F15AA">
        <w:rPr>
          <w:sz w:val="24"/>
          <w:szCs w:val="24"/>
        </w:rPr>
        <w:t xml:space="preserve">(и перевод на русский язык) </w:t>
      </w:r>
      <w:r w:rsidR="00BA3CC1" w:rsidRPr="0074739A">
        <w:rPr>
          <w:sz w:val="24"/>
          <w:szCs w:val="24"/>
        </w:rPr>
        <w:t xml:space="preserve">объемом </w:t>
      </w:r>
      <w:r w:rsidR="009E4124">
        <w:rPr>
          <w:sz w:val="24"/>
          <w:szCs w:val="24"/>
        </w:rPr>
        <w:t>4</w:t>
      </w:r>
      <w:r w:rsidR="00BA3CC1" w:rsidRPr="0074739A">
        <w:rPr>
          <w:sz w:val="24"/>
          <w:szCs w:val="24"/>
        </w:rPr>
        <w:t>–</w:t>
      </w:r>
      <w:r w:rsidR="0090494E">
        <w:rPr>
          <w:sz w:val="24"/>
          <w:szCs w:val="24"/>
        </w:rPr>
        <w:t>8</w:t>
      </w:r>
      <w:r w:rsidR="00BA3CC1" w:rsidRPr="0074739A">
        <w:rPr>
          <w:sz w:val="24"/>
          <w:szCs w:val="24"/>
        </w:rPr>
        <w:t xml:space="preserve"> страниц,</w:t>
      </w:r>
      <w:r w:rsidR="00451C07">
        <w:rPr>
          <w:sz w:val="24"/>
          <w:szCs w:val="24"/>
        </w:rPr>
        <w:t xml:space="preserve"> </w:t>
      </w:r>
      <w:r w:rsidR="00BA3CC1" w:rsidRPr="0074739A">
        <w:rPr>
          <w:sz w:val="24"/>
          <w:szCs w:val="24"/>
        </w:rPr>
        <w:t xml:space="preserve">подготовленный в соответствии с требованиями </w:t>
      </w:r>
      <w:r w:rsidR="00753F43" w:rsidRPr="0074739A">
        <w:rPr>
          <w:color w:val="000000"/>
          <w:sz w:val="24"/>
          <w:szCs w:val="24"/>
          <w:shd w:val="clear" w:color="auto" w:fill="FFFFFF"/>
        </w:rPr>
        <w:t>IEEE</w:t>
      </w:r>
      <w:r w:rsidR="00753F43" w:rsidRPr="0074739A">
        <w:rPr>
          <w:rStyle w:val="apple-converted-space"/>
          <w:color w:val="000000"/>
          <w:sz w:val="24"/>
          <w:szCs w:val="24"/>
          <w:shd w:val="clear" w:color="auto" w:fill="FFFFFF"/>
        </w:rPr>
        <w:t> </w:t>
      </w:r>
      <w:r w:rsidR="00E54DCE">
        <w:rPr>
          <w:rStyle w:val="apple-converted-space"/>
          <w:color w:val="000000"/>
          <w:sz w:val="24"/>
          <w:szCs w:val="24"/>
          <w:shd w:val="clear" w:color="auto" w:fill="FFFFFF"/>
        </w:rPr>
        <w:t xml:space="preserve">(приложение 2)  </w:t>
      </w:r>
      <w:r w:rsidR="00A81152" w:rsidRPr="007472D8">
        <w:rPr>
          <w:sz w:val="24"/>
          <w:szCs w:val="24"/>
        </w:rPr>
        <w:t>в адрес оргкомитета (e-</w:t>
      </w:r>
      <w:proofErr w:type="spellStart"/>
      <w:r w:rsidR="00A81152" w:rsidRPr="007472D8">
        <w:rPr>
          <w:sz w:val="24"/>
          <w:szCs w:val="24"/>
        </w:rPr>
        <w:t>mail</w:t>
      </w:r>
      <w:proofErr w:type="spellEnd"/>
      <w:r w:rsidR="00A81152" w:rsidRPr="007472D8">
        <w:rPr>
          <w:sz w:val="24"/>
          <w:szCs w:val="24"/>
        </w:rPr>
        <w:t xml:space="preserve">: </w:t>
      </w:r>
      <w:proofErr w:type="spellStart"/>
      <w:r w:rsidR="00B920D2" w:rsidRPr="00882CBB">
        <w:rPr>
          <w:b/>
          <w:color w:val="00B050"/>
          <w:sz w:val="24"/>
          <w:szCs w:val="24"/>
          <w:lang w:val="en-US"/>
        </w:rPr>
        <w:t>marukhina</w:t>
      </w:r>
      <w:proofErr w:type="spellEnd"/>
      <w:r w:rsidR="00B920D2" w:rsidRPr="00882CBB">
        <w:rPr>
          <w:b/>
          <w:color w:val="00B050"/>
          <w:sz w:val="24"/>
          <w:szCs w:val="24"/>
        </w:rPr>
        <w:t>@</w:t>
      </w:r>
      <w:proofErr w:type="spellStart"/>
      <w:r w:rsidR="00B920D2" w:rsidRPr="00882CBB">
        <w:rPr>
          <w:b/>
          <w:color w:val="00B050"/>
          <w:sz w:val="24"/>
          <w:szCs w:val="24"/>
          <w:lang w:val="en-US"/>
        </w:rPr>
        <w:t>tpu</w:t>
      </w:r>
      <w:proofErr w:type="spellEnd"/>
      <w:r w:rsidR="00B920D2" w:rsidRPr="00882CBB">
        <w:rPr>
          <w:b/>
          <w:color w:val="00B050"/>
          <w:sz w:val="24"/>
          <w:szCs w:val="24"/>
        </w:rPr>
        <w:t>.</w:t>
      </w:r>
      <w:proofErr w:type="spellStart"/>
      <w:r w:rsidR="00B920D2" w:rsidRPr="00882CBB">
        <w:rPr>
          <w:b/>
          <w:color w:val="00B050"/>
          <w:sz w:val="24"/>
          <w:szCs w:val="24"/>
        </w:rPr>
        <w:t>ru</w:t>
      </w:r>
      <w:proofErr w:type="spellEnd"/>
      <w:r w:rsidR="00A81152" w:rsidRPr="007472D8">
        <w:rPr>
          <w:sz w:val="24"/>
          <w:szCs w:val="24"/>
        </w:rPr>
        <w:t xml:space="preserve">) в срок </w:t>
      </w:r>
      <w:r w:rsidR="00A81152" w:rsidRPr="007472D8">
        <w:rPr>
          <w:b/>
          <w:bCs/>
          <w:sz w:val="24"/>
          <w:szCs w:val="24"/>
        </w:rPr>
        <w:t>до</w:t>
      </w:r>
      <w:r w:rsidR="003A138C">
        <w:rPr>
          <w:b/>
          <w:bCs/>
          <w:sz w:val="24"/>
          <w:szCs w:val="24"/>
        </w:rPr>
        <w:t xml:space="preserve"> </w:t>
      </w:r>
      <w:r w:rsidR="00A81152" w:rsidRPr="007472D8">
        <w:rPr>
          <w:b/>
          <w:bCs/>
          <w:sz w:val="24"/>
          <w:szCs w:val="24"/>
        </w:rPr>
        <w:t>1</w:t>
      </w:r>
      <w:r w:rsidR="0090494E" w:rsidRPr="007472D8">
        <w:rPr>
          <w:b/>
          <w:bCs/>
          <w:sz w:val="24"/>
          <w:szCs w:val="24"/>
        </w:rPr>
        <w:t>2</w:t>
      </w:r>
      <w:r w:rsidR="008705E6">
        <w:rPr>
          <w:b/>
          <w:bCs/>
          <w:sz w:val="24"/>
          <w:szCs w:val="24"/>
        </w:rPr>
        <w:t xml:space="preserve"> октября 2017</w:t>
      </w:r>
      <w:r w:rsidR="008705E6" w:rsidRPr="0074739A">
        <w:rPr>
          <w:b/>
          <w:bCs/>
          <w:sz w:val="24"/>
          <w:szCs w:val="24"/>
        </w:rPr>
        <w:t>г.</w:t>
      </w:r>
    </w:p>
    <w:p w:rsidR="007472D8" w:rsidRDefault="007472D8" w:rsidP="0074739A">
      <w:pPr>
        <w:spacing w:before="240"/>
        <w:rPr>
          <w:b/>
          <w:sz w:val="24"/>
          <w:szCs w:val="24"/>
          <w:u w:val="single"/>
        </w:rPr>
      </w:pPr>
    </w:p>
    <w:p w:rsidR="00A81152" w:rsidRDefault="00A81152" w:rsidP="0074739A">
      <w:pPr>
        <w:spacing w:before="240"/>
        <w:rPr>
          <w:b/>
          <w:sz w:val="24"/>
          <w:szCs w:val="24"/>
          <w:u w:val="single"/>
        </w:rPr>
      </w:pPr>
      <w:r>
        <w:rPr>
          <w:b/>
          <w:sz w:val="24"/>
          <w:szCs w:val="24"/>
          <w:u w:val="single"/>
        </w:rPr>
        <w:t>Финансовые условия</w:t>
      </w:r>
    </w:p>
    <w:p w:rsidR="00FF4FF6" w:rsidRPr="00FF4FF6" w:rsidRDefault="00FF4FF6" w:rsidP="00132005">
      <w:pPr>
        <w:numPr>
          <w:ilvl w:val="0"/>
          <w:numId w:val="14"/>
        </w:numPr>
        <w:spacing w:before="240" w:line="240" w:lineRule="auto"/>
        <w:ind w:left="504" w:hanging="357"/>
        <w:rPr>
          <w:sz w:val="24"/>
          <w:szCs w:val="24"/>
        </w:rPr>
      </w:pPr>
      <w:r>
        <w:rPr>
          <w:sz w:val="24"/>
          <w:szCs w:val="24"/>
        </w:rPr>
        <w:t>Участие в конференции (</w:t>
      </w:r>
      <w:r w:rsidRPr="00FF4FF6">
        <w:rPr>
          <w:b/>
          <w:sz w:val="24"/>
          <w:szCs w:val="24"/>
        </w:rPr>
        <w:t>без публикации доклада</w:t>
      </w:r>
      <w:r>
        <w:rPr>
          <w:sz w:val="24"/>
          <w:szCs w:val="24"/>
        </w:rPr>
        <w:t xml:space="preserve">) </w:t>
      </w:r>
      <w:r w:rsidR="00EF1220">
        <w:rPr>
          <w:sz w:val="24"/>
          <w:szCs w:val="24"/>
        </w:rPr>
        <w:t>–</w:t>
      </w:r>
      <w:r>
        <w:rPr>
          <w:sz w:val="24"/>
          <w:szCs w:val="24"/>
        </w:rPr>
        <w:t xml:space="preserve"> бесплатное</w:t>
      </w:r>
      <w:r w:rsidR="00EF1220" w:rsidRPr="00EF1220">
        <w:rPr>
          <w:sz w:val="24"/>
          <w:szCs w:val="24"/>
        </w:rPr>
        <w:t xml:space="preserve"> (</w:t>
      </w:r>
      <w:r w:rsidR="00EF1220">
        <w:rPr>
          <w:b/>
          <w:i/>
          <w:color w:val="FF0000"/>
          <w:sz w:val="24"/>
          <w:szCs w:val="24"/>
        </w:rPr>
        <w:t>регистрация на сайте конференции – ОБЯЗАТЕЛЬНА!)</w:t>
      </w:r>
    </w:p>
    <w:p w:rsidR="00A81152" w:rsidRDefault="00C2056C" w:rsidP="00132005">
      <w:pPr>
        <w:numPr>
          <w:ilvl w:val="0"/>
          <w:numId w:val="14"/>
        </w:numPr>
        <w:spacing w:before="240" w:line="240" w:lineRule="auto"/>
        <w:ind w:left="504" w:hanging="357"/>
        <w:rPr>
          <w:sz w:val="24"/>
          <w:szCs w:val="24"/>
        </w:rPr>
      </w:pPr>
      <w:r>
        <w:rPr>
          <w:b/>
          <w:sz w:val="24"/>
          <w:szCs w:val="24"/>
        </w:rPr>
        <w:t xml:space="preserve">Публикация </w:t>
      </w:r>
      <w:r w:rsidR="00FF4FF6" w:rsidRPr="00FF4FF6">
        <w:rPr>
          <w:b/>
          <w:sz w:val="24"/>
          <w:szCs w:val="24"/>
        </w:rPr>
        <w:t>доклада</w:t>
      </w:r>
      <w:r w:rsidR="00FF4FF6">
        <w:rPr>
          <w:b/>
          <w:sz w:val="24"/>
          <w:szCs w:val="24"/>
        </w:rPr>
        <w:t xml:space="preserve"> </w:t>
      </w:r>
      <w:r>
        <w:rPr>
          <w:b/>
          <w:sz w:val="24"/>
          <w:szCs w:val="24"/>
        </w:rPr>
        <w:t xml:space="preserve">в </w:t>
      </w:r>
      <w:r w:rsidR="00132005" w:rsidRPr="00C2056C">
        <w:rPr>
          <w:b/>
          <w:sz w:val="24"/>
          <w:szCs w:val="24"/>
        </w:rPr>
        <w:t>сборнике трудов конференции</w:t>
      </w:r>
      <w:r w:rsidR="00132005">
        <w:rPr>
          <w:sz w:val="24"/>
          <w:szCs w:val="24"/>
        </w:rPr>
        <w:t xml:space="preserve"> (</w:t>
      </w:r>
      <w:r w:rsidR="00132005" w:rsidRPr="00132005">
        <w:rPr>
          <w:sz w:val="24"/>
          <w:szCs w:val="24"/>
        </w:rPr>
        <w:t>код государственной регистрации - ISBN, УДК, ББК, авторский знак, индексирование в РИНЦ</w:t>
      </w:r>
      <w:r w:rsidR="00132005">
        <w:rPr>
          <w:sz w:val="24"/>
          <w:szCs w:val="24"/>
        </w:rPr>
        <w:t xml:space="preserve">)  </w:t>
      </w:r>
      <w:r w:rsidR="00A81152">
        <w:rPr>
          <w:sz w:val="24"/>
          <w:szCs w:val="24"/>
        </w:rPr>
        <w:t xml:space="preserve">– </w:t>
      </w:r>
      <w:r w:rsidR="008705E6">
        <w:rPr>
          <w:sz w:val="24"/>
          <w:szCs w:val="24"/>
        </w:rPr>
        <w:t>800 руб</w:t>
      </w:r>
      <w:r>
        <w:rPr>
          <w:sz w:val="24"/>
          <w:szCs w:val="24"/>
        </w:rPr>
        <w:t>.</w:t>
      </w:r>
    </w:p>
    <w:p w:rsidR="00FF4FF6" w:rsidRPr="00FF4FF6" w:rsidRDefault="00FF4FF6" w:rsidP="005F6132">
      <w:pPr>
        <w:numPr>
          <w:ilvl w:val="0"/>
          <w:numId w:val="14"/>
        </w:numPr>
        <w:spacing w:before="240" w:line="240" w:lineRule="auto"/>
        <w:ind w:left="504" w:hanging="357"/>
        <w:rPr>
          <w:sz w:val="24"/>
          <w:szCs w:val="24"/>
        </w:rPr>
      </w:pPr>
      <w:r>
        <w:rPr>
          <w:b/>
          <w:sz w:val="24"/>
          <w:szCs w:val="24"/>
        </w:rPr>
        <w:t xml:space="preserve">Публикация </w:t>
      </w:r>
      <w:r w:rsidRPr="00FF4FF6">
        <w:rPr>
          <w:b/>
          <w:sz w:val="24"/>
          <w:szCs w:val="24"/>
        </w:rPr>
        <w:t>доклада</w:t>
      </w:r>
      <w:r>
        <w:rPr>
          <w:b/>
          <w:sz w:val="24"/>
          <w:szCs w:val="24"/>
        </w:rPr>
        <w:t xml:space="preserve"> (на английском языке) в</w:t>
      </w:r>
      <w:r w:rsidR="00F5315F" w:rsidRPr="00F5315F">
        <w:rPr>
          <w:b/>
          <w:sz w:val="24"/>
          <w:szCs w:val="24"/>
        </w:rPr>
        <w:t xml:space="preserve"> </w:t>
      </w:r>
      <w:r w:rsidRPr="00C2056C">
        <w:rPr>
          <w:b/>
          <w:sz w:val="24"/>
          <w:szCs w:val="24"/>
        </w:rPr>
        <w:t>сборнике трудов конференции</w:t>
      </w:r>
      <w:r w:rsidRPr="00F5315F">
        <w:rPr>
          <w:b/>
          <w:sz w:val="24"/>
          <w:szCs w:val="24"/>
        </w:rPr>
        <w:t xml:space="preserve"> </w:t>
      </w:r>
      <w:r w:rsidR="00F5315F" w:rsidRPr="00F5315F">
        <w:rPr>
          <w:b/>
          <w:sz w:val="24"/>
          <w:szCs w:val="24"/>
        </w:rPr>
        <w:t xml:space="preserve">в издательстве </w:t>
      </w:r>
      <w:proofErr w:type="spellStart"/>
      <w:r w:rsidR="00F5315F" w:rsidRPr="00F5315F">
        <w:rPr>
          <w:b/>
          <w:sz w:val="24"/>
          <w:szCs w:val="24"/>
        </w:rPr>
        <w:t>AtlantisPress</w:t>
      </w:r>
      <w:proofErr w:type="spellEnd"/>
      <w:r w:rsidR="00F5315F" w:rsidRPr="00F5315F">
        <w:rPr>
          <w:b/>
          <w:sz w:val="24"/>
          <w:szCs w:val="24"/>
        </w:rPr>
        <w:t>.</w:t>
      </w:r>
    </w:p>
    <w:p w:rsidR="00A81152" w:rsidRPr="00A81152" w:rsidRDefault="00A81152" w:rsidP="00FF4FF6">
      <w:pPr>
        <w:spacing w:before="240" w:line="240" w:lineRule="auto"/>
        <w:ind w:left="504"/>
        <w:rPr>
          <w:sz w:val="24"/>
          <w:szCs w:val="24"/>
        </w:rPr>
      </w:pPr>
      <w:r>
        <w:rPr>
          <w:sz w:val="24"/>
          <w:szCs w:val="24"/>
        </w:rPr>
        <w:t xml:space="preserve">Стоимость публикации в </w:t>
      </w:r>
      <w:r w:rsidRPr="0074739A">
        <w:rPr>
          <w:sz w:val="24"/>
          <w:szCs w:val="24"/>
        </w:rPr>
        <w:t xml:space="preserve">сборнике </w:t>
      </w:r>
      <w:proofErr w:type="spellStart"/>
      <w:r w:rsidRPr="0074739A">
        <w:rPr>
          <w:sz w:val="24"/>
          <w:szCs w:val="24"/>
        </w:rPr>
        <w:t>Atlantis</w:t>
      </w:r>
      <w:proofErr w:type="spellEnd"/>
      <w:r w:rsidR="00E077E9">
        <w:rPr>
          <w:sz w:val="24"/>
          <w:szCs w:val="24"/>
        </w:rPr>
        <w:t xml:space="preserve"> </w:t>
      </w:r>
      <w:proofErr w:type="spellStart"/>
      <w:r w:rsidRPr="0074739A">
        <w:rPr>
          <w:sz w:val="24"/>
          <w:szCs w:val="24"/>
        </w:rPr>
        <w:t>Press</w:t>
      </w:r>
      <w:proofErr w:type="spellEnd"/>
      <w:r>
        <w:rPr>
          <w:sz w:val="24"/>
          <w:szCs w:val="24"/>
        </w:rPr>
        <w:t xml:space="preserve"> будет </w:t>
      </w:r>
      <w:r w:rsidR="00FD4ED7">
        <w:rPr>
          <w:sz w:val="24"/>
          <w:szCs w:val="24"/>
        </w:rPr>
        <w:t xml:space="preserve">сообщена авторам </w:t>
      </w:r>
      <w:r w:rsidR="00FD4ED7" w:rsidRPr="00826615">
        <w:rPr>
          <w:b/>
          <w:i/>
          <w:color w:val="FF0000"/>
          <w:sz w:val="24"/>
          <w:szCs w:val="24"/>
          <w:u w:val="single"/>
        </w:rPr>
        <w:t>отобранных докладов</w:t>
      </w:r>
      <w:r w:rsidR="00FD4ED7">
        <w:rPr>
          <w:sz w:val="24"/>
          <w:szCs w:val="24"/>
        </w:rPr>
        <w:t xml:space="preserve"> </w:t>
      </w:r>
      <w:r w:rsidR="005F6132">
        <w:rPr>
          <w:sz w:val="24"/>
          <w:szCs w:val="24"/>
        </w:rPr>
        <w:t xml:space="preserve">дополнительно. (Ориентировочно </w:t>
      </w:r>
      <w:r w:rsidR="005F6132">
        <w:rPr>
          <w:sz w:val="22"/>
          <w:szCs w:val="22"/>
        </w:rPr>
        <w:t>7-8</w:t>
      </w:r>
      <w:r w:rsidR="00FD4ED7">
        <w:rPr>
          <w:sz w:val="24"/>
          <w:szCs w:val="24"/>
        </w:rPr>
        <w:t xml:space="preserve"> тыс. рублей)</w:t>
      </w:r>
      <w:r w:rsidR="00F5315F">
        <w:rPr>
          <w:sz w:val="24"/>
          <w:szCs w:val="24"/>
        </w:rPr>
        <w:t>.</w:t>
      </w:r>
    </w:p>
    <w:p w:rsidR="00A81152" w:rsidRPr="00EF1220" w:rsidRDefault="00A81152" w:rsidP="00EF1220">
      <w:pPr>
        <w:spacing w:before="240" w:line="240" w:lineRule="auto"/>
        <w:ind w:left="147"/>
        <w:rPr>
          <w:b/>
          <w:sz w:val="24"/>
          <w:szCs w:val="24"/>
          <w:u w:val="single"/>
        </w:rPr>
      </w:pPr>
    </w:p>
    <w:p w:rsidR="00BA3CC1" w:rsidRPr="00EF1220" w:rsidRDefault="00EF1220" w:rsidP="00EF1220">
      <w:pPr>
        <w:spacing w:line="240" w:lineRule="auto"/>
        <w:ind w:left="147"/>
        <w:rPr>
          <w:b/>
          <w:i/>
          <w:u w:val="single"/>
        </w:rPr>
      </w:pPr>
      <w:bookmarkStart w:id="1" w:name="page7"/>
      <w:bookmarkEnd w:id="1"/>
      <w:r w:rsidRPr="00EF1220">
        <w:rPr>
          <w:b/>
          <w:i/>
          <w:color w:val="FF0000"/>
          <w:u w:val="single"/>
        </w:rPr>
        <w:t>ДОПОЛНИТЕЛЬНАЯ ИНФОРМАЦИЯ ПО ОПЛАТЕ ОРГВЗНО</w:t>
      </w:r>
      <w:r>
        <w:rPr>
          <w:b/>
          <w:i/>
          <w:color w:val="FF0000"/>
          <w:u w:val="single"/>
        </w:rPr>
        <w:t xml:space="preserve">СОВ </w:t>
      </w:r>
      <w:r w:rsidRPr="00EF1220">
        <w:rPr>
          <w:b/>
          <w:i/>
          <w:color w:val="FF0000"/>
          <w:u w:val="single"/>
        </w:rPr>
        <w:t xml:space="preserve"> БУДЕТ РАЗМЕЩЕНА НА САЙТЕ КОНФЕРЕНЦИИ</w:t>
      </w:r>
    </w:p>
    <w:p w:rsidR="005F6132" w:rsidRPr="00EF1220" w:rsidRDefault="005F6132" w:rsidP="0074739A">
      <w:pPr>
        <w:rPr>
          <w:b/>
          <w:i/>
        </w:rPr>
      </w:pPr>
    </w:p>
    <w:p w:rsidR="005F6132" w:rsidRDefault="005F6132" w:rsidP="0074739A"/>
    <w:p w:rsidR="005F6132" w:rsidRDefault="005F6132" w:rsidP="0074739A"/>
    <w:p w:rsidR="005F6132" w:rsidRDefault="005F6132" w:rsidP="0074739A"/>
    <w:p w:rsidR="005F6132" w:rsidRDefault="005F6132"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132005" w:rsidRDefault="00132005"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74739A"/>
    <w:p w:rsidR="002622EA" w:rsidRDefault="002622EA" w:rsidP="00826615">
      <w:pPr>
        <w:ind w:left="0"/>
      </w:pPr>
    </w:p>
    <w:p w:rsidR="002622EA" w:rsidRDefault="002622EA" w:rsidP="0074739A"/>
    <w:p w:rsidR="00BA3CC1" w:rsidRPr="009E4124" w:rsidRDefault="00BA3CC1" w:rsidP="0074739A">
      <w:pPr>
        <w:rPr>
          <w:b/>
          <w:i/>
          <w:sz w:val="24"/>
          <w:szCs w:val="24"/>
          <w:u w:val="single"/>
        </w:rPr>
      </w:pPr>
      <w:r w:rsidRPr="00A45DCE">
        <w:rPr>
          <w:b/>
          <w:i/>
          <w:sz w:val="24"/>
          <w:szCs w:val="24"/>
          <w:u w:val="single"/>
        </w:rPr>
        <w:t xml:space="preserve">Приложение </w:t>
      </w:r>
      <w:r w:rsidR="000B6A27" w:rsidRPr="00A45DCE">
        <w:rPr>
          <w:b/>
          <w:i/>
          <w:sz w:val="24"/>
          <w:szCs w:val="24"/>
          <w:u w:val="single"/>
        </w:rPr>
        <w:t>1</w:t>
      </w:r>
    </w:p>
    <w:p w:rsidR="00E32723" w:rsidRPr="009E4124" w:rsidRDefault="00E32723" w:rsidP="0074739A">
      <w:pPr>
        <w:rPr>
          <w:sz w:val="24"/>
          <w:szCs w:val="24"/>
        </w:rPr>
      </w:pPr>
    </w:p>
    <w:p w:rsidR="000B6A27" w:rsidRPr="00C32139" w:rsidRDefault="000B6A27" w:rsidP="0074739A">
      <w:pPr>
        <w:rPr>
          <w:b/>
          <w:i/>
          <w:sz w:val="24"/>
          <w:szCs w:val="24"/>
        </w:rPr>
      </w:pPr>
      <w:r w:rsidRPr="00C32139">
        <w:rPr>
          <w:b/>
          <w:i/>
          <w:sz w:val="24"/>
          <w:szCs w:val="24"/>
        </w:rPr>
        <w:t>Правила оформления</w:t>
      </w:r>
      <w:r w:rsidR="008705E6">
        <w:rPr>
          <w:b/>
          <w:i/>
          <w:sz w:val="24"/>
          <w:szCs w:val="24"/>
        </w:rPr>
        <w:t xml:space="preserve"> докладов в сборнике, индексируемом в РИНЦ</w:t>
      </w:r>
    </w:p>
    <w:p w:rsidR="000B6A27" w:rsidRPr="00A45DCE" w:rsidRDefault="000B6A27" w:rsidP="0074739A">
      <w:pPr>
        <w:rPr>
          <w:sz w:val="24"/>
          <w:szCs w:val="24"/>
        </w:rPr>
      </w:pPr>
      <w:r w:rsidRPr="00A45DCE">
        <w:rPr>
          <w:sz w:val="24"/>
          <w:szCs w:val="24"/>
        </w:rPr>
        <w:t> </w:t>
      </w:r>
    </w:p>
    <w:p w:rsidR="000B6A27" w:rsidRPr="00A45DCE" w:rsidRDefault="000B6A27" w:rsidP="00C32139">
      <w:pPr>
        <w:spacing w:line="240" w:lineRule="auto"/>
        <w:ind w:left="147"/>
        <w:rPr>
          <w:sz w:val="24"/>
          <w:szCs w:val="24"/>
        </w:rPr>
      </w:pPr>
      <w:r w:rsidRPr="00A45DCE">
        <w:rPr>
          <w:sz w:val="24"/>
          <w:szCs w:val="24"/>
        </w:rPr>
        <w:t xml:space="preserve">Доклады представляются в электронном виде, подготовленные в текстовых редакторах </w:t>
      </w:r>
      <w:proofErr w:type="spellStart"/>
      <w:r w:rsidRPr="00A45DCE">
        <w:rPr>
          <w:sz w:val="24"/>
          <w:szCs w:val="24"/>
        </w:rPr>
        <w:t>MicrosoftWordforWindows</w:t>
      </w:r>
      <w:proofErr w:type="spellEnd"/>
      <w:r w:rsidRPr="00A45DCE">
        <w:rPr>
          <w:sz w:val="24"/>
          <w:szCs w:val="24"/>
        </w:rPr>
        <w:t xml:space="preserve"> любых версий.</w:t>
      </w:r>
    </w:p>
    <w:p w:rsidR="000B6A27" w:rsidRPr="00A45DCE" w:rsidRDefault="000B6A27" w:rsidP="00C32139">
      <w:pPr>
        <w:spacing w:line="240" w:lineRule="auto"/>
        <w:ind w:left="147"/>
        <w:rPr>
          <w:sz w:val="24"/>
          <w:szCs w:val="24"/>
        </w:rPr>
      </w:pPr>
      <w:r w:rsidRPr="00A45DCE">
        <w:rPr>
          <w:sz w:val="24"/>
          <w:szCs w:val="24"/>
        </w:rPr>
        <w:t xml:space="preserve">В имени файла доклада на первом месте должен стоять номер секции, затем фамилия и имя первого автора доклада, затем название доклада (по желанию). Пример: 1_Иванов </w:t>
      </w:r>
      <w:proofErr w:type="spellStart"/>
      <w:r w:rsidRPr="00A45DCE">
        <w:rPr>
          <w:sz w:val="24"/>
          <w:szCs w:val="24"/>
        </w:rPr>
        <w:t>Сергей_Название</w:t>
      </w:r>
      <w:proofErr w:type="spellEnd"/>
      <w:r w:rsidRPr="00A45DCE">
        <w:rPr>
          <w:sz w:val="24"/>
          <w:szCs w:val="24"/>
        </w:rPr>
        <w:t xml:space="preserve"> доклада.doc. </w:t>
      </w:r>
    </w:p>
    <w:p w:rsidR="000B6A27" w:rsidRPr="00A45DCE" w:rsidRDefault="000B6A27" w:rsidP="00C32139">
      <w:pPr>
        <w:spacing w:line="240" w:lineRule="auto"/>
        <w:ind w:left="147"/>
        <w:rPr>
          <w:sz w:val="24"/>
          <w:szCs w:val="24"/>
        </w:rPr>
      </w:pPr>
      <w:r w:rsidRPr="00A45DCE">
        <w:rPr>
          <w:sz w:val="24"/>
          <w:szCs w:val="24"/>
        </w:rPr>
        <w:t>Объем доклада: пленарные доклады - 2-4 страниц; секционные, стендовые доклады - 2 страницы.</w:t>
      </w:r>
      <w:r w:rsidRPr="00A45DCE">
        <w:rPr>
          <w:sz w:val="24"/>
          <w:szCs w:val="24"/>
        </w:rPr>
        <w:br/>
        <w:t>Размер бумаги А</w:t>
      </w:r>
      <w:proofErr w:type="gramStart"/>
      <w:r w:rsidRPr="00A45DCE">
        <w:rPr>
          <w:sz w:val="24"/>
          <w:szCs w:val="24"/>
        </w:rPr>
        <w:t>4</w:t>
      </w:r>
      <w:proofErr w:type="gramEnd"/>
      <w:r w:rsidRPr="00A45DCE">
        <w:rPr>
          <w:sz w:val="24"/>
          <w:szCs w:val="24"/>
        </w:rPr>
        <w:t xml:space="preserve">, поля (снизу, сверху, справа, слева) по 2 см. Текст без переносов и лишних пробелов в один интервал, шрифт </w:t>
      </w:r>
      <w:proofErr w:type="spellStart"/>
      <w:r w:rsidRPr="00A45DCE">
        <w:rPr>
          <w:sz w:val="24"/>
          <w:szCs w:val="24"/>
        </w:rPr>
        <w:t>TimesNewRoman</w:t>
      </w:r>
      <w:proofErr w:type="spellEnd"/>
      <w:r w:rsidRPr="00A45DCE">
        <w:rPr>
          <w:sz w:val="24"/>
          <w:szCs w:val="24"/>
        </w:rPr>
        <w:t xml:space="preserve">, 12 пунктов. Отступ красной строки 1,25 см. </w:t>
      </w:r>
    </w:p>
    <w:p w:rsidR="000B6A27" w:rsidRPr="00A45DCE" w:rsidRDefault="000B6A27" w:rsidP="00C32139">
      <w:pPr>
        <w:spacing w:line="240" w:lineRule="auto"/>
        <w:ind w:left="147"/>
        <w:rPr>
          <w:sz w:val="24"/>
          <w:szCs w:val="24"/>
        </w:rPr>
      </w:pPr>
      <w:r w:rsidRPr="00A45DCE">
        <w:rPr>
          <w:sz w:val="24"/>
          <w:szCs w:val="24"/>
        </w:rPr>
        <w:t>Перед основным текстом по центру размещаются название статьи (заглавными буквами, жирным шрифтом), ниже через интервал по центру Ф.И.О. авторов (курсив), ниже по центру через интервал город и организация в круглых скобках (курсив), ниже по центру e-</w:t>
      </w:r>
      <w:proofErr w:type="spellStart"/>
      <w:r w:rsidRPr="00A45DCE">
        <w:rPr>
          <w:sz w:val="24"/>
          <w:szCs w:val="24"/>
        </w:rPr>
        <w:t>mail</w:t>
      </w:r>
      <w:proofErr w:type="spellEnd"/>
      <w:r w:rsidRPr="00A45DCE">
        <w:rPr>
          <w:sz w:val="24"/>
          <w:szCs w:val="24"/>
        </w:rPr>
        <w:t xml:space="preserve"> авторов.</w:t>
      </w:r>
    </w:p>
    <w:p w:rsidR="000B6A27" w:rsidRPr="00A45DCE" w:rsidRDefault="000B6A27" w:rsidP="00C32139">
      <w:pPr>
        <w:spacing w:line="240" w:lineRule="auto"/>
        <w:ind w:left="147"/>
        <w:rPr>
          <w:sz w:val="24"/>
          <w:szCs w:val="24"/>
        </w:rPr>
      </w:pPr>
      <w:r w:rsidRPr="00A45DCE">
        <w:rPr>
          <w:sz w:val="24"/>
          <w:szCs w:val="24"/>
        </w:rPr>
        <w:t>Далее через интервал по центру на английском языке следуют название статьи, ниже через интервал по центру Ф.И.О. авторов, ниже через интервал по центру город и организация в круглых скобках (курсив).</w:t>
      </w:r>
    </w:p>
    <w:p w:rsidR="000B6A27" w:rsidRPr="00A45DCE" w:rsidRDefault="000B6A27" w:rsidP="00C32139">
      <w:pPr>
        <w:spacing w:line="240" w:lineRule="auto"/>
        <w:ind w:left="147"/>
        <w:rPr>
          <w:sz w:val="24"/>
          <w:szCs w:val="24"/>
        </w:rPr>
      </w:pPr>
      <w:r w:rsidRPr="00A45DCE">
        <w:rPr>
          <w:sz w:val="24"/>
          <w:szCs w:val="24"/>
        </w:rPr>
        <w:t>Далее на английском языке краткая аннотация статьи (реферат).</w:t>
      </w:r>
    </w:p>
    <w:p w:rsidR="000B6A27" w:rsidRPr="00A45DCE" w:rsidRDefault="000B6A27" w:rsidP="00C32139">
      <w:pPr>
        <w:spacing w:line="240" w:lineRule="auto"/>
        <w:ind w:left="147"/>
        <w:rPr>
          <w:sz w:val="24"/>
          <w:szCs w:val="24"/>
        </w:rPr>
      </w:pPr>
      <w:r w:rsidRPr="00A45DCE">
        <w:rPr>
          <w:sz w:val="24"/>
          <w:szCs w:val="24"/>
        </w:rPr>
        <w:t>Далее на английском языке ключевые слова (не менее пяти слов).</w:t>
      </w:r>
    </w:p>
    <w:p w:rsidR="000B6A27" w:rsidRPr="00A45DCE" w:rsidRDefault="000B6A27" w:rsidP="00C32139">
      <w:pPr>
        <w:spacing w:line="240" w:lineRule="auto"/>
        <w:ind w:left="147"/>
        <w:rPr>
          <w:sz w:val="24"/>
          <w:szCs w:val="24"/>
        </w:rPr>
      </w:pPr>
      <w:r w:rsidRPr="00A45DCE">
        <w:rPr>
          <w:sz w:val="24"/>
          <w:szCs w:val="24"/>
        </w:rPr>
        <w:t>Названия разделов статьи выделяются жирным шрифтом, пишутся с красной строки в начале раздела, далее следует (в той же строке) основной текст раздела.</w:t>
      </w:r>
    </w:p>
    <w:p w:rsidR="000B6A27" w:rsidRPr="00A45DCE" w:rsidRDefault="000B6A27" w:rsidP="00C32139">
      <w:pPr>
        <w:spacing w:line="240" w:lineRule="auto"/>
        <w:ind w:left="147"/>
        <w:rPr>
          <w:sz w:val="24"/>
          <w:szCs w:val="24"/>
        </w:rPr>
      </w:pPr>
      <w:r w:rsidRPr="00A45DCE">
        <w:rPr>
          <w:sz w:val="24"/>
          <w:szCs w:val="24"/>
        </w:rPr>
        <w:t xml:space="preserve">Рисунки и таблицы нумеруются по порядку, имеют тематические названия, размещаются на странице с текстом вблизи ссылки. При оформлении рисунков использовать режим «Вставка объекта (рисунок </w:t>
      </w:r>
      <w:proofErr w:type="spellStart"/>
      <w:r w:rsidRPr="00A45DCE">
        <w:rPr>
          <w:sz w:val="24"/>
          <w:szCs w:val="24"/>
        </w:rPr>
        <w:t>MicrosoftWord</w:t>
      </w:r>
      <w:proofErr w:type="spellEnd"/>
      <w:r w:rsidRPr="00A45DCE">
        <w:rPr>
          <w:sz w:val="24"/>
          <w:szCs w:val="24"/>
        </w:rPr>
        <w:t>)». Рисунки, вставленные в текст, должны быть присланы в виде файлов с расширением *.</w:t>
      </w:r>
      <w:proofErr w:type="spellStart"/>
      <w:r w:rsidRPr="00A45DCE">
        <w:rPr>
          <w:sz w:val="24"/>
          <w:szCs w:val="24"/>
        </w:rPr>
        <w:t>tif</w:t>
      </w:r>
      <w:proofErr w:type="spellEnd"/>
      <w:r w:rsidRPr="00A45DCE">
        <w:rPr>
          <w:sz w:val="24"/>
          <w:szCs w:val="24"/>
        </w:rPr>
        <w:t xml:space="preserve"> или *.</w:t>
      </w:r>
      <w:proofErr w:type="spellStart"/>
      <w:r w:rsidRPr="00A45DCE">
        <w:rPr>
          <w:sz w:val="24"/>
          <w:szCs w:val="24"/>
        </w:rPr>
        <w:t>bmp</w:t>
      </w:r>
      <w:proofErr w:type="spellEnd"/>
      <w:r w:rsidRPr="00A45DCE">
        <w:rPr>
          <w:sz w:val="24"/>
          <w:szCs w:val="24"/>
        </w:rPr>
        <w:t xml:space="preserve"> с разрешением 300 </w:t>
      </w:r>
      <w:proofErr w:type="spellStart"/>
      <w:r w:rsidRPr="00A45DCE">
        <w:rPr>
          <w:sz w:val="24"/>
          <w:szCs w:val="24"/>
        </w:rPr>
        <w:t>dpi</w:t>
      </w:r>
      <w:proofErr w:type="spellEnd"/>
      <w:r w:rsidRPr="00A45DCE">
        <w:rPr>
          <w:sz w:val="24"/>
          <w:szCs w:val="24"/>
        </w:rPr>
        <w:t>.</w:t>
      </w:r>
    </w:p>
    <w:p w:rsidR="000B6A27" w:rsidRPr="00A45DCE" w:rsidRDefault="000B6A27" w:rsidP="00C32139">
      <w:pPr>
        <w:spacing w:line="240" w:lineRule="auto"/>
        <w:ind w:left="147"/>
        <w:rPr>
          <w:sz w:val="24"/>
          <w:szCs w:val="24"/>
        </w:rPr>
      </w:pPr>
      <w:r w:rsidRPr="00A45DCE">
        <w:rPr>
          <w:sz w:val="24"/>
          <w:szCs w:val="24"/>
        </w:rPr>
        <w:t xml:space="preserve">Формулы набирать в редакторах </w:t>
      </w:r>
      <w:proofErr w:type="spellStart"/>
      <w:r w:rsidRPr="00A45DCE">
        <w:rPr>
          <w:sz w:val="24"/>
          <w:szCs w:val="24"/>
        </w:rPr>
        <w:t>MathType</w:t>
      </w:r>
      <w:proofErr w:type="spellEnd"/>
      <w:r w:rsidRPr="00A45DCE">
        <w:rPr>
          <w:sz w:val="24"/>
          <w:szCs w:val="24"/>
        </w:rPr>
        <w:t xml:space="preserve"> (</w:t>
      </w:r>
      <w:proofErr w:type="spellStart"/>
      <w:r w:rsidRPr="00A45DCE">
        <w:rPr>
          <w:sz w:val="24"/>
          <w:szCs w:val="24"/>
        </w:rPr>
        <w:t>EquationEditor</w:t>
      </w:r>
      <w:proofErr w:type="spellEnd"/>
      <w:r w:rsidRPr="00A45DCE">
        <w:rPr>
          <w:sz w:val="24"/>
          <w:szCs w:val="24"/>
        </w:rPr>
        <w:t>), настроенных по умолчанию. Нумеруются только те формулы, на которые есть ссылка в тексте.</w:t>
      </w:r>
    </w:p>
    <w:p w:rsidR="000B6A27" w:rsidRPr="00A45DCE" w:rsidRDefault="000B6A27" w:rsidP="00C32139">
      <w:pPr>
        <w:spacing w:line="240" w:lineRule="auto"/>
        <w:ind w:left="147"/>
        <w:rPr>
          <w:sz w:val="24"/>
          <w:szCs w:val="24"/>
        </w:rPr>
      </w:pPr>
      <w:r w:rsidRPr="00A45DCE">
        <w:rPr>
          <w:sz w:val="24"/>
          <w:szCs w:val="24"/>
        </w:rPr>
        <w:t xml:space="preserve">Сокращения (кроме </w:t>
      </w:r>
      <w:proofErr w:type="gramStart"/>
      <w:r w:rsidRPr="00A45DCE">
        <w:rPr>
          <w:sz w:val="24"/>
          <w:szCs w:val="24"/>
        </w:rPr>
        <w:t>общеупотребительных</w:t>
      </w:r>
      <w:proofErr w:type="gramEnd"/>
      <w:r w:rsidRPr="00A45DCE">
        <w:rPr>
          <w:sz w:val="24"/>
          <w:szCs w:val="24"/>
        </w:rPr>
        <w:t xml:space="preserve"> и допустимых в печати) должны быть расшифрованы. Латинские символы выделены курсивом.</w:t>
      </w:r>
    </w:p>
    <w:p w:rsidR="000B6A27" w:rsidRPr="00A45DCE" w:rsidRDefault="000B6A27" w:rsidP="00C32139">
      <w:pPr>
        <w:spacing w:line="240" w:lineRule="auto"/>
        <w:ind w:left="147"/>
        <w:rPr>
          <w:sz w:val="24"/>
          <w:szCs w:val="24"/>
        </w:rPr>
      </w:pPr>
      <w:r w:rsidRPr="00A45DCE">
        <w:rPr>
          <w:sz w:val="24"/>
          <w:szCs w:val="24"/>
        </w:rPr>
        <w:t>В конце статьи (через интервал) печатается заголовок ЛИТЕРАТУРА и библиографический список ссылок на литературу в порядке встречаемости в квадратных скобках, например: [1, 2] или [3–7].</w:t>
      </w:r>
    </w:p>
    <w:p w:rsidR="00245AA6" w:rsidRDefault="00245AA6" w:rsidP="00C32139">
      <w:pPr>
        <w:spacing w:line="240" w:lineRule="auto"/>
        <w:ind w:left="147"/>
        <w:rPr>
          <w:sz w:val="24"/>
          <w:szCs w:val="24"/>
        </w:rPr>
      </w:pPr>
    </w:p>
    <w:p w:rsidR="000B6A27" w:rsidRPr="00A45DCE" w:rsidRDefault="000B6A27" w:rsidP="00C32139">
      <w:pPr>
        <w:spacing w:line="240" w:lineRule="auto"/>
        <w:ind w:left="147"/>
        <w:rPr>
          <w:sz w:val="24"/>
          <w:szCs w:val="24"/>
        </w:rPr>
      </w:pPr>
      <w:r w:rsidRPr="00A45DCE">
        <w:rPr>
          <w:sz w:val="24"/>
          <w:szCs w:val="24"/>
        </w:rPr>
        <w:t>(Пример оформления статьи)</w:t>
      </w:r>
    </w:p>
    <w:p w:rsidR="00245AA6" w:rsidRDefault="00245AA6" w:rsidP="00C32139">
      <w:pPr>
        <w:spacing w:line="240" w:lineRule="auto"/>
        <w:ind w:left="147"/>
        <w:rPr>
          <w:sz w:val="24"/>
          <w:szCs w:val="24"/>
        </w:rPr>
      </w:pPr>
    </w:p>
    <w:p w:rsidR="000B6A27" w:rsidRPr="00A45DCE" w:rsidRDefault="000B6A27" w:rsidP="00C32139">
      <w:pPr>
        <w:spacing w:line="240" w:lineRule="auto"/>
        <w:ind w:left="147"/>
        <w:rPr>
          <w:sz w:val="24"/>
          <w:szCs w:val="24"/>
        </w:rPr>
      </w:pPr>
      <w:r w:rsidRPr="00A45DCE">
        <w:rPr>
          <w:sz w:val="24"/>
          <w:szCs w:val="24"/>
        </w:rPr>
        <w:t>НАЗВАНИЕ СТАТЬИ </w:t>
      </w:r>
      <w:r w:rsidRPr="00A45DCE">
        <w:rPr>
          <w:sz w:val="24"/>
          <w:szCs w:val="24"/>
        </w:rPr>
        <w:br/>
        <w:t>И.И. Иванов, П.П. Петров </w:t>
      </w:r>
      <w:r w:rsidRPr="00A45DCE">
        <w:rPr>
          <w:sz w:val="24"/>
          <w:szCs w:val="24"/>
        </w:rPr>
        <w:br/>
        <w:t>(г. Томск, Томский политехнический университет)</w:t>
      </w:r>
      <w:r w:rsidRPr="00A45DCE">
        <w:rPr>
          <w:sz w:val="24"/>
          <w:szCs w:val="24"/>
        </w:rPr>
        <w:br/>
        <w:t>e-</w:t>
      </w:r>
      <w:proofErr w:type="spellStart"/>
      <w:r w:rsidRPr="00A45DCE">
        <w:rPr>
          <w:sz w:val="24"/>
          <w:szCs w:val="24"/>
        </w:rPr>
        <w:t>mail</w:t>
      </w:r>
      <w:proofErr w:type="spellEnd"/>
      <w:r w:rsidRPr="00A45DCE">
        <w:rPr>
          <w:sz w:val="24"/>
          <w:szCs w:val="24"/>
        </w:rPr>
        <w:t>:</w:t>
      </w:r>
    </w:p>
    <w:p w:rsidR="00245AA6" w:rsidRDefault="00245AA6" w:rsidP="00C32139">
      <w:pPr>
        <w:spacing w:line="240" w:lineRule="auto"/>
        <w:ind w:left="147"/>
        <w:rPr>
          <w:sz w:val="24"/>
          <w:szCs w:val="24"/>
        </w:rPr>
      </w:pPr>
    </w:p>
    <w:p w:rsidR="000B6A27" w:rsidRPr="00A44E43" w:rsidRDefault="000B6A27" w:rsidP="00C32139">
      <w:pPr>
        <w:spacing w:line="240" w:lineRule="auto"/>
        <w:ind w:left="147"/>
        <w:rPr>
          <w:sz w:val="24"/>
          <w:szCs w:val="24"/>
          <w:lang w:val="en-US"/>
        </w:rPr>
      </w:pPr>
      <w:r w:rsidRPr="00A44E43">
        <w:rPr>
          <w:sz w:val="24"/>
          <w:szCs w:val="24"/>
          <w:lang w:val="en-US"/>
        </w:rPr>
        <w:t>THE TITLE OF THE REPORT </w:t>
      </w:r>
      <w:r w:rsidRPr="00A44E43">
        <w:rPr>
          <w:sz w:val="24"/>
          <w:szCs w:val="24"/>
          <w:lang w:val="en-US"/>
        </w:rPr>
        <w:br/>
        <w:t xml:space="preserve">I.I. </w:t>
      </w:r>
      <w:proofErr w:type="spellStart"/>
      <w:r w:rsidRPr="00A44E43">
        <w:rPr>
          <w:sz w:val="24"/>
          <w:szCs w:val="24"/>
          <w:lang w:val="en-US"/>
        </w:rPr>
        <w:t>Ivanov</w:t>
      </w:r>
      <w:proofErr w:type="spellEnd"/>
      <w:r w:rsidRPr="00A44E43">
        <w:rPr>
          <w:sz w:val="24"/>
          <w:szCs w:val="24"/>
          <w:lang w:val="en-US"/>
        </w:rPr>
        <w:t xml:space="preserve">, P.P. </w:t>
      </w:r>
      <w:proofErr w:type="spellStart"/>
      <w:r w:rsidRPr="00A44E43">
        <w:rPr>
          <w:sz w:val="24"/>
          <w:szCs w:val="24"/>
          <w:lang w:val="en-US"/>
        </w:rPr>
        <w:t>Petrov</w:t>
      </w:r>
      <w:proofErr w:type="spellEnd"/>
      <w:r w:rsidRPr="00A44E43">
        <w:rPr>
          <w:sz w:val="24"/>
          <w:szCs w:val="24"/>
          <w:lang w:val="en-US"/>
        </w:rPr>
        <w:t> </w:t>
      </w:r>
      <w:r w:rsidRPr="00A44E43">
        <w:rPr>
          <w:sz w:val="24"/>
          <w:szCs w:val="24"/>
          <w:lang w:val="en-US"/>
        </w:rPr>
        <w:br/>
        <w:t xml:space="preserve">(Tomsk, Tomsk </w:t>
      </w:r>
      <w:proofErr w:type="spellStart"/>
      <w:r w:rsidRPr="00A44E43">
        <w:rPr>
          <w:sz w:val="24"/>
          <w:szCs w:val="24"/>
          <w:lang w:val="en-US"/>
        </w:rPr>
        <w:t>Polytechnik</w:t>
      </w:r>
      <w:proofErr w:type="spellEnd"/>
      <w:r w:rsidRPr="00A44E43">
        <w:rPr>
          <w:sz w:val="24"/>
          <w:szCs w:val="24"/>
          <w:lang w:val="en-US"/>
        </w:rPr>
        <w:t xml:space="preserve"> University)</w:t>
      </w:r>
    </w:p>
    <w:p w:rsidR="000B6A27" w:rsidRPr="00A45DCE" w:rsidRDefault="000B6A27" w:rsidP="00C32139">
      <w:pPr>
        <w:spacing w:line="240" w:lineRule="auto"/>
        <w:ind w:left="147"/>
        <w:rPr>
          <w:sz w:val="24"/>
          <w:szCs w:val="24"/>
        </w:rPr>
      </w:pPr>
      <w:r w:rsidRPr="00A45DCE">
        <w:rPr>
          <w:sz w:val="24"/>
          <w:szCs w:val="24"/>
        </w:rPr>
        <w:t>Аннотация на английском языке.</w:t>
      </w:r>
      <w:r w:rsidRPr="00A45DCE">
        <w:rPr>
          <w:sz w:val="24"/>
          <w:szCs w:val="24"/>
        </w:rPr>
        <w:br/>
        <w:t>Ключевые слова на английском языке.</w:t>
      </w:r>
    </w:p>
    <w:p w:rsidR="000B6A27" w:rsidRPr="00A45DCE" w:rsidRDefault="000B6A27" w:rsidP="00C32139">
      <w:pPr>
        <w:spacing w:line="240" w:lineRule="auto"/>
        <w:ind w:left="147"/>
        <w:rPr>
          <w:sz w:val="24"/>
          <w:szCs w:val="24"/>
        </w:rPr>
      </w:pPr>
      <w:r w:rsidRPr="00A45DCE">
        <w:rPr>
          <w:sz w:val="24"/>
          <w:szCs w:val="24"/>
        </w:rPr>
        <w:t>Название раздела. Текст раздела …</w:t>
      </w:r>
    </w:p>
    <w:p w:rsidR="00245AA6" w:rsidRDefault="00245AA6" w:rsidP="00C32139">
      <w:pPr>
        <w:spacing w:line="240" w:lineRule="auto"/>
        <w:ind w:left="147"/>
        <w:rPr>
          <w:sz w:val="24"/>
          <w:szCs w:val="24"/>
        </w:rPr>
      </w:pPr>
    </w:p>
    <w:p w:rsidR="000B6A27" w:rsidRPr="00A45DCE" w:rsidRDefault="000B6A27" w:rsidP="00C32139">
      <w:pPr>
        <w:spacing w:line="240" w:lineRule="auto"/>
        <w:ind w:left="147"/>
        <w:rPr>
          <w:sz w:val="24"/>
          <w:szCs w:val="24"/>
        </w:rPr>
      </w:pPr>
      <w:r w:rsidRPr="00A45DCE">
        <w:rPr>
          <w:sz w:val="24"/>
          <w:szCs w:val="24"/>
        </w:rPr>
        <w:t>ЛИТЕРАТУРА</w:t>
      </w:r>
    </w:p>
    <w:p w:rsidR="000B6A27" w:rsidRPr="00A45DCE" w:rsidRDefault="000B6A27" w:rsidP="00C32139">
      <w:pPr>
        <w:spacing w:line="240" w:lineRule="auto"/>
        <w:ind w:left="147"/>
        <w:rPr>
          <w:sz w:val="24"/>
          <w:szCs w:val="24"/>
        </w:rPr>
      </w:pPr>
      <w:r w:rsidRPr="00A45DCE">
        <w:rPr>
          <w:sz w:val="24"/>
          <w:szCs w:val="24"/>
        </w:rPr>
        <w:t>Фамилия И.О. Название книги. – М.: Издательство, 2008. – 123 с.</w:t>
      </w:r>
    </w:p>
    <w:p w:rsidR="000B6A27" w:rsidRPr="00A45DCE" w:rsidRDefault="000B6A27" w:rsidP="00C32139">
      <w:pPr>
        <w:spacing w:line="240" w:lineRule="auto"/>
        <w:ind w:left="147"/>
        <w:rPr>
          <w:sz w:val="24"/>
          <w:szCs w:val="24"/>
        </w:rPr>
      </w:pPr>
      <w:r w:rsidRPr="00A45DCE">
        <w:rPr>
          <w:sz w:val="24"/>
          <w:szCs w:val="24"/>
        </w:rPr>
        <w:t>Название книги</w:t>
      </w:r>
      <w:proofErr w:type="gramStart"/>
      <w:r w:rsidRPr="00A45DCE">
        <w:rPr>
          <w:sz w:val="24"/>
          <w:szCs w:val="24"/>
        </w:rPr>
        <w:t xml:space="preserve"> / П</w:t>
      </w:r>
      <w:proofErr w:type="gramEnd"/>
      <w:r w:rsidRPr="00A45DCE">
        <w:rPr>
          <w:sz w:val="24"/>
          <w:szCs w:val="24"/>
        </w:rPr>
        <w:t>од ред. И.О. Фамилия. – М.: Издательство, 2008. – 123 с.</w:t>
      </w:r>
    </w:p>
    <w:p w:rsidR="000B6A27" w:rsidRPr="00A45DCE" w:rsidRDefault="000B6A27" w:rsidP="00C32139">
      <w:pPr>
        <w:spacing w:line="240" w:lineRule="auto"/>
        <w:ind w:left="147"/>
        <w:rPr>
          <w:sz w:val="24"/>
          <w:szCs w:val="24"/>
        </w:rPr>
      </w:pPr>
      <w:r w:rsidRPr="00A45DCE">
        <w:rPr>
          <w:sz w:val="24"/>
          <w:szCs w:val="24"/>
        </w:rPr>
        <w:t>Фамилия И.О. Название статьи // Журнал. – 2008. – Т. 1. – № 11. – С. 71–77.</w:t>
      </w:r>
    </w:p>
    <w:p w:rsidR="00BA3CC1" w:rsidRPr="00B14845" w:rsidRDefault="000B6A27" w:rsidP="0074739A">
      <w:pPr>
        <w:rPr>
          <w:sz w:val="24"/>
          <w:szCs w:val="24"/>
        </w:rPr>
      </w:pPr>
      <w:r w:rsidRPr="00A45DCE">
        <w:rPr>
          <w:sz w:val="24"/>
          <w:szCs w:val="24"/>
        </w:rPr>
        <w:t> </w:t>
      </w:r>
    </w:p>
    <w:p w:rsidR="007472D8" w:rsidRDefault="007472D8" w:rsidP="0074739A">
      <w:pPr>
        <w:rPr>
          <w:b/>
          <w:i/>
          <w:sz w:val="24"/>
          <w:szCs w:val="24"/>
          <w:u w:val="single"/>
        </w:rPr>
      </w:pPr>
    </w:p>
    <w:p w:rsidR="00BA3CC1" w:rsidRDefault="00BA3CC1" w:rsidP="0074739A">
      <w:pPr>
        <w:rPr>
          <w:b/>
          <w:i/>
          <w:sz w:val="24"/>
          <w:szCs w:val="24"/>
          <w:u w:val="single"/>
        </w:rPr>
      </w:pPr>
      <w:bookmarkStart w:id="2" w:name="_GoBack"/>
      <w:bookmarkEnd w:id="2"/>
      <w:r w:rsidRPr="00A45DCE">
        <w:rPr>
          <w:b/>
          <w:i/>
          <w:sz w:val="24"/>
          <w:szCs w:val="24"/>
          <w:u w:val="single"/>
        </w:rPr>
        <w:lastRenderedPageBreak/>
        <w:t>Приложение</w:t>
      </w:r>
      <w:r w:rsidR="000B6A27" w:rsidRPr="00B920D2">
        <w:rPr>
          <w:b/>
          <w:i/>
          <w:sz w:val="24"/>
          <w:szCs w:val="24"/>
          <w:u w:val="single"/>
        </w:rPr>
        <w:t>2</w:t>
      </w:r>
    </w:p>
    <w:p w:rsidR="008705E6" w:rsidRDefault="008705E6" w:rsidP="0074739A">
      <w:pPr>
        <w:rPr>
          <w:b/>
          <w:i/>
          <w:sz w:val="24"/>
          <w:szCs w:val="24"/>
          <w:u w:val="single"/>
        </w:rPr>
      </w:pPr>
    </w:p>
    <w:p w:rsidR="00BA3CC1" w:rsidRPr="008705E6" w:rsidRDefault="008705E6" w:rsidP="0074739A">
      <w:pPr>
        <w:rPr>
          <w:sz w:val="24"/>
          <w:szCs w:val="24"/>
        </w:rPr>
      </w:pPr>
      <w:r w:rsidRPr="00C32139">
        <w:rPr>
          <w:b/>
          <w:i/>
          <w:sz w:val="24"/>
          <w:szCs w:val="24"/>
        </w:rPr>
        <w:t>Правила оформления</w:t>
      </w:r>
      <w:r>
        <w:rPr>
          <w:b/>
          <w:i/>
          <w:sz w:val="24"/>
          <w:szCs w:val="24"/>
        </w:rPr>
        <w:t xml:space="preserve"> докладов в сборнике </w:t>
      </w:r>
      <w:r>
        <w:rPr>
          <w:b/>
          <w:i/>
          <w:sz w:val="24"/>
          <w:szCs w:val="24"/>
          <w:lang w:val="en-US"/>
        </w:rPr>
        <w:t>Atlantis</w:t>
      </w:r>
      <w:r w:rsidRPr="008705E6">
        <w:rPr>
          <w:b/>
          <w:i/>
          <w:sz w:val="24"/>
          <w:szCs w:val="24"/>
        </w:rPr>
        <w:t xml:space="preserve"> </w:t>
      </w:r>
      <w:r>
        <w:rPr>
          <w:b/>
          <w:i/>
          <w:sz w:val="24"/>
          <w:szCs w:val="24"/>
          <w:lang w:val="en-US"/>
        </w:rPr>
        <w:t>Press</w:t>
      </w:r>
    </w:p>
    <w:p w:rsidR="00297BC8" w:rsidRDefault="00297BC8" w:rsidP="00297BC8">
      <w:pPr>
        <w:pStyle w:val="papertitle"/>
        <w:rPr>
          <w:rFonts w:eastAsia="MS Mincho"/>
        </w:rPr>
      </w:pPr>
      <w:r>
        <w:rPr>
          <w:rFonts w:eastAsia="MS Mincho"/>
        </w:rPr>
        <w:t xml:space="preserve">Paper Title* </w:t>
      </w:r>
      <w:r>
        <w:rPr>
          <w:rFonts w:eastAsia="MS Mincho"/>
          <w:b/>
          <w:bCs w:val="0"/>
        </w:rPr>
        <w:t>(</w:t>
      </w:r>
      <w:r w:rsidRPr="0097508D">
        <w:rPr>
          <w:rFonts w:eastAsia="MS Mincho"/>
          <w:bCs w:val="0"/>
        </w:rPr>
        <w:t>use style:</w:t>
      </w:r>
      <w:r>
        <w:rPr>
          <w:rFonts w:eastAsia="MS Mincho"/>
          <w:b/>
          <w:bCs w:val="0"/>
          <w:i/>
          <w:iCs/>
        </w:rPr>
        <w:t>paper title</w:t>
      </w:r>
      <w:r>
        <w:rPr>
          <w:rFonts w:eastAsia="MS Mincho"/>
        </w:rPr>
        <w:t>)</w:t>
      </w:r>
    </w:p>
    <w:p w:rsidR="00297BC8" w:rsidRPr="00297BC8" w:rsidRDefault="00297BC8" w:rsidP="00297BC8">
      <w:pPr>
        <w:pStyle w:val="papersubtitle"/>
        <w:rPr>
          <w:rFonts w:eastAsia="MS Mincho"/>
        </w:rPr>
      </w:pPr>
      <w:r>
        <w:rPr>
          <w:rFonts w:eastAsia="MS Mincho"/>
        </w:rPr>
        <w:t xml:space="preserve">Subtitle as needed </w:t>
      </w:r>
      <w:r>
        <w:rPr>
          <w:rFonts w:eastAsia="MS Mincho"/>
          <w:b/>
          <w:bCs w:val="0"/>
          <w:i/>
          <w:iCs/>
        </w:rPr>
        <w:t>(paper subtitle)</w:t>
      </w:r>
    </w:p>
    <w:p w:rsidR="00297BC8" w:rsidRDefault="00297BC8" w:rsidP="00297BC8">
      <w:pPr>
        <w:pStyle w:val="Author"/>
        <w:rPr>
          <w:rFonts w:eastAsia="MS Mincho"/>
        </w:rPr>
        <w:sectPr w:rsidR="00297BC8" w:rsidSect="009370DB">
          <w:pgSz w:w="11909" w:h="16834" w:code="9"/>
          <w:pgMar w:top="567" w:right="1134" w:bottom="567" w:left="1134" w:header="720" w:footer="720" w:gutter="0"/>
          <w:cols w:space="720"/>
          <w:docGrid w:linePitch="360"/>
        </w:sectPr>
      </w:pPr>
    </w:p>
    <w:p w:rsidR="00297BC8" w:rsidRDefault="00297BC8" w:rsidP="00297BC8">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297BC8" w:rsidRDefault="00297BC8" w:rsidP="00297BC8">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297BC8" w:rsidRDefault="00297BC8" w:rsidP="00297BC8">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297BC8" w:rsidRDefault="00297BC8" w:rsidP="00297BC8">
      <w:pPr>
        <w:pStyle w:val="Affiliation"/>
        <w:rPr>
          <w:rFonts w:eastAsia="MS Mincho"/>
        </w:rPr>
      </w:pPr>
      <w:proofErr w:type="gramStart"/>
      <w:r>
        <w:rPr>
          <w:rFonts w:eastAsia="MS Mincho"/>
        </w:rPr>
        <w:t>line</w:t>
      </w:r>
      <w:proofErr w:type="gramEnd"/>
      <w:r>
        <w:rPr>
          <w:rFonts w:eastAsia="MS Mincho"/>
        </w:rPr>
        <w:t xml:space="preserve"> 3-City, Country</w:t>
      </w:r>
    </w:p>
    <w:p w:rsidR="00297BC8" w:rsidRDefault="00297BC8" w:rsidP="00297BC8">
      <w:pPr>
        <w:pStyle w:val="Affiliation"/>
        <w:rPr>
          <w:rFonts w:eastAsia="MS Mincho"/>
        </w:rPr>
      </w:pPr>
      <w:proofErr w:type="gramStart"/>
      <w:r>
        <w:rPr>
          <w:rFonts w:eastAsia="MS Mincho"/>
        </w:rPr>
        <w:t>line</w:t>
      </w:r>
      <w:proofErr w:type="gramEnd"/>
      <w:r>
        <w:rPr>
          <w:rFonts w:eastAsia="MS Mincho"/>
        </w:rPr>
        <w:t xml:space="preserve"> 4-e-mail address if desired</w:t>
      </w:r>
    </w:p>
    <w:p w:rsidR="00297BC8" w:rsidRDefault="00297BC8" w:rsidP="00297BC8">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297BC8" w:rsidRDefault="00297BC8" w:rsidP="00297BC8">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297BC8" w:rsidRDefault="00297BC8" w:rsidP="00297BC8">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297BC8" w:rsidRDefault="00297BC8" w:rsidP="00297BC8">
      <w:pPr>
        <w:pStyle w:val="Affiliation"/>
        <w:rPr>
          <w:rFonts w:eastAsia="MS Mincho"/>
        </w:rPr>
      </w:pPr>
      <w:proofErr w:type="gramStart"/>
      <w:r>
        <w:rPr>
          <w:rFonts w:eastAsia="MS Mincho"/>
        </w:rPr>
        <w:t>line</w:t>
      </w:r>
      <w:proofErr w:type="gramEnd"/>
      <w:r>
        <w:rPr>
          <w:rFonts w:eastAsia="MS Mincho"/>
        </w:rPr>
        <w:t xml:space="preserve"> 3-City, Country</w:t>
      </w:r>
    </w:p>
    <w:p w:rsidR="00297BC8" w:rsidRDefault="00297BC8" w:rsidP="00297BC8">
      <w:pPr>
        <w:pStyle w:val="Affiliation"/>
        <w:rPr>
          <w:rFonts w:eastAsia="MS Mincho"/>
        </w:rPr>
        <w:sectPr w:rsidR="00297BC8"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297BC8" w:rsidRDefault="00297BC8" w:rsidP="00297BC8">
      <w:pPr>
        <w:pStyle w:val="Affiliation"/>
        <w:rPr>
          <w:rFonts w:eastAsia="MS Mincho"/>
        </w:rPr>
      </w:pPr>
    </w:p>
    <w:p w:rsidR="00297BC8" w:rsidRPr="00297BC8" w:rsidRDefault="00297BC8" w:rsidP="00297BC8">
      <w:pPr>
        <w:rPr>
          <w:rFonts w:eastAsia="MS Mincho"/>
          <w:lang w:val="en-US"/>
        </w:rPr>
      </w:pPr>
    </w:p>
    <w:p w:rsidR="00297BC8" w:rsidRPr="00297BC8" w:rsidRDefault="00297BC8" w:rsidP="00297BC8">
      <w:pPr>
        <w:rPr>
          <w:rFonts w:eastAsia="MS Mincho"/>
          <w:lang w:val="en-US"/>
        </w:rPr>
        <w:sectPr w:rsidR="00297BC8" w:rsidRPr="00297BC8" w:rsidSect="006C4648">
          <w:type w:val="continuous"/>
          <w:pgSz w:w="11909" w:h="16834" w:code="9"/>
          <w:pgMar w:top="1080" w:right="734" w:bottom="2434" w:left="734" w:header="720" w:footer="720" w:gutter="0"/>
          <w:cols w:space="720"/>
          <w:docGrid w:linePitch="360"/>
        </w:sectPr>
      </w:pPr>
    </w:p>
    <w:p w:rsidR="00297BC8" w:rsidRDefault="00297BC8" w:rsidP="00297BC8">
      <w:pPr>
        <w:pStyle w:val="Abstract"/>
        <w:rPr>
          <w:rFonts w:eastAsia="MS Mincho"/>
        </w:rPr>
      </w:pPr>
      <w:r>
        <w:rPr>
          <w:rFonts w:eastAsia="MS Mincho"/>
          <w:i/>
          <w:iCs/>
        </w:rPr>
        <w:lastRenderedPageBreak/>
        <w:t>Abstract</w:t>
      </w:r>
      <w:r>
        <w:rPr>
          <w:rFonts w:eastAsia="MS Mincho"/>
        </w:rPr>
        <w:t>—</w:t>
      </w:r>
      <w:proofErr w:type="gramStart"/>
      <w:r w:rsidRPr="0097508D">
        <w:t>This</w:t>
      </w:r>
      <w:proofErr w:type="gramEnd"/>
      <w:r w:rsidRPr="0097508D">
        <w:t xml:space="preserve"> electronic document is a “live</w:t>
      </w:r>
      <w:r>
        <w:t>”</w:t>
      </w:r>
      <w:r w:rsidRPr="0097508D">
        <w:t xml:space="preserve"> template and already defines the components of your paper [title, text, heads, etc.] in its style sheet.  </w:t>
      </w:r>
      <w:r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297BC8" w:rsidRDefault="00297BC8" w:rsidP="00297BC8">
      <w:pPr>
        <w:pStyle w:val="keywords"/>
        <w:rPr>
          <w:rFonts w:eastAsia="MS Mincho"/>
        </w:rPr>
      </w:pPr>
      <w:r>
        <w:rPr>
          <w:rFonts w:eastAsia="MS Mincho"/>
        </w:rPr>
        <w:t>Keywords—component; formatting; style; styling; insert (key words)</w:t>
      </w:r>
    </w:p>
    <w:p w:rsidR="00297BC8" w:rsidRDefault="00297BC8" w:rsidP="00297BC8">
      <w:pPr>
        <w:pStyle w:val="1"/>
      </w:pPr>
      <w:r>
        <w:t xml:space="preserve"> Introduction (</w:t>
      </w:r>
      <w:r w:rsidRPr="00EA506F">
        <w:rPr>
          <w:i/>
        </w:rPr>
        <w:t>Heading 1</w:t>
      </w:r>
      <w:r>
        <w:t>)</w:t>
      </w:r>
    </w:p>
    <w:p w:rsidR="00297BC8" w:rsidRDefault="00297BC8" w:rsidP="00297BC8">
      <w:pPr>
        <w:pStyle w:val="a7"/>
        <w:ind w:firstLine="289"/>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Pr="005B520E">
        <w:t xml:space="preserve"> fo</w:t>
      </w:r>
      <w:r>
        <w:t xml:space="preserve">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t>throughout a conference proceedings</w:t>
      </w:r>
      <w:proofErr w:type="gramEnd"/>
      <w: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297BC8" w:rsidRDefault="00297BC8" w:rsidP="00297BC8">
      <w:pPr>
        <w:pStyle w:val="1"/>
      </w:pPr>
      <w:r>
        <w:t>Ease of Use</w:t>
      </w:r>
    </w:p>
    <w:p w:rsidR="00297BC8" w:rsidRDefault="00297BC8" w:rsidP="00297BC8">
      <w:pPr>
        <w:pStyle w:val="2"/>
      </w:pPr>
      <w:r>
        <w:t>Selecting a Template (Heading 2)</w:t>
      </w:r>
    </w:p>
    <w:p w:rsidR="00297BC8" w:rsidRDefault="00297BC8" w:rsidP="00297BC8">
      <w:pPr>
        <w:pStyle w:val="a7"/>
      </w:pPr>
      <w:r>
        <w:t>First, confirm that you have the correct template for your paper size. This template has been tailored for output on the A4 paper size. If you are using US letter-sized paper, please close this file and download the file “</w:t>
      </w:r>
      <w:proofErr w:type="spellStart"/>
      <w:r>
        <w:t>MSW_USltr_format</w:t>
      </w:r>
      <w:proofErr w:type="spellEnd"/>
      <w:r>
        <w:t>”.</w:t>
      </w:r>
    </w:p>
    <w:p w:rsidR="00297BC8" w:rsidRDefault="00297BC8" w:rsidP="00297BC8">
      <w:pPr>
        <w:pStyle w:val="2"/>
      </w:pPr>
      <w:r>
        <w:t>Maintaining the Integrity of the Specifications</w:t>
      </w:r>
    </w:p>
    <w:p w:rsidR="00297BC8" w:rsidRDefault="00297BC8" w:rsidP="00297BC8">
      <w:pPr>
        <w:pStyle w:val="a7"/>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297BC8" w:rsidRPr="00CB1404" w:rsidRDefault="00297BC8" w:rsidP="00297BC8">
      <w:pPr>
        <w:pStyle w:val="1"/>
      </w:pPr>
      <w:r w:rsidRPr="00CB1404">
        <w:t>Prepare Your Paper Before Styling</w:t>
      </w:r>
    </w:p>
    <w:p w:rsidR="00297BC8" w:rsidRDefault="00297BC8" w:rsidP="00297BC8">
      <w:pPr>
        <w:pStyle w:val="a7"/>
      </w:pPr>
      <w:r>
        <w:t xml:space="preserve">Before you begin to format your paper, first write and save the content as a separate text file. Keep your text and graphic files separate until after the text has been formatted and styled. </w:t>
      </w:r>
      <w:r>
        <w:lastRenderedPageBreak/>
        <w:t xml:space="preserve">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297BC8" w:rsidRDefault="00297BC8" w:rsidP="00297BC8">
      <w:pPr>
        <w:pStyle w:val="a7"/>
      </w:pPr>
      <w:r>
        <w:t>Finally, complete content and organizational editing before formatting. Please take note of the following items when proofreading spelling and grammar:</w:t>
      </w:r>
    </w:p>
    <w:p w:rsidR="00297BC8" w:rsidRDefault="00297BC8" w:rsidP="00297BC8">
      <w:pPr>
        <w:pStyle w:val="2"/>
      </w:pPr>
      <w:r w:rsidRPr="00EF3A1A">
        <w:t>Abbreviations</w:t>
      </w:r>
      <w:r>
        <w:t xml:space="preserve"> and Acronyms</w:t>
      </w:r>
    </w:p>
    <w:p w:rsidR="00297BC8" w:rsidRDefault="00297BC8" w:rsidP="00297BC8">
      <w:pPr>
        <w:pStyle w:val="a7"/>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297BC8" w:rsidRDefault="00297BC8" w:rsidP="00297BC8">
      <w:pPr>
        <w:pStyle w:val="2"/>
      </w:pPr>
      <w:r>
        <w:t>Units</w:t>
      </w:r>
    </w:p>
    <w:p w:rsidR="00297BC8" w:rsidRDefault="00297BC8" w:rsidP="00297BC8">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rsidR="00297BC8" w:rsidRDefault="00297BC8" w:rsidP="00297BC8">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297BC8" w:rsidRDefault="00297BC8" w:rsidP="00297BC8">
      <w:pPr>
        <w:pStyle w:val="bulletlist"/>
      </w:pPr>
      <w:r>
        <w:t>Do not mix complete spellings and abbreviations of units: “</w:t>
      </w:r>
      <w:proofErr w:type="spellStart"/>
      <w:r>
        <w:t>Wb</w:t>
      </w:r>
      <w:proofErr w:type="spellEnd"/>
      <w:r>
        <w:t>/m2” or “</w:t>
      </w:r>
      <w:proofErr w:type="spellStart"/>
      <w:r>
        <w:t>webers</w:t>
      </w:r>
      <w:proofErr w:type="spellEnd"/>
      <w:r>
        <w:t xml:space="preserve"> per square meter,” not “</w:t>
      </w:r>
      <w:proofErr w:type="spellStart"/>
      <w:r>
        <w:t>webers</w:t>
      </w:r>
      <w:proofErr w:type="spellEnd"/>
      <w:r>
        <w:t>/m2.” Spell units when they appear in text: “...a few henries,” not “...a few H.”</w:t>
      </w:r>
    </w:p>
    <w:p w:rsidR="00297BC8" w:rsidRPr="008014D2" w:rsidRDefault="00297BC8" w:rsidP="00297BC8">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297BC8" w:rsidRDefault="00297BC8" w:rsidP="00297BC8">
      <w:pPr>
        <w:pStyle w:val="bulletlist"/>
      </w:pPr>
      <w:r>
        <w:t>Use a zero before decimal points: “0.25,” not “.25.” Use “cm3,” not “cc.” (</w:t>
      </w:r>
      <w:r>
        <w:rPr>
          <w:i/>
          <w:iCs/>
        </w:rPr>
        <w:t>bullet list</w:t>
      </w:r>
      <w:r>
        <w:t>)</w:t>
      </w:r>
    </w:p>
    <w:p w:rsidR="00297BC8" w:rsidRDefault="00297BC8" w:rsidP="00297BC8">
      <w:pPr>
        <w:pStyle w:val="2"/>
      </w:pPr>
      <w:r>
        <w:t>Equations</w:t>
      </w:r>
    </w:p>
    <w:p w:rsidR="00297BC8" w:rsidRDefault="00297BC8" w:rsidP="00297BC8">
      <w:pPr>
        <w:pStyle w:val="a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297BC8" w:rsidRDefault="00297BC8" w:rsidP="00297BC8">
      <w:pPr>
        <w:pStyle w:val="a7"/>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297BC8" w:rsidRDefault="00297BC8" w:rsidP="00297BC8">
      <w:pPr>
        <w:pStyle w:val="equation"/>
        <w:rPr>
          <w:rFonts w:eastAsia="MS Mincho"/>
        </w:rPr>
      </w:pPr>
      <w:r>
        <w:rPr>
          <w:rFonts w:eastAsia="MS Mincho"/>
        </w:rPr>
        <w:lastRenderedPageBreak/>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297BC8" w:rsidRDefault="00297BC8" w:rsidP="00297BC8">
      <w:pPr>
        <w:pStyle w:val="a7"/>
      </w:pPr>
      <w:r>
        <w:t>Note that the equation is centered using a center tab stop. Be sure that the symbols in your equation have been defined before or immediately following the equation. Use “(1),” not “Eq. (1)” or “equation (1),” except at the beginning of a sentence: “Equation (1) is ...”</w:t>
      </w:r>
    </w:p>
    <w:p w:rsidR="00297BC8" w:rsidRDefault="00297BC8" w:rsidP="00297BC8">
      <w:pPr>
        <w:pStyle w:val="2"/>
      </w:pPr>
      <w:r>
        <w:t>Some Common Mistakes</w:t>
      </w:r>
    </w:p>
    <w:p w:rsidR="00297BC8" w:rsidRDefault="00297BC8" w:rsidP="00297BC8">
      <w:pPr>
        <w:pStyle w:val="bulletlist"/>
      </w:pPr>
      <w:r>
        <w:t>The word “data” is plural, not singular.</w:t>
      </w:r>
    </w:p>
    <w:p w:rsidR="00297BC8" w:rsidRDefault="00297BC8" w:rsidP="00297BC8">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rsidR="00297BC8" w:rsidRPr="005B520E" w:rsidRDefault="00297BC8" w:rsidP="00297BC8">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297BC8" w:rsidRDefault="00297BC8" w:rsidP="00297BC8">
      <w:pPr>
        <w:pStyle w:val="bulletlist"/>
      </w:pPr>
      <w:r>
        <w:t>A graph within a graph is an “inset,” not an “insert.” The word alternatively is preferred to the word “alternately” (unless you really mean something that alternates).</w:t>
      </w:r>
    </w:p>
    <w:p w:rsidR="00297BC8" w:rsidRDefault="00297BC8" w:rsidP="00297BC8">
      <w:pPr>
        <w:pStyle w:val="bulletlist"/>
      </w:pPr>
      <w:r>
        <w:t>Do not use the word “essentially” to mean “approximately” or “effectively.”</w:t>
      </w:r>
    </w:p>
    <w:p w:rsidR="00297BC8" w:rsidRDefault="00297BC8" w:rsidP="00297BC8">
      <w:pPr>
        <w:pStyle w:val="bulletlist"/>
      </w:pPr>
      <w:r>
        <w:t xml:space="preserve">In your paper title, if the words “that uses” can accurately replace the word using, capitalize the “u”; if not, </w:t>
      </w:r>
      <w:proofErr w:type="gramStart"/>
      <w:r>
        <w:t>keep</w:t>
      </w:r>
      <w:proofErr w:type="gramEnd"/>
      <w:r>
        <w:t xml:space="preserve"> using lower-cased.</w:t>
      </w:r>
    </w:p>
    <w:p w:rsidR="00297BC8" w:rsidRDefault="00297BC8" w:rsidP="00297BC8">
      <w:pPr>
        <w:pStyle w:val="bulletlist"/>
      </w:pPr>
      <w:r>
        <w:t>Be aware of the different meanings of the homophones “affect” and “effect,” “complement” and “compliment,” “discreet” and “discrete,” “principal” and “principle.”</w:t>
      </w:r>
    </w:p>
    <w:p w:rsidR="00297BC8" w:rsidRDefault="00297BC8" w:rsidP="00297BC8">
      <w:pPr>
        <w:pStyle w:val="bulletlist"/>
      </w:pPr>
      <w:r>
        <w:t>Do not confuse “imply” and “infer.”</w:t>
      </w:r>
    </w:p>
    <w:p w:rsidR="00297BC8" w:rsidRDefault="00297BC8" w:rsidP="00297BC8">
      <w:pPr>
        <w:pStyle w:val="bulletlist"/>
      </w:pPr>
      <w:r>
        <w:t>The prefix “</w:t>
      </w:r>
      <w:proofErr w:type="gramStart"/>
      <w:r>
        <w:t>non</w:t>
      </w:r>
      <w:proofErr w:type="gramEnd"/>
      <w:r>
        <w:t>” is not a word; it should be joined to the word it modifies, usually without a hyphen.</w:t>
      </w:r>
    </w:p>
    <w:p w:rsidR="00297BC8" w:rsidRDefault="00297BC8" w:rsidP="00297BC8">
      <w:pPr>
        <w:pStyle w:val="bulletlist"/>
      </w:pPr>
      <w:r>
        <w:t>There is no period after the “et” in the Latin abbreviation “et al.”</w:t>
      </w:r>
    </w:p>
    <w:p w:rsidR="00297BC8" w:rsidRDefault="00297BC8" w:rsidP="00297BC8">
      <w:pPr>
        <w:pStyle w:val="bulletlist"/>
      </w:pPr>
      <w:r>
        <w:t>The abbreviation “i.e.” means “that is,” and the abbreviation “e.g.” means “for example.”</w:t>
      </w:r>
    </w:p>
    <w:p w:rsidR="00297BC8" w:rsidRDefault="00297BC8" w:rsidP="00297BC8">
      <w:pPr>
        <w:pStyle w:val="a7"/>
      </w:pPr>
      <w:r>
        <w:t>An excellent style manual for science writers is [7].</w:t>
      </w:r>
    </w:p>
    <w:p w:rsidR="00297BC8" w:rsidRDefault="00297BC8" w:rsidP="00297BC8">
      <w:pPr>
        <w:pStyle w:val="1"/>
      </w:pPr>
      <w:r>
        <w:t>Using the Template</w:t>
      </w:r>
    </w:p>
    <w:p w:rsidR="00297BC8" w:rsidRDefault="00297BC8" w:rsidP="00297BC8">
      <w:pPr>
        <w:pStyle w:val="a7"/>
      </w:pPr>
      <w: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w:t>
      </w:r>
      <w:r>
        <w:lastRenderedPageBreak/>
        <w:t>the scroll down window on the left of the MS Word Formatting toolbar.</w:t>
      </w:r>
    </w:p>
    <w:p w:rsidR="00297BC8" w:rsidRDefault="00297BC8" w:rsidP="00297BC8">
      <w:pPr>
        <w:pStyle w:val="2"/>
      </w:pPr>
      <w:r>
        <w:t>Authors and Affiliations</w:t>
      </w:r>
    </w:p>
    <w:p w:rsidR="00297BC8" w:rsidRDefault="00297BC8" w:rsidP="00297BC8">
      <w:pPr>
        <w:pStyle w:val="a7"/>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297BC8" w:rsidRDefault="00297BC8" w:rsidP="00297BC8">
      <w:pPr>
        <w:pStyle w:val="3"/>
      </w:pPr>
      <w:r>
        <w:t>For author/s of only one affiliation (Heading 3):</w:t>
      </w:r>
      <w:r w:rsidRPr="002B3B81">
        <w:rPr>
          <w:i w:val="0"/>
        </w:rPr>
        <w:t xml:space="preserve"> To change the default, adjust the template as follows.</w:t>
      </w:r>
    </w:p>
    <w:p w:rsidR="00297BC8" w:rsidRDefault="00297BC8" w:rsidP="00297BC8">
      <w:pPr>
        <w:pStyle w:val="4"/>
      </w:pPr>
      <w:r w:rsidRPr="004059FE">
        <w:t>Selection</w:t>
      </w:r>
      <w:r>
        <w:t xml:space="preserve"> (Heading 4):</w:t>
      </w:r>
      <w:r w:rsidRPr="002B3B81">
        <w:rPr>
          <w:i w:val="0"/>
        </w:rPr>
        <w:t xml:space="preserve"> Highlight all author and affiliation lines.</w:t>
      </w:r>
    </w:p>
    <w:p w:rsidR="00297BC8" w:rsidRDefault="00297BC8" w:rsidP="00297BC8">
      <w:pPr>
        <w:pStyle w:val="4"/>
      </w:pPr>
      <w:r>
        <w:t xml:space="preserve">Change number of columns: </w:t>
      </w:r>
      <w:r w:rsidRPr="002B3B81">
        <w:rPr>
          <w:i w:val="0"/>
        </w:rPr>
        <w:t>Select the Columns icon from the MS Word Standard toolbar and then select “1 Column” from the selection palette.</w:t>
      </w:r>
    </w:p>
    <w:p w:rsidR="00297BC8" w:rsidRDefault="00297BC8" w:rsidP="00297BC8">
      <w:pPr>
        <w:pStyle w:val="4"/>
      </w:pPr>
      <w:r>
        <w:t xml:space="preserve">Deletion: </w:t>
      </w:r>
      <w:r w:rsidRPr="002B3B81">
        <w:rPr>
          <w:i w:val="0"/>
        </w:rPr>
        <w:t>Delete the author and affiliation lines for the second affiliation.</w:t>
      </w:r>
    </w:p>
    <w:p w:rsidR="00297BC8" w:rsidRDefault="00297BC8" w:rsidP="00297BC8">
      <w:pPr>
        <w:pStyle w:val="3"/>
      </w:pPr>
      <w:r>
        <w:t xml:space="preserve">For author/s of more than two affiliations: </w:t>
      </w:r>
      <w:r w:rsidRPr="002B3B81">
        <w:rPr>
          <w:i w:val="0"/>
        </w:rPr>
        <w:t>To change the default, adjust the template as follows.</w:t>
      </w:r>
    </w:p>
    <w:p w:rsidR="00297BC8" w:rsidRDefault="00297BC8" w:rsidP="00297BC8">
      <w:pPr>
        <w:pStyle w:val="4"/>
      </w:pPr>
      <w:r>
        <w:t xml:space="preserve">Selection: </w:t>
      </w:r>
      <w:r w:rsidRPr="002B3B81">
        <w:rPr>
          <w:i w:val="0"/>
        </w:rPr>
        <w:t>Highlight all author and affiliation lines.</w:t>
      </w:r>
    </w:p>
    <w:p w:rsidR="00297BC8" w:rsidRDefault="00297BC8" w:rsidP="00297BC8">
      <w:pPr>
        <w:pStyle w:val="4"/>
      </w:pPr>
      <w:r>
        <w:t xml:space="preserve">Change number of columns: </w:t>
      </w:r>
      <w:r w:rsidRPr="002B3B81">
        <w:rPr>
          <w:i w:val="0"/>
        </w:rPr>
        <w:t>Select the “Columns” icon from the MS Word Standard toolbar and then select “1 Column” from the selection palette.</w:t>
      </w:r>
    </w:p>
    <w:p w:rsidR="00297BC8" w:rsidRPr="002B3B81" w:rsidRDefault="00297BC8" w:rsidP="00297BC8">
      <w:pPr>
        <w:pStyle w:val="4"/>
        <w:rPr>
          <w:i w:val="0"/>
        </w:rPr>
      </w:pPr>
      <w:r w:rsidRPr="002B3B81">
        <w:rPr>
          <w:i w:val="0"/>
        </w:rPr>
        <w:t>Highlight author and affiliation lines of affiliation 1 and copy this selection.</w:t>
      </w:r>
    </w:p>
    <w:p w:rsidR="00297BC8" w:rsidRDefault="00297BC8" w:rsidP="00297BC8">
      <w:pPr>
        <w:pStyle w:val="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297BC8" w:rsidRDefault="00297BC8" w:rsidP="00297BC8">
      <w:pPr>
        <w:pStyle w:val="4"/>
      </w:pPr>
      <w:r>
        <w:t xml:space="preserve">Reassign number of columns: </w:t>
      </w:r>
      <w:r w:rsidRPr="002B3B81">
        <w:rPr>
          <w:i w:val="0"/>
        </w:rPr>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297BC8" w:rsidRDefault="00297BC8" w:rsidP="00297BC8">
      <w:pPr>
        <w:pStyle w:val="2"/>
      </w:pPr>
      <w:r>
        <w:t>Identify the Headings</w:t>
      </w:r>
    </w:p>
    <w:p w:rsidR="00297BC8" w:rsidRDefault="00297BC8" w:rsidP="00297BC8">
      <w:pPr>
        <w:pStyle w:val="a7"/>
      </w:pPr>
      <w:r>
        <w:t>Headings, or heads, are organizational devices that guide the reader through your paper. There are two types: component heads and text heads.</w:t>
      </w:r>
    </w:p>
    <w:p w:rsidR="00297BC8" w:rsidRDefault="00297BC8" w:rsidP="00297BC8">
      <w:pPr>
        <w:pStyle w:val="a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297BC8" w:rsidRDefault="00297BC8" w:rsidP="00297BC8">
      <w:pPr>
        <w:pStyle w:val="a7"/>
      </w:pPr>
      <w:r>
        <w:t xml:space="preserve">Text heads organize the topics on a relational, hierarchical basis. For example, the paper title is the primary text head </w:t>
      </w:r>
      <w:r>
        <w:lastRenderedPageBreak/>
        <w:t xml:space="preserve">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w:t>
      </w:r>
      <w:proofErr w:type="gramStart"/>
      <w:r>
        <w:t>are</w:t>
      </w:r>
      <w:proofErr w:type="gramEnd"/>
      <w:r>
        <w:t xml:space="preserve"> prescribed.</w:t>
      </w:r>
    </w:p>
    <w:p w:rsidR="00297BC8" w:rsidRDefault="00297BC8" w:rsidP="00297BC8">
      <w:pPr>
        <w:pStyle w:val="2"/>
      </w:pPr>
      <w:r>
        <w:t>Figures and Tables</w:t>
      </w:r>
    </w:p>
    <w:p w:rsidR="00297BC8" w:rsidRDefault="00297BC8" w:rsidP="00297BC8">
      <w:pPr>
        <w:pStyle w:val="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t>“</w:t>
      </w:r>
      <w:r w:rsidRPr="000B4641">
        <w:t>Fig. 1,</w:t>
      </w:r>
      <w:r>
        <w:t>”</w:t>
      </w:r>
      <w:r w:rsidRPr="000B4641">
        <w:t xml:space="preserve"> even at the beginning of a sentence.</w:t>
      </w:r>
    </w:p>
    <w:p w:rsidR="00297BC8" w:rsidRDefault="00297BC8" w:rsidP="00297BC8">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297BC8" w:rsidRPr="0004390D" w:rsidTr="006C3714">
        <w:trPr>
          <w:cantSplit/>
          <w:trHeight w:val="240"/>
          <w:tblHeader/>
          <w:jc w:val="center"/>
        </w:trPr>
        <w:tc>
          <w:tcPr>
            <w:tcW w:w="720" w:type="dxa"/>
            <w:vMerge w:val="restart"/>
            <w:vAlign w:val="center"/>
          </w:tcPr>
          <w:p w:rsidR="00297BC8" w:rsidRPr="0004390D" w:rsidRDefault="00297BC8" w:rsidP="006C3714">
            <w:pPr>
              <w:pStyle w:val="tablecolhead"/>
            </w:pPr>
            <w:r w:rsidRPr="0004390D">
              <w:t>Table Head</w:t>
            </w:r>
          </w:p>
        </w:tc>
        <w:tc>
          <w:tcPr>
            <w:tcW w:w="4140" w:type="dxa"/>
            <w:gridSpan w:val="3"/>
            <w:vAlign w:val="center"/>
          </w:tcPr>
          <w:p w:rsidR="00297BC8" w:rsidRPr="0004390D" w:rsidRDefault="00297BC8" w:rsidP="006C3714">
            <w:pPr>
              <w:pStyle w:val="tablecolhead"/>
            </w:pPr>
            <w:r w:rsidRPr="0004390D">
              <w:t>Table Column Head</w:t>
            </w:r>
          </w:p>
        </w:tc>
      </w:tr>
      <w:tr w:rsidR="00297BC8" w:rsidRPr="0004390D" w:rsidTr="006C3714">
        <w:trPr>
          <w:cantSplit/>
          <w:trHeight w:val="240"/>
          <w:tblHeader/>
          <w:jc w:val="center"/>
        </w:trPr>
        <w:tc>
          <w:tcPr>
            <w:tcW w:w="720" w:type="dxa"/>
            <w:vMerge/>
          </w:tcPr>
          <w:p w:rsidR="00297BC8" w:rsidRPr="0004390D" w:rsidRDefault="00297BC8" w:rsidP="006C3714">
            <w:pPr>
              <w:rPr>
                <w:sz w:val="16"/>
                <w:szCs w:val="16"/>
              </w:rPr>
            </w:pPr>
          </w:p>
        </w:tc>
        <w:tc>
          <w:tcPr>
            <w:tcW w:w="2340" w:type="dxa"/>
            <w:vAlign w:val="center"/>
          </w:tcPr>
          <w:p w:rsidR="00297BC8" w:rsidRPr="0004390D" w:rsidRDefault="00297BC8" w:rsidP="006C3714">
            <w:pPr>
              <w:pStyle w:val="tablecolsubhead"/>
            </w:pPr>
            <w:r w:rsidRPr="0004390D">
              <w:t>Table column subhead</w:t>
            </w:r>
          </w:p>
        </w:tc>
        <w:tc>
          <w:tcPr>
            <w:tcW w:w="900" w:type="dxa"/>
            <w:vAlign w:val="center"/>
          </w:tcPr>
          <w:p w:rsidR="00297BC8" w:rsidRPr="0004390D" w:rsidRDefault="00297BC8" w:rsidP="006C3714">
            <w:pPr>
              <w:pStyle w:val="tablecolsubhead"/>
            </w:pPr>
            <w:r w:rsidRPr="0004390D">
              <w:t>Subhead</w:t>
            </w:r>
          </w:p>
        </w:tc>
        <w:tc>
          <w:tcPr>
            <w:tcW w:w="900" w:type="dxa"/>
            <w:vAlign w:val="center"/>
          </w:tcPr>
          <w:p w:rsidR="00297BC8" w:rsidRPr="0004390D" w:rsidRDefault="00297BC8" w:rsidP="006C3714">
            <w:pPr>
              <w:pStyle w:val="tablecolsubhead"/>
            </w:pPr>
            <w:r w:rsidRPr="0004390D">
              <w:t>Subhead</w:t>
            </w:r>
          </w:p>
        </w:tc>
      </w:tr>
      <w:tr w:rsidR="00297BC8" w:rsidRPr="0004390D" w:rsidTr="006C3714">
        <w:trPr>
          <w:trHeight w:val="320"/>
          <w:jc w:val="center"/>
        </w:trPr>
        <w:tc>
          <w:tcPr>
            <w:tcW w:w="720" w:type="dxa"/>
            <w:vAlign w:val="center"/>
          </w:tcPr>
          <w:p w:rsidR="00297BC8" w:rsidRPr="0004390D" w:rsidRDefault="00297BC8" w:rsidP="006C3714">
            <w:pPr>
              <w:pStyle w:val="tablecopy"/>
              <w:rPr>
                <w:sz w:val="8"/>
                <w:szCs w:val="8"/>
              </w:rPr>
            </w:pPr>
            <w:r w:rsidRPr="0004390D">
              <w:t>copy</w:t>
            </w:r>
          </w:p>
        </w:tc>
        <w:tc>
          <w:tcPr>
            <w:tcW w:w="2340" w:type="dxa"/>
            <w:vAlign w:val="center"/>
          </w:tcPr>
          <w:p w:rsidR="00297BC8" w:rsidRPr="0004390D" w:rsidRDefault="00297BC8" w:rsidP="006C3714">
            <w:pPr>
              <w:pStyle w:val="tablecopy"/>
            </w:pPr>
            <w:r w:rsidRPr="0004390D">
              <w:t>More table copy</w:t>
            </w:r>
            <w:r w:rsidRPr="0004390D">
              <w:rPr>
                <w:vertAlign w:val="superscript"/>
              </w:rPr>
              <w:t>a</w:t>
            </w:r>
          </w:p>
        </w:tc>
        <w:tc>
          <w:tcPr>
            <w:tcW w:w="900" w:type="dxa"/>
            <w:vAlign w:val="center"/>
          </w:tcPr>
          <w:p w:rsidR="00297BC8" w:rsidRPr="0004390D" w:rsidRDefault="00297BC8" w:rsidP="006C3714">
            <w:pPr>
              <w:rPr>
                <w:sz w:val="16"/>
                <w:szCs w:val="16"/>
              </w:rPr>
            </w:pPr>
          </w:p>
        </w:tc>
        <w:tc>
          <w:tcPr>
            <w:tcW w:w="900" w:type="dxa"/>
            <w:vAlign w:val="center"/>
          </w:tcPr>
          <w:p w:rsidR="00297BC8" w:rsidRPr="0004390D" w:rsidRDefault="00297BC8" w:rsidP="006C3714">
            <w:pPr>
              <w:rPr>
                <w:sz w:val="16"/>
                <w:szCs w:val="16"/>
              </w:rPr>
            </w:pPr>
          </w:p>
        </w:tc>
      </w:tr>
    </w:tbl>
    <w:p w:rsidR="00297BC8" w:rsidRDefault="00297BC8" w:rsidP="00297BC8">
      <w:pPr>
        <w:pStyle w:val="tablefootnote"/>
        <w:rPr>
          <w:i/>
          <w:iCs/>
        </w:rPr>
      </w:pPr>
      <w:r>
        <w:t xml:space="preserve">Sample of a Table </w:t>
      </w:r>
      <w:r w:rsidRPr="00CB66E6">
        <w:t>footnote</w:t>
      </w:r>
      <w:r>
        <w:t xml:space="preserve">. </w:t>
      </w:r>
      <w:r>
        <w:rPr>
          <w:i/>
          <w:iCs/>
        </w:rPr>
        <w:t>(Table footnote)</w:t>
      </w:r>
    </w:p>
    <w:p w:rsidR="00297BC8" w:rsidRDefault="00297BC8" w:rsidP="00297BC8">
      <w:pPr>
        <w:pStyle w:val="tablefootnote"/>
      </w:pPr>
    </w:p>
    <w:p w:rsidR="00297BC8" w:rsidRDefault="00297BC8" w:rsidP="00297BC8">
      <w:pPr>
        <w:pStyle w:val="figurecaption"/>
        <w:rPr>
          <w:rFonts w:eastAsia="MS Mincho"/>
        </w:rPr>
      </w:pPr>
      <w:r>
        <w:rPr>
          <w:rFonts w:eastAsia="MS Mincho"/>
        </w:rPr>
        <w:t xml:space="preserve">Example of a figure caption. </w:t>
      </w:r>
      <w:r>
        <w:rPr>
          <w:rFonts w:eastAsia="MS Mincho"/>
          <w:i/>
          <w:iCs/>
        </w:rPr>
        <w:t>(figure caption)</w:t>
      </w:r>
    </w:p>
    <w:p w:rsidR="00297BC8" w:rsidRDefault="00297BC8" w:rsidP="00297BC8">
      <w:pPr>
        <w:pStyle w:val="a7"/>
      </w:pPr>
      <w: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 </w:t>
      </w:r>
      <w:proofErr w:type="gramStart"/>
      <w:r>
        <w:t>( m</w:t>
      </w:r>
      <w:proofErr w:type="gramEnd"/>
      <w:r>
        <w:t>(1),” not just “A/m.” Do not label axes with a ratio of quantities and units. For example, write “Temperature (K),” not “Temperature/K.”</w:t>
      </w:r>
    </w:p>
    <w:p w:rsidR="00297BC8" w:rsidRDefault="00297BC8" w:rsidP="00297BC8">
      <w:pPr>
        <w:pStyle w:val="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297BC8" w:rsidRDefault="00297BC8" w:rsidP="00297BC8">
      <w:pPr>
        <w:pStyle w:val="a7"/>
      </w:pPr>
      <w:r>
        <w:t xml:space="preserve">The preferred spelling of the word “acknowledgment” in America is without an “e” after the “g.” Avoid the stilted expression “one of us (R. B. G.) </w:t>
      </w:r>
      <w:proofErr w:type="gramStart"/>
      <w:r>
        <w:t>thanks</w:t>
      </w:r>
      <w:proofErr w:type="gramEnd"/>
      <w:r>
        <w:t xml:space="preserve"> ...”.  Instead, try “R. B. G. thanks...</w:t>
      </w:r>
      <w:proofErr w:type="gramStart"/>
      <w:r>
        <w:t>”.</w:t>
      </w:r>
      <w:proofErr w:type="gramEnd"/>
      <w:r>
        <w:t xml:space="preserve"> Put sponsor acknowledgments in the unnumbered footnote on the first page.</w:t>
      </w:r>
    </w:p>
    <w:p w:rsidR="00297BC8" w:rsidRPr="00297BC8" w:rsidRDefault="00297BC8" w:rsidP="00297BC8">
      <w:pPr>
        <w:rPr>
          <w:rFonts w:eastAsia="MS Mincho"/>
          <w:lang w:val="en-US"/>
        </w:rPr>
      </w:pPr>
    </w:p>
    <w:p w:rsidR="00297BC8" w:rsidRDefault="00297BC8" w:rsidP="00297BC8">
      <w:pPr>
        <w:pStyle w:val="5"/>
        <w:rPr>
          <w:rFonts w:eastAsia="MS Mincho"/>
        </w:rPr>
      </w:pPr>
      <w:r>
        <w:rPr>
          <w:rFonts w:eastAsia="MS Mincho"/>
        </w:rPr>
        <w:t>References</w:t>
      </w:r>
    </w:p>
    <w:p w:rsidR="00297BC8" w:rsidRDefault="00297BC8" w:rsidP="00297BC8">
      <w:pPr>
        <w:pStyle w:val="a7"/>
      </w:pPr>
      <w:r>
        <w:t xml:space="preserve">The template will number citations consecutively within brackets [1]. The sentence punctuation follows the bracket [2]. Refer simply to the reference number, as in [3]—do not use </w:t>
      </w:r>
      <w:r>
        <w:lastRenderedPageBreak/>
        <w:t>“Ref. [3]” or “reference [3]” except at the beginning of a sentence: “Reference [3] was the first ...”</w:t>
      </w:r>
    </w:p>
    <w:p w:rsidR="00297BC8" w:rsidRDefault="00297BC8" w:rsidP="00297BC8">
      <w:pPr>
        <w:pStyle w:val="a7"/>
      </w:pPr>
      <w:r>
        <w:t>Number footnotes separately in superscripts. Place the actual footnote at the bottom of the column in which it was cited. Do not put footnotes in the reference list. Use letters for table footnotes.</w:t>
      </w:r>
    </w:p>
    <w:p w:rsidR="00297BC8" w:rsidRDefault="00297BC8" w:rsidP="00297BC8">
      <w:pPr>
        <w:pStyle w:val="a7"/>
      </w:pPr>
      <w:r>
        <w:t>Unless there are six authors or more give all authors’ names; do not use “et al.</w:t>
      </w:r>
      <w:proofErr w:type="gramStart"/>
      <w:r>
        <w:t>”.</w:t>
      </w:r>
      <w:proofErr w:type="gramEnd"/>
      <w:r>
        <w:t xml:space="preserve">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297BC8" w:rsidRDefault="00297BC8" w:rsidP="00297BC8">
      <w:pPr>
        <w:pStyle w:val="a7"/>
      </w:pPr>
      <w:r>
        <w:t>For papers published in translation journals, please give the English citation first, followed by the original foreign-language citation [6].</w:t>
      </w:r>
    </w:p>
    <w:p w:rsidR="00297BC8" w:rsidRPr="00297BC8" w:rsidRDefault="00297BC8" w:rsidP="00297BC8">
      <w:pPr>
        <w:rPr>
          <w:rFonts w:eastAsia="MS Mincho"/>
          <w:lang w:val="en-US"/>
        </w:rPr>
      </w:pPr>
    </w:p>
    <w:p w:rsidR="00297BC8" w:rsidRDefault="00245AA6" w:rsidP="00297BC8">
      <w:pPr>
        <w:pStyle w:val="references"/>
        <w:rPr>
          <w:rFonts w:eastAsia="MS Mincho"/>
        </w:rPr>
      </w:pPr>
      <w:bookmarkStart w:id="3" w:name="page1"/>
      <w:bookmarkEnd w:id="3"/>
      <w:r>
        <w:pict>
          <v:shapetype id="_x0000_t202" coordsize="21600,21600" o:spt="202" path="m,l,21600r21600,l21600,xe">
            <v:stroke joinstyle="miter"/>
            <v:path gradientshapeok="t" o:connecttype="rect"/>
          </v:shapetype>
          <v:shape id="_x0000_s1054" type="#_x0000_t202" style="position:absolute;left:0;text-align:left;margin-left:-269.25pt;margin-top:168.95pt;width:252pt;height:90pt;z-index:-251658240;mso-wrap-edited:f" wrapcoords="-64 0 -64 21600 21664 21600 21664 0 -64 0">
            <v:textbox style="mso-next-textbox:#_x0000_s1054">
              <w:txbxContent>
                <w:p w:rsidR="00297BC8" w:rsidRDefault="00297BC8" w:rsidP="00297BC8">
                  <w:pPr>
                    <w:pStyle w:val="a7"/>
                  </w:pPr>
                  <w:r>
                    <w:t xml:space="preserve">We suggest that you use a text box to insert a graphic (which is ideally a 300 dpi resolution TIFF or EPS file with all fonts embedded) because this method is somewhat more stable than directly </w:t>
                  </w:r>
                  <w:proofErr w:type="spellStart"/>
                  <w:r>
                    <w:t>iserting</w:t>
                  </w:r>
                  <w:proofErr w:type="spellEnd"/>
                  <w:r>
                    <w:t xml:space="preserve"> a picture.</w:t>
                  </w:r>
                </w:p>
                <w:p w:rsidR="00297BC8" w:rsidRDefault="00297BC8" w:rsidP="00297BC8">
                  <w:pPr>
                    <w:pStyle w:val="a7"/>
                  </w:pPr>
                  <w:r>
                    <w:t>To have non-visible rules on your frame, use the MSWord “Format” pull-down menu, select Text Box &gt; Colors and Lines to choose No Fill and No Line.</w:t>
                  </w:r>
                </w:p>
              </w:txbxContent>
            </v:textbox>
            <w10:wrap type="tight"/>
          </v:shape>
        </w:pict>
      </w:r>
      <w:r w:rsidR="00297BC8">
        <w:rPr>
          <w:rFonts w:eastAsia="MS Mincho"/>
        </w:rPr>
        <w:t>G. Eason, B. Noble, and I.N. Sneddon, “On certain integrals of Lipschitz-Hankel type involving products of Bessel functions,” Phil. Trans. Roy. Soc. London, vol. A247, pp. 529-551, April 1955. (</w:t>
      </w:r>
      <w:r w:rsidR="00297BC8" w:rsidRPr="004445B3">
        <w:rPr>
          <w:rFonts w:eastAsia="MS Mincho"/>
          <w:i/>
        </w:rPr>
        <w:t>references</w:t>
      </w:r>
      <w:r w:rsidR="00297BC8">
        <w:rPr>
          <w:rFonts w:eastAsia="MS Mincho"/>
        </w:rPr>
        <w:t>)</w:t>
      </w:r>
    </w:p>
    <w:p w:rsidR="00297BC8" w:rsidRDefault="00297BC8" w:rsidP="00297BC8">
      <w:pPr>
        <w:pStyle w:val="references"/>
        <w:rPr>
          <w:rFonts w:eastAsia="MS Mincho"/>
        </w:rPr>
      </w:pPr>
      <w:r>
        <w:rPr>
          <w:rFonts w:eastAsia="MS Mincho"/>
        </w:rPr>
        <w:t>J. Clerk Maxwell, A Treatise on Electricity and Magnetism, 3rd ed., vol. 2. Oxford: Clarendon, 1892, pp.68-73.</w:t>
      </w:r>
    </w:p>
    <w:p w:rsidR="00297BC8" w:rsidRDefault="00297BC8" w:rsidP="00297BC8">
      <w:pPr>
        <w:pStyle w:val="references"/>
        <w:rPr>
          <w:rFonts w:eastAsia="MS Mincho"/>
        </w:rPr>
      </w:pPr>
      <w:r>
        <w:rPr>
          <w:rFonts w:eastAsia="MS Mincho"/>
        </w:rPr>
        <w:t>I.S. Jacobs and C.P. Bean, “Fine particles, thin films and exchange anisotropy,” in Magnetism, vol. III, G.T. Rado and H. Suhl, Eds. New York: Academic, 1963, pp. 271-350.</w:t>
      </w:r>
    </w:p>
    <w:p w:rsidR="00297BC8" w:rsidRPr="00E077E9" w:rsidRDefault="00297BC8" w:rsidP="00297BC8">
      <w:pPr>
        <w:pStyle w:val="references"/>
        <w:rPr>
          <w:rFonts w:eastAsia="MS Mincho"/>
        </w:rPr>
      </w:pPr>
      <w:r>
        <w:rPr>
          <w:rFonts w:eastAsia="MS Mincho"/>
        </w:rPr>
        <w:t>K. Elissa, “Title of paper if known,” unpublished.</w:t>
      </w:r>
    </w:p>
    <w:p w:rsidR="00E077E9" w:rsidRDefault="00E077E9" w:rsidP="00E077E9">
      <w:pPr>
        <w:pStyle w:val="references"/>
        <w:numPr>
          <w:ilvl w:val="0"/>
          <w:numId w:val="0"/>
        </w:numPr>
        <w:rPr>
          <w:rFonts w:eastAsia="MS Mincho"/>
        </w:rPr>
      </w:pPr>
    </w:p>
    <w:p w:rsidR="00297BC8" w:rsidRPr="00245AA6" w:rsidRDefault="00297BC8" w:rsidP="008705E6">
      <w:pPr>
        <w:pStyle w:val="references"/>
        <w:numPr>
          <w:ilvl w:val="0"/>
          <w:numId w:val="0"/>
        </w:numPr>
        <w:rPr>
          <w:rFonts w:eastAsia="MS Mincho"/>
          <w:lang w:val="ru-RU"/>
        </w:rPr>
        <w:sectPr w:rsidR="00297BC8" w:rsidRPr="00245AA6" w:rsidSect="004445B3">
          <w:type w:val="continuous"/>
          <w:pgSz w:w="11909" w:h="16834" w:code="9"/>
          <w:pgMar w:top="1080" w:right="734" w:bottom="2434" w:left="734" w:header="720" w:footer="720" w:gutter="0"/>
          <w:cols w:num="2" w:space="360"/>
          <w:docGrid w:linePitch="360"/>
        </w:sectPr>
      </w:pPr>
    </w:p>
    <w:p w:rsidR="00BA3CC1" w:rsidRPr="00245AA6" w:rsidRDefault="00BA3CC1" w:rsidP="00297BC8">
      <w:pPr>
        <w:ind w:left="0"/>
        <w:rPr>
          <w:sz w:val="24"/>
          <w:szCs w:val="24"/>
        </w:rPr>
      </w:pPr>
    </w:p>
    <w:sectPr w:rsidR="00BA3CC1" w:rsidRPr="00245AA6" w:rsidSect="000B6A27">
      <w:pgSz w:w="11906" w:h="16838"/>
      <w:pgMar w:top="846" w:right="560" w:bottom="388" w:left="560" w:header="720" w:footer="720" w:gutter="0"/>
      <w:cols w:space="700" w:equalWidth="0">
        <w:col w:w="10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1"/>
      <w:numFmt w:val="bullet"/>
      <w:lvlText w:val="\endash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14042260"/>
    <w:multiLevelType w:val="multilevel"/>
    <w:tmpl w:val="C7FE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F7B93"/>
    <w:multiLevelType w:val="hybridMultilevel"/>
    <w:tmpl w:val="6A7690F8"/>
    <w:lvl w:ilvl="0" w:tplc="9026A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57235B"/>
    <w:multiLevelType w:val="hybridMultilevel"/>
    <w:tmpl w:val="964A1C2E"/>
    <w:lvl w:ilvl="0" w:tplc="05722B46">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189603E"/>
    <w:multiLevelType w:val="multilevel"/>
    <w:tmpl w:val="D4B4B71A"/>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nsid w:val="491311AE"/>
    <w:multiLevelType w:val="multilevel"/>
    <w:tmpl w:val="EE3E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FE03AB"/>
    <w:multiLevelType w:val="hybridMultilevel"/>
    <w:tmpl w:val="AE406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073756"/>
    <w:multiLevelType w:val="hybridMultilevel"/>
    <w:tmpl w:val="9458A0BA"/>
    <w:lvl w:ilvl="0" w:tplc="783C1B6E">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6">
    <w:nsid w:val="5144649C"/>
    <w:multiLevelType w:val="hybridMultilevel"/>
    <w:tmpl w:val="21E81D22"/>
    <w:lvl w:ilvl="0" w:tplc="E976FC42">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7">
    <w:nsid w:val="51C775B4"/>
    <w:multiLevelType w:val="hybridMultilevel"/>
    <w:tmpl w:val="94482D68"/>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8">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566411CE"/>
    <w:multiLevelType w:val="multilevel"/>
    <w:tmpl w:val="9448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 w:numId="9">
    <w:abstractNumId w:val="8"/>
  </w:num>
  <w:num w:numId="10">
    <w:abstractNumId w:val="19"/>
  </w:num>
  <w:num w:numId="11">
    <w:abstractNumId w:val="17"/>
  </w:num>
  <w:num w:numId="12">
    <w:abstractNumId w:val="13"/>
  </w:num>
  <w:num w:numId="13">
    <w:abstractNumId w:val="10"/>
  </w:num>
  <w:num w:numId="14">
    <w:abstractNumId w:val="15"/>
  </w:num>
  <w:num w:numId="15">
    <w:abstractNumId w:val="11"/>
  </w:num>
  <w:num w:numId="16">
    <w:abstractNumId w:val="20"/>
  </w:num>
  <w:num w:numId="17">
    <w:abstractNumId w:val="12"/>
  </w:num>
  <w:num w:numId="18">
    <w:abstractNumId w:val="18"/>
  </w:num>
  <w:num w:numId="19">
    <w:abstractNumId w:val="21"/>
  </w:num>
  <w:num w:numId="20">
    <w:abstractNumId w:val="22"/>
  </w:num>
  <w:num w:numId="21">
    <w:abstractNumId w:val="14"/>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0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0619A"/>
    <w:rsid w:val="00047425"/>
    <w:rsid w:val="000B6A27"/>
    <w:rsid w:val="00132005"/>
    <w:rsid w:val="00147800"/>
    <w:rsid w:val="001E68DC"/>
    <w:rsid w:val="0020619A"/>
    <w:rsid w:val="00245AA6"/>
    <w:rsid w:val="002622EA"/>
    <w:rsid w:val="00297BC8"/>
    <w:rsid w:val="00326FD5"/>
    <w:rsid w:val="003510F5"/>
    <w:rsid w:val="003A138C"/>
    <w:rsid w:val="003A178B"/>
    <w:rsid w:val="003A3B55"/>
    <w:rsid w:val="003C40AF"/>
    <w:rsid w:val="003D323E"/>
    <w:rsid w:val="003D3AF5"/>
    <w:rsid w:val="003D6FC9"/>
    <w:rsid w:val="00403BC8"/>
    <w:rsid w:val="00417D0F"/>
    <w:rsid w:val="00451C07"/>
    <w:rsid w:val="00494889"/>
    <w:rsid w:val="004B3532"/>
    <w:rsid w:val="004D3350"/>
    <w:rsid w:val="004F15AA"/>
    <w:rsid w:val="004F57A2"/>
    <w:rsid w:val="0050204A"/>
    <w:rsid w:val="0058200D"/>
    <w:rsid w:val="005F6132"/>
    <w:rsid w:val="00642DBF"/>
    <w:rsid w:val="006768C4"/>
    <w:rsid w:val="006B461B"/>
    <w:rsid w:val="006C1EFF"/>
    <w:rsid w:val="00710B26"/>
    <w:rsid w:val="00730894"/>
    <w:rsid w:val="00737B09"/>
    <w:rsid w:val="007472D8"/>
    <w:rsid w:val="0074739A"/>
    <w:rsid w:val="00753F43"/>
    <w:rsid w:val="007E0FDB"/>
    <w:rsid w:val="00826615"/>
    <w:rsid w:val="008705E6"/>
    <w:rsid w:val="00882CBB"/>
    <w:rsid w:val="00894199"/>
    <w:rsid w:val="0090494E"/>
    <w:rsid w:val="009370DB"/>
    <w:rsid w:val="00977460"/>
    <w:rsid w:val="009E4124"/>
    <w:rsid w:val="009E70DC"/>
    <w:rsid w:val="009F3EF0"/>
    <w:rsid w:val="00A21AFD"/>
    <w:rsid w:val="00A44E43"/>
    <w:rsid w:val="00A45DCE"/>
    <w:rsid w:val="00A4647A"/>
    <w:rsid w:val="00A81152"/>
    <w:rsid w:val="00AA04C1"/>
    <w:rsid w:val="00B14845"/>
    <w:rsid w:val="00B31038"/>
    <w:rsid w:val="00B33999"/>
    <w:rsid w:val="00B50493"/>
    <w:rsid w:val="00B71677"/>
    <w:rsid w:val="00B76F42"/>
    <w:rsid w:val="00B920D2"/>
    <w:rsid w:val="00BA3CC1"/>
    <w:rsid w:val="00BA6C24"/>
    <w:rsid w:val="00C2056C"/>
    <w:rsid w:val="00C32139"/>
    <w:rsid w:val="00C43F51"/>
    <w:rsid w:val="00C5193B"/>
    <w:rsid w:val="00C6282A"/>
    <w:rsid w:val="00C76764"/>
    <w:rsid w:val="00C81926"/>
    <w:rsid w:val="00C82FDB"/>
    <w:rsid w:val="00C87596"/>
    <w:rsid w:val="00CA0D30"/>
    <w:rsid w:val="00CC5D4B"/>
    <w:rsid w:val="00D17877"/>
    <w:rsid w:val="00D20F25"/>
    <w:rsid w:val="00D56116"/>
    <w:rsid w:val="00DE11DC"/>
    <w:rsid w:val="00E077E9"/>
    <w:rsid w:val="00E32723"/>
    <w:rsid w:val="00E457F6"/>
    <w:rsid w:val="00E54DCE"/>
    <w:rsid w:val="00E95E1B"/>
    <w:rsid w:val="00EF1220"/>
    <w:rsid w:val="00F11288"/>
    <w:rsid w:val="00F248CB"/>
    <w:rsid w:val="00F5315F"/>
    <w:rsid w:val="00FD4ED7"/>
    <w:rsid w:val="00FE19A4"/>
    <w:rsid w:val="00FF4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9A"/>
    <w:pPr>
      <w:widowControl w:val="0"/>
      <w:overflowPunct w:val="0"/>
      <w:autoSpaceDE w:val="0"/>
      <w:autoSpaceDN w:val="0"/>
      <w:adjustRightInd w:val="0"/>
      <w:spacing w:line="181" w:lineRule="auto"/>
      <w:ind w:left="148"/>
      <w:jc w:val="both"/>
    </w:pPr>
    <w:rPr>
      <w:rFonts w:ascii="Times New Roman" w:hAnsi="Times New Roman"/>
      <w:lang w:eastAsia="en-US"/>
    </w:rPr>
  </w:style>
  <w:style w:type="paragraph" w:styleId="1">
    <w:name w:val="heading 1"/>
    <w:basedOn w:val="a"/>
    <w:next w:val="a"/>
    <w:link w:val="10"/>
    <w:uiPriority w:val="99"/>
    <w:qFormat/>
    <w:locked/>
    <w:rsid w:val="00297BC8"/>
    <w:pPr>
      <w:keepNext/>
      <w:keepLines/>
      <w:widowControl/>
      <w:numPr>
        <w:numId w:val="17"/>
      </w:numPr>
      <w:tabs>
        <w:tab w:val="left" w:pos="216"/>
      </w:tabs>
      <w:overflowPunct/>
      <w:autoSpaceDE/>
      <w:autoSpaceDN/>
      <w:adjustRightInd/>
      <w:spacing w:before="160" w:after="80" w:line="240" w:lineRule="auto"/>
      <w:ind w:left="0" w:firstLine="0"/>
      <w:jc w:val="center"/>
      <w:outlineLvl w:val="0"/>
    </w:pPr>
    <w:rPr>
      <w:rFonts w:eastAsia="MS Mincho"/>
      <w:smallCaps/>
      <w:noProof/>
      <w:lang w:val="en-US"/>
    </w:rPr>
  </w:style>
  <w:style w:type="paragraph" w:styleId="2">
    <w:name w:val="heading 2"/>
    <w:basedOn w:val="a"/>
    <w:next w:val="a"/>
    <w:link w:val="20"/>
    <w:uiPriority w:val="99"/>
    <w:qFormat/>
    <w:locked/>
    <w:rsid w:val="00297BC8"/>
    <w:pPr>
      <w:keepNext/>
      <w:keepLines/>
      <w:widowControl/>
      <w:numPr>
        <w:ilvl w:val="1"/>
        <w:numId w:val="17"/>
      </w:numPr>
      <w:tabs>
        <w:tab w:val="clear" w:pos="360"/>
        <w:tab w:val="num" w:pos="288"/>
      </w:tabs>
      <w:overflowPunct/>
      <w:autoSpaceDE/>
      <w:autoSpaceDN/>
      <w:adjustRightInd/>
      <w:spacing w:before="120" w:after="60" w:line="240" w:lineRule="auto"/>
      <w:jc w:val="left"/>
      <w:outlineLvl w:val="1"/>
    </w:pPr>
    <w:rPr>
      <w:rFonts w:eastAsia="MS Mincho"/>
      <w:i/>
      <w:iCs/>
      <w:noProof/>
      <w:lang w:val="en-US"/>
    </w:rPr>
  </w:style>
  <w:style w:type="paragraph" w:styleId="3">
    <w:name w:val="heading 3"/>
    <w:basedOn w:val="a"/>
    <w:next w:val="a"/>
    <w:link w:val="30"/>
    <w:uiPriority w:val="99"/>
    <w:qFormat/>
    <w:locked/>
    <w:rsid w:val="00297BC8"/>
    <w:pPr>
      <w:widowControl/>
      <w:numPr>
        <w:ilvl w:val="2"/>
        <w:numId w:val="17"/>
      </w:numPr>
      <w:overflowPunct/>
      <w:autoSpaceDE/>
      <w:autoSpaceDN/>
      <w:adjustRightInd/>
      <w:spacing w:line="240" w:lineRule="exact"/>
      <w:ind w:left="0" w:firstLine="288"/>
      <w:outlineLvl w:val="2"/>
    </w:pPr>
    <w:rPr>
      <w:rFonts w:eastAsia="MS Mincho"/>
      <w:i/>
      <w:iCs/>
      <w:noProof/>
      <w:lang w:val="en-US"/>
    </w:rPr>
  </w:style>
  <w:style w:type="paragraph" w:styleId="4">
    <w:name w:val="heading 4"/>
    <w:basedOn w:val="a"/>
    <w:next w:val="a"/>
    <w:link w:val="40"/>
    <w:uiPriority w:val="99"/>
    <w:qFormat/>
    <w:locked/>
    <w:rsid w:val="00297BC8"/>
    <w:pPr>
      <w:widowControl/>
      <w:numPr>
        <w:ilvl w:val="3"/>
        <w:numId w:val="17"/>
      </w:numPr>
      <w:tabs>
        <w:tab w:val="left" w:pos="821"/>
      </w:tabs>
      <w:overflowPunct/>
      <w:autoSpaceDE/>
      <w:autoSpaceDN/>
      <w:adjustRightInd/>
      <w:spacing w:before="40" w:after="40" w:line="240" w:lineRule="auto"/>
      <w:ind w:left="0" w:firstLine="504"/>
      <w:outlineLvl w:val="3"/>
    </w:pPr>
    <w:rPr>
      <w:rFonts w:eastAsia="MS Mincho"/>
      <w:i/>
      <w:iCs/>
      <w:noProof/>
      <w:lang w:val="en-US"/>
    </w:rPr>
  </w:style>
  <w:style w:type="paragraph" w:styleId="5">
    <w:name w:val="heading 5"/>
    <w:basedOn w:val="a"/>
    <w:next w:val="a"/>
    <w:link w:val="50"/>
    <w:uiPriority w:val="99"/>
    <w:qFormat/>
    <w:locked/>
    <w:rsid w:val="00297BC8"/>
    <w:pPr>
      <w:widowControl/>
      <w:tabs>
        <w:tab w:val="left" w:pos="360"/>
      </w:tabs>
      <w:overflowPunct/>
      <w:autoSpaceDE/>
      <w:autoSpaceDN/>
      <w:adjustRightInd/>
      <w:spacing w:before="160" w:after="80" w:line="240" w:lineRule="auto"/>
      <w:ind w:left="0"/>
      <w:jc w:val="center"/>
      <w:outlineLvl w:val="4"/>
    </w:pPr>
    <w:rPr>
      <w:smallCaps/>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3F43"/>
  </w:style>
  <w:style w:type="character" w:styleId="a3">
    <w:name w:val="Hyperlink"/>
    <w:uiPriority w:val="99"/>
    <w:unhideWhenUsed/>
    <w:rsid w:val="00753F43"/>
    <w:rPr>
      <w:color w:val="0000FF"/>
      <w:u w:val="single"/>
    </w:rPr>
  </w:style>
  <w:style w:type="paragraph" w:styleId="a4">
    <w:name w:val="Normal (Web)"/>
    <w:basedOn w:val="a"/>
    <w:uiPriority w:val="99"/>
    <w:semiHidden/>
    <w:unhideWhenUsed/>
    <w:rsid w:val="000B6A27"/>
    <w:pPr>
      <w:spacing w:before="100" w:beforeAutospacing="1" w:after="100" w:afterAutospacing="1" w:line="240" w:lineRule="auto"/>
    </w:pPr>
    <w:rPr>
      <w:sz w:val="24"/>
      <w:szCs w:val="24"/>
      <w:lang w:eastAsia="ru-RU"/>
    </w:rPr>
  </w:style>
  <w:style w:type="character" w:styleId="a5">
    <w:name w:val="Strong"/>
    <w:uiPriority w:val="22"/>
    <w:qFormat/>
    <w:locked/>
    <w:rsid w:val="000B6A27"/>
    <w:rPr>
      <w:b/>
      <w:bCs/>
    </w:rPr>
  </w:style>
  <w:style w:type="character" w:styleId="a6">
    <w:name w:val="Emphasis"/>
    <w:uiPriority w:val="20"/>
    <w:qFormat/>
    <w:locked/>
    <w:rsid w:val="000B6A27"/>
    <w:rPr>
      <w:i/>
      <w:iCs/>
    </w:rPr>
  </w:style>
  <w:style w:type="character" w:customStyle="1" w:styleId="10">
    <w:name w:val="Заголовок 1 Знак"/>
    <w:link w:val="1"/>
    <w:uiPriority w:val="99"/>
    <w:rsid w:val="00297BC8"/>
    <w:rPr>
      <w:rFonts w:ascii="Times New Roman" w:eastAsia="MS Mincho" w:hAnsi="Times New Roman"/>
      <w:smallCaps/>
      <w:noProof/>
      <w:lang w:val="en-US" w:eastAsia="en-US"/>
    </w:rPr>
  </w:style>
  <w:style w:type="character" w:customStyle="1" w:styleId="20">
    <w:name w:val="Заголовок 2 Знак"/>
    <w:link w:val="2"/>
    <w:uiPriority w:val="99"/>
    <w:rsid w:val="00297BC8"/>
    <w:rPr>
      <w:rFonts w:ascii="Times New Roman" w:eastAsia="MS Mincho" w:hAnsi="Times New Roman"/>
      <w:i/>
      <w:iCs/>
      <w:noProof/>
      <w:lang w:val="en-US" w:eastAsia="en-US"/>
    </w:rPr>
  </w:style>
  <w:style w:type="character" w:customStyle="1" w:styleId="30">
    <w:name w:val="Заголовок 3 Знак"/>
    <w:link w:val="3"/>
    <w:uiPriority w:val="99"/>
    <w:rsid w:val="00297BC8"/>
    <w:rPr>
      <w:rFonts w:ascii="Times New Roman" w:eastAsia="MS Mincho" w:hAnsi="Times New Roman"/>
      <w:i/>
      <w:iCs/>
      <w:noProof/>
      <w:lang w:val="en-US" w:eastAsia="en-US"/>
    </w:rPr>
  </w:style>
  <w:style w:type="character" w:customStyle="1" w:styleId="40">
    <w:name w:val="Заголовок 4 Знак"/>
    <w:link w:val="4"/>
    <w:uiPriority w:val="99"/>
    <w:rsid w:val="00297BC8"/>
    <w:rPr>
      <w:rFonts w:ascii="Times New Roman" w:eastAsia="MS Mincho" w:hAnsi="Times New Roman"/>
      <w:i/>
      <w:iCs/>
      <w:noProof/>
      <w:lang w:val="en-US" w:eastAsia="en-US"/>
    </w:rPr>
  </w:style>
  <w:style w:type="character" w:customStyle="1" w:styleId="50">
    <w:name w:val="Заголовок 5 Знак"/>
    <w:link w:val="5"/>
    <w:uiPriority w:val="99"/>
    <w:rsid w:val="00297BC8"/>
    <w:rPr>
      <w:rFonts w:ascii="Times New Roman" w:hAnsi="Times New Roman"/>
      <w:smallCaps/>
      <w:noProof/>
      <w:lang w:val="en-US" w:eastAsia="en-US"/>
    </w:rPr>
  </w:style>
  <w:style w:type="paragraph" w:customStyle="1" w:styleId="Abstract">
    <w:name w:val="Abstract"/>
    <w:uiPriority w:val="99"/>
    <w:rsid w:val="00297BC8"/>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297BC8"/>
    <w:pPr>
      <w:jc w:val="center"/>
    </w:pPr>
    <w:rPr>
      <w:rFonts w:ascii="Times New Roman" w:hAnsi="Times New Roman"/>
      <w:lang w:val="en-US" w:eastAsia="en-US"/>
    </w:rPr>
  </w:style>
  <w:style w:type="paragraph" w:customStyle="1" w:styleId="Author">
    <w:name w:val="Author"/>
    <w:uiPriority w:val="99"/>
    <w:rsid w:val="00297BC8"/>
    <w:pPr>
      <w:spacing w:before="360" w:after="40"/>
      <w:jc w:val="center"/>
    </w:pPr>
    <w:rPr>
      <w:rFonts w:ascii="Times New Roman" w:hAnsi="Times New Roman"/>
      <w:noProof/>
      <w:sz w:val="22"/>
      <w:szCs w:val="22"/>
      <w:lang w:val="en-US" w:eastAsia="en-US"/>
    </w:rPr>
  </w:style>
  <w:style w:type="paragraph" w:styleId="a7">
    <w:name w:val="Body Text"/>
    <w:basedOn w:val="a"/>
    <w:link w:val="a8"/>
    <w:uiPriority w:val="99"/>
    <w:rsid w:val="00297BC8"/>
    <w:pPr>
      <w:widowControl/>
      <w:tabs>
        <w:tab w:val="left" w:pos="288"/>
      </w:tabs>
      <w:overflowPunct/>
      <w:autoSpaceDE/>
      <w:autoSpaceDN/>
      <w:adjustRightInd/>
      <w:spacing w:after="120" w:line="228" w:lineRule="auto"/>
      <w:ind w:left="0" w:firstLine="288"/>
    </w:pPr>
    <w:rPr>
      <w:rFonts w:eastAsia="MS Mincho"/>
      <w:spacing w:val="-1"/>
      <w:lang w:val="en-US"/>
    </w:rPr>
  </w:style>
  <w:style w:type="character" w:customStyle="1" w:styleId="a8">
    <w:name w:val="Основной текст Знак"/>
    <w:link w:val="a7"/>
    <w:uiPriority w:val="99"/>
    <w:rsid w:val="00297BC8"/>
    <w:rPr>
      <w:rFonts w:ascii="Times New Roman" w:eastAsia="MS Mincho" w:hAnsi="Times New Roman"/>
      <w:spacing w:val="-1"/>
      <w:lang w:val="en-US" w:eastAsia="en-US"/>
    </w:rPr>
  </w:style>
  <w:style w:type="paragraph" w:customStyle="1" w:styleId="bulletlist">
    <w:name w:val="bullet list"/>
    <w:basedOn w:val="a7"/>
    <w:rsid w:val="00297BC8"/>
    <w:pPr>
      <w:numPr>
        <w:numId w:val="15"/>
      </w:numPr>
      <w:tabs>
        <w:tab w:val="clear" w:pos="648"/>
      </w:tabs>
      <w:ind w:left="576" w:hanging="288"/>
    </w:pPr>
  </w:style>
  <w:style w:type="paragraph" w:customStyle="1" w:styleId="equation">
    <w:name w:val="equation"/>
    <w:basedOn w:val="a"/>
    <w:uiPriority w:val="99"/>
    <w:rsid w:val="00297BC8"/>
    <w:pPr>
      <w:widowControl/>
      <w:tabs>
        <w:tab w:val="center" w:pos="2520"/>
        <w:tab w:val="right" w:pos="5040"/>
      </w:tabs>
      <w:overflowPunct/>
      <w:autoSpaceDE/>
      <w:autoSpaceDN/>
      <w:adjustRightInd/>
      <w:spacing w:before="240" w:after="240" w:line="216" w:lineRule="auto"/>
      <w:ind w:left="0"/>
      <w:jc w:val="center"/>
    </w:pPr>
    <w:rPr>
      <w:rFonts w:ascii="Symbol" w:hAnsi="Symbol" w:cs="Symbol"/>
      <w:lang w:val="en-US"/>
    </w:rPr>
  </w:style>
  <w:style w:type="paragraph" w:customStyle="1" w:styleId="figurecaption">
    <w:name w:val="figure caption"/>
    <w:rsid w:val="00297BC8"/>
    <w:pPr>
      <w:numPr>
        <w:numId w:val="16"/>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keywords">
    <w:name w:val="key words"/>
    <w:uiPriority w:val="99"/>
    <w:rsid w:val="00297BC8"/>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297BC8"/>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297BC8"/>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297BC8"/>
    <w:pPr>
      <w:numPr>
        <w:numId w:val="1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297BC8"/>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a"/>
    <w:uiPriority w:val="99"/>
    <w:rsid w:val="00297BC8"/>
    <w:pPr>
      <w:widowControl/>
      <w:overflowPunct/>
      <w:autoSpaceDE/>
      <w:autoSpaceDN/>
      <w:adjustRightInd/>
      <w:spacing w:line="240" w:lineRule="auto"/>
      <w:ind w:left="0"/>
      <w:jc w:val="center"/>
    </w:pPr>
    <w:rPr>
      <w:b/>
      <w:bCs/>
      <w:sz w:val="16"/>
      <w:szCs w:val="16"/>
      <w:lang w:val="en-US"/>
    </w:rPr>
  </w:style>
  <w:style w:type="paragraph" w:customStyle="1" w:styleId="tablecolsubhead">
    <w:name w:val="table col subhead"/>
    <w:basedOn w:val="tablecolhead"/>
    <w:uiPriority w:val="99"/>
    <w:rsid w:val="00297BC8"/>
    <w:rPr>
      <w:i/>
      <w:iCs/>
      <w:sz w:val="15"/>
      <w:szCs w:val="15"/>
    </w:rPr>
  </w:style>
  <w:style w:type="paragraph" w:customStyle="1" w:styleId="tablecopy">
    <w:name w:val="table copy"/>
    <w:uiPriority w:val="99"/>
    <w:rsid w:val="00297BC8"/>
    <w:pPr>
      <w:jc w:val="both"/>
    </w:pPr>
    <w:rPr>
      <w:rFonts w:ascii="Times New Roman" w:hAnsi="Times New Roman"/>
      <w:noProof/>
      <w:sz w:val="16"/>
      <w:szCs w:val="16"/>
      <w:lang w:val="en-US" w:eastAsia="en-US"/>
    </w:rPr>
  </w:style>
  <w:style w:type="paragraph" w:customStyle="1" w:styleId="tablefootnote">
    <w:name w:val="table footnote"/>
    <w:uiPriority w:val="99"/>
    <w:rsid w:val="00297BC8"/>
    <w:pPr>
      <w:numPr>
        <w:numId w:val="20"/>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297BC8"/>
    <w:pPr>
      <w:numPr>
        <w:numId w:val="19"/>
      </w:numPr>
      <w:spacing w:before="240" w:after="120" w:line="216" w:lineRule="auto"/>
      <w:jc w:val="center"/>
    </w:pPr>
    <w:rPr>
      <w:rFonts w:ascii="Times New Roman" w:hAnsi="Times New Roman"/>
      <w:smallCaps/>
      <w:noProof/>
      <w:sz w:val="16"/>
      <w:szCs w:val="16"/>
      <w:lang w:val="en-US" w:eastAsia="en-US"/>
    </w:rPr>
  </w:style>
  <w:style w:type="table" w:styleId="a9">
    <w:name w:val="Table Grid"/>
    <w:basedOn w:val="a1"/>
    <w:locked/>
    <w:rsid w:val="00F531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1E68DC"/>
    <w:pPr>
      <w:spacing w:line="240" w:lineRule="auto"/>
    </w:pPr>
    <w:rPr>
      <w:rFonts w:ascii="Tahoma" w:hAnsi="Tahoma" w:cs="Tahoma"/>
      <w:sz w:val="16"/>
      <w:szCs w:val="16"/>
    </w:rPr>
  </w:style>
  <w:style w:type="character" w:customStyle="1" w:styleId="ab">
    <w:name w:val="Текст выноски Знак"/>
    <w:link w:val="aa"/>
    <w:uiPriority w:val="99"/>
    <w:semiHidden/>
    <w:rsid w:val="001E68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65991">
      <w:bodyDiv w:val="1"/>
      <w:marLeft w:val="0"/>
      <w:marRight w:val="0"/>
      <w:marTop w:val="0"/>
      <w:marBottom w:val="0"/>
      <w:divBdr>
        <w:top w:val="none" w:sz="0" w:space="0" w:color="auto"/>
        <w:left w:val="none" w:sz="0" w:space="0" w:color="auto"/>
        <w:bottom w:val="none" w:sz="0" w:space="0" w:color="auto"/>
        <w:right w:val="none" w:sz="0" w:space="0" w:color="auto"/>
      </w:divBdr>
      <w:divsChild>
        <w:div w:id="1979803200">
          <w:marLeft w:val="0"/>
          <w:marRight w:val="0"/>
          <w:marTop w:val="150"/>
          <w:marBottom w:val="150"/>
          <w:divBdr>
            <w:top w:val="none" w:sz="0" w:space="0" w:color="auto"/>
            <w:left w:val="none" w:sz="0" w:space="0" w:color="auto"/>
            <w:bottom w:val="none" w:sz="0" w:space="0" w:color="auto"/>
            <w:right w:val="none" w:sz="0" w:space="0" w:color="auto"/>
          </w:divBdr>
        </w:div>
      </w:divsChild>
    </w:div>
    <w:div w:id="1129200219">
      <w:bodyDiv w:val="1"/>
      <w:marLeft w:val="0"/>
      <w:marRight w:val="0"/>
      <w:marTop w:val="0"/>
      <w:marBottom w:val="0"/>
      <w:divBdr>
        <w:top w:val="none" w:sz="0" w:space="0" w:color="auto"/>
        <w:left w:val="none" w:sz="0" w:space="0" w:color="auto"/>
        <w:bottom w:val="none" w:sz="0" w:space="0" w:color="auto"/>
        <w:right w:val="none" w:sz="0" w:space="0" w:color="auto"/>
      </w:divBdr>
      <w:divsChild>
        <w:div w:id="1497726368">
          <w:marLeft w:val="0"/>
          <w:marRight w:val="0"/>
          <w:marTop w:val="150"/>
          <w:marBottom w:val="150"/>
          <w:divBdr>
            <w:top w:val="none" w:sz="0" w:space="0" w:color="auto"/>
            <w:left w:val="none" w:sz="0" w:space="0" w:color="auto"/>
            <w:bottom w:val="none" w:sz="0" w:space="0" w:color="auto"/>
            <w:right w:val="none" w:sz="0" w:space="0" w:color="auto"/>
          </w:divBdr>
        </w:div>
      </w:divsChild>
    </w:div>
    <w:div w:id="1417283856">
      <w:bodyDiv w:val="1"/>
      <w:marLeft w:val="0"/>
      <w:marRight w:val="0"/>
      <w:marTop w:val="0"/>
      <w:marBottom w:val="0"/>
      <w:divBdr>
        <w:top w:val="none" w:sz="0" w:space="0" w:color="auto"/>
        <w:left w:val="none" w:sz="0" w:space="0" w:color="auto"/>
        <w:bottom w:val="none" w:sz="0" w:space="0" w:color="auto"/>
        <w:right w:val="none" w:sz="0" w:space="0" w:color="auto"/>
      </w:divBdr>
      <w:divsChild>
        <w:div w:id="998116498">
          <w:marLeft w:val="0"/>
          <w:marRight w:val="0"/>
          <w:marTop w:val="150"/>
          <w:marBottom w:val="150"/>
          <w:divBdr>
            <w:top w:val="none" w:sz="0" w:space="0" w:color="auto"/>
            <w:left w:val="none" w:sz="0" w:space="0" w:color="auto"/>
            <w:bottom w:val="none" w:sz="0" w:space="0" w:color="auto"/>
            <w:right w:val="none" w:sz="0" w:space="0" w:color="auto"/>
          </w:divBdr>
        </w:div>
      </w:divsChild>
    </w:div>
    <w:div w:id="20540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conference17.csra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Информационное письмо № 1</vt:lpstr>
    </vt:vector>
  </TitlesOfParts>
  <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письмо № 1</dc:title>
  <dc:creator>Оля</dc:creator>
  <cp:lastModifiedBy>Гладкова</cp:lastModifiedBy>
  <cp:revision>4</cp:revision>
  <cp:lastPrinted>2016-02-17T06:40:00Z</cp:lastPrinted>
  <dcterms:created xsi:type="dcterms:W3CDTF">2017-09-14T04:28:00Z</dcterms:created>
  <dcterms:modified xsi:type="dcterms:W3CDTF">2017-09-14T04:41:00Z</dcterms:modified>
</cp:coreProperties>
</file>