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00" w:rsidRPr="00026F9A" w:rsidRDefault="004F40CA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66775" cy="1046480"/>
            <wp:effectExtent l="0" t="0" r="0" b="1270"/>
            <wp:wrapTight wrapText="bothSides">
              <wp:wrapPolygon edited="0">
                <wp:start x="2848" y="0"/>
                <wp:lineTo x="475" y="16121"/>
                <wp:lineTo x="1424" y="18874"/>
                <wp:lineTo x="7121" y="21233"/>
                <wp:lineTo x="14242" y="21233"/>
                <wp:lineTo x="19938" y="19267"/>
                <wp:lineTo x="20413" y="15728"/>
                <wp:lineTo x="18514" y="0"/>
                <wp:lineTo x="2848" y="0"/>
              </wp:wrapPolygon>
            </wp:wrapTight>
            <wp:docPr id="44" name="Picture 3" descr="D:\герб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 descr="D:\герб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00" w:rsidRPr="00026F9A">
        <w:rPr>
          <w:b/>
          <w:caps/>
          <w:sz w:val="24"/>
          <w:szCs w:val="24"/>
        </w:rPr>
        <w:t>МИНИСТЕРСТВО ОБРАЗОВАНИЯ Республики Беларусь</w:t>
      </w:r>
    </w:p>
    <w:p w:rsidR="007F0400" w:rsidRPr="00026F9A" w:rsidRDefault="007F0400" w:rsidP="007F0400">
      <w:pPr>
        <w:jc w:val="center"/>
        <w:rPr>
          <w:b/>
          <w:color w:val="000000"/>
          <w:sz w:val="24"/>
          <w:szCs w:val="24"/>
        </w:rPr>
      </w:pPr>
      <w:r w:rsidRPr="00026F9A">
        <w:rPr>
          <w:sz w:val="24"/>
          <w:szCs w:val="24"/>
        </w:rPr>
        <w:t>Учреждение образования</w:t>
      </w:r>
      <w:r w:rsidR="00916ED3" w:rsidRPr="00026F9A">
        <w:rPr>
          <w:sz w:val="24"/>
          <w:szCs w:val="24"/>
        </w:rPr>
        <w:t xml:space="preserve"> </w:t>
      </w:r>
      <w:r w:rsidRPr="00026F9A">
        <w:rPr>
          <w:sz w:val="24"/>
          <w:szCs w:val="24"/>
        </w:rPr>
        <w:t>«Белорусский государственный технологический университет»</w:t>
      </w:r>
    </w:p>
    <w:p w:rsidR="00916ED3" w:rsidRPr="00026F9A" w:rsidRDefault="00916ED3" w:rsidP="00916ED3">
      <w:pPr>
        <w:jc w:val="center"/>
        <w:rPr>
          <w:sz w:val="18"/>
          <w:szCs w:val="18"/>
        </w:rPr>
      </w:pPr>
    </w:p>
    <w:p w:rsidR="00916ED3" w:rsidRPr="00026F9A" w:rsidRDefault="00130538" w:rsidP="00916ED3">
      <w:pPr>
        <w:jc w:val="center"/>
        <w:rPr>
          <w:b/>
          <w:sz w:val="32"/>
          <w:szCs w:val="32"/>
        </w:rPr>
      </w:pPr>
      <w:r w:rsidRPr="00026F9A">
        <w:rPr>
          <w:b/>
          <w:sz w:val="32"/>
          <w:szCs w:val="32"/>
        </w:rPr>
        <w:t>13</w:t>
      </w:r>
      <w:r w:rsidR="00916ED3" w:rsidRPr="00026F9A">
        <w:rPr>
          <w:b/>
          <w:sz w:val="32"/>
          <w:szCs w:val="32"/>
        </w:rPr>
        <w:t xml:space="preserve"> – </w:t>
      </w:r>
      <w:r w:rsidRPr="00026F9A">
        <w:rPr>
          <w:b/>
          <w:sz w:val="32"/>
          <w:szCs w:val="32"/>
        </w:rPr>
        <w:t>17</w:t>
      </w:r>
      <w:r w:rsidR="00916ED3" w:rsidRPr="00026F9A">
        <w:rPr>
          <w:b/>
          <w:sz w:val="32"/>
          <w:szCs w:val="32"/>
        </w:rPr>
        <w:t xml:space="preserve"> </w:t>
      </w:r>
      <w:r w:rsidRPr="00026F9A">
        <w:rPr>
          <w:b/>
          <w:sz w:val="32"/>
          <w:szCs w:val="32"/>
        </w:rPr>
        <w:t>мая</w:t>
      </w:r>
      <w:r w:rsidR="00916ED3" w:rsidRPr="00026F9A">
        <w:rPr>
          <w:b/>
          <w:sz w:val="32"/>
          <w:szCs w:val="32"/>
        </w:rPr>
        <w:t xml:space="preserve"> 201</w:t>
      </w:r>
      <w:r w:rsidRPr="00026F9A">
        <w:rPr>
          <w:b/>
          <w:sz w:val="32"/>
          <w:szCs w:val="32"/>
        </w:rPr>
        <w:t>9</w:t>
      </w:r>
      <w:r w:rsidR="00916ED3" w:rsidRPr="00026F9A">
        <w:rPr>
          <w:b/>
          <w:sz w:val="32"/>
          <w:szCs w:val="32"/>
        </w:rPr>
        <w:t xml:space="preserve"> г.</w:t>
      </w:r>
    </w:p>
    <w:p w:rsidR="008E3052" w:rsidRPr="00026F9A" w:rsidRDefault="008E3052" w:rsidP="007F0400">
      <w:pPr>
        <w:jc w:val="center"/>
        <w:rPr>
          <w:b/>
          <w:sz w:val="28"/>
          <w:szCs w:val="28"/>
        </w:rPr>
      </w:pPr>
    </w:p>
    <w:p w:rsidR="007F0400" w:rsidRPr="00026F9A" w:rsidRDefault="004F40CA" w:rsidP="007F0400">
      <w:pPr>
        <w:jc w:val="center"/>
        <w:rPr>
          <w:color w:val="000000"/>
          <w:sz w:val="28"/>
          <w:szCs w:val="28"/>
        </w:rPr>
      </w:pPr>
      <w:r w:rsidRPr="00026F9A">
        <w:rPr>
          <w:color w:val="000000"/>
          <w:sz w:val="28"/>
          <w:szCs w:val="28"/>
        </w:rPr>
        <w:t xml:space="preserve">Международная научно-техническая конференция </w:t>
      </w:r>
    </w:p>
    <w:p w:rsidR="00334FB3" w:rsidRPr="00026F9A" w:rsidRDefault="004F40CA" w:rsidP="007F0400">
      <w:pPr>
        <w:jc w:val="center"/>
        <w:rPr>
          <w:b/>
          <w:color w:val="000000"/>
          <w:sz w:val="32"/>
          <w:szCs w:val="32"/>
        </w:rPr>
      </w:pPr>
      <w:r w:rsidRPr="00026F9A">
        <w:rPr>
          <w:b/>
          <w:color w:val="000000"/>
          <w:sz w:val="32"/>
          <w:szCs w:val="32"/>
        </w:rPr>
        <w:t xml:space="preserve">«Современные электрохимические </w:t>
      </w:r>
    </w:p>
    <w:p w:rsidR="004F40CA" w:rsidRPr="00026F9A" w:rsidRDefault="004F40CA" w:rsidP="007F0400">
      <w:pPr>
        <w:jc w:val="center"/>
        <w:rPr>
          <w:b/>
          <w:color w:val="000000"/>
          <w:sz w:val="32"/>
          <w:szCs w:val="32"/>
        </w:rPr>
      </w:pPr>
      <w:r w:rsidRPr="00026F9A">
        <w:rPr>
          <w:b/>
          <w:color w:val="000000"/>
          <w:sz w:val="32"/>
          <w:szCs w:val="32"/>
        </w:rPr>
        <w:t>технологии и оборудование»</w:t>
      </w:r>
    </w:p>
    <w:p w:rsidR="007F0400" w:rsidRPr="00026F9A" w:rsidRDefault="00334FB3" w:rsidP="007F0400">
      <w:pPr>
        <w:jc w:val="center"/>
        <w:rPr>
          <w:sz w:val="18"/>
          <w:szCs w:val="18"/>
        </w:rPr>
      </w:pPr>
      <w:r w:rsidRPr="00026F9A">
        <w:rPr>
          <w:noProof/>
          <w:sz w:val="18"/>
          <w:szCs w:val="18"/>
        </w:rPr>
        <w:t>с</w:t>
      </w:r>
      <w:r w:rsidR="00130538" w:rsidRPr="00026F9A">
        <w:rPr>
          <w:noProof/>
          <w:sz w:val="18"/>
          <w:szCs w:val="18"/>
        </w:rPr>
        <w:drawing>
          <wp:inline distT="0" distB="0" distL="0" distR="0" wp14:anchorId="6C28E86C" wp14:editId="786955A4">
            <wp:extent cx="2286000" cy="1788160"/>
            <wp:effectExtent l="0" t="0" r="0" b="2540"/>
            <wp:docPr id="1" name="Рисунок 1" descr="D:\mete-2017\сайт\logo\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e-2017\сайт\logo\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72"/>
                    <a:stretch/>
                  </pic:blipFill>
                  <pic:spPr bwMode="auto">
                    <a:xfrm>
                      <a:off x="0" y="0"/>
                      <a:ext cx="22860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0CA" w:rsidRPr="00026F9A" w:rsidRDefault="00334FB3" w:rsidP="007F0400">
      <w:pPr>
        <w:jc w:val="center"/>
        <w:rPr>
          <w:sz w:val="18"/>
          <w:szCs w:val="18"/>
        </w:rPr>
      </w:pPr>
      <w:r w:rsidRPr="00026F9A">
        <w:rPr>
          <w:noProof/>
          <w:sz w:val="18"/>
          <w:szCs w:val="18"/>
        </w:rPr>
        <w:drawing>
          <wp:inline distT="0" distB="0" distL="0" distR="0" wp14:anchorId="6E859E11" wp14:editId="170DE498">
            <wp:extent cx="2276475" cy="590550"/>
            <wp:effectExtent l="0" t="0" r="9525" b="0"/>
            <wp:docPr id="3" name="Рисунок 3" descr="D:\mete-2017\сайт\logo\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e-2017\сайт\logo\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9" t="61258" r="5142" b="5717"/>
                    <a:stretch/>
                  </pic:blipFill>
                  <pic:spPr bwMode="auto">
                    <a:xfrm>
                      <a:off x="0" y="0"/>
                      <a:ext cx="2276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FB3" w:rsidRPr="00026F9A" w:rsidRDefault="00334FB3" w:rsidP="007F0400">
      <w:pPr>
        <w:jc w:val="center"/>
        <w:rPr>
          <w:sz w:val="18"/>
          <w:szCs w:val="18"/>
        </w:rPr>
      </w:pPr>
    </w:p>
    <w:p w:rsidR="00334FB3" w:rsidRPr="00026F9A" w:rsidRDefault="00334FB3" w:rsidP="007F0400">
      <w:pPr>
        <w:jc w:val="center"/>
        <w:rPr>
          <w:b/>
          <w:sz w:val="28"/>
          <w:szCs w:val="28"/>
          <w:lang w:val="en-US"/>
        </w:rPr>
      </w:pPr>
      <w:r w:rsidRPr="00026F9A">
        <w:rPr>
          <w:b/>
          <w:sz w:val="28"/>
          <w:szCs w:val="28"/>
          <w:lang w:val="en-US"/>
        </w:rPr>
        <w:t>International scientific and technical conference “Modern Electrochemical Technologies and Equipment”</w:t>
      </w:r>
    </w:p>
    <w:p w:rsidR="00334FB3" w:rsidRPr="00026F9A" w:rsidRDefault="00334FB3" w:rsidP="007F0400">
      <w:pPr>
        <w:jc w:val="center"/>
        <w:rPr>
          <w:sz w:val="28"/>
          <w:szCs w:val="28"/>
          <w:lang w:val="en-US"/>
        </w:rPr>
      </w:pPr>
    </w:p>
    <w:p w:rsidR="00334FB3" w:rsidRPr="002A692B" w:rsidRDefault="00334FB3" w:rsidP="007F0400">
      <w:pPr>
        <w:jc w:val="center"/>
        <w:rPr>
          <w:sz w:val="28"/>
          <w:szCs w:val="28"/>
          <w:lang w:val="en-US"/>
        </w:rPr>
      </w:pPr>
    </w:p>
    <w:p w:rsidR="007F0400" w:rsidRPr="002A692B" w:rsidRDefault="00506860" w:rsidP="007F0400">
      <w:pPr>
        <w:pStyle w:val="5"/>
        <w:keepNext w:val="0"/>
        <w:spacing w:line="240" w:lineRule="atLeast"/>
        <w:outlineLvl w:val="4"/>
        <w:rPr>
          <w:b w:val="0"/>
          <w:sz w:val="28"/>
          <w:szCs w:val="28"/>
          <w:u w:val="single"/>
        </w:rPr>
      </w:pPr>
      <w:r w:rsidRPr="002A692B">
        <w:rPr>
          <w:b w:val="0"/>
          <w:sz w:val="28"/>
          <w:szCs w:val="28"/>
          <w:u w:val="single"/>
        </w:rPr>
        <w:t>Первое и</w:t>
      </w:r>
      <w:r w:rsidR="007F0400" w:rsidRPr="002A692B">
        <w:rPr>
          <w:b w:val="0"/>
          <w:sz w:val="28"/>
          <w:szCs w:val="28"/>
          <w:u w:val="single"/>
        </w:rPr>
        <w:t>нформационное сообщение</w:t>
      </w:r>
    </w:p>
    <w:p w:rsidR="00F27B57" w:rsidRPr="00026F9A" w:rsidRDefault="00334FB3" w:rsidP="007F0400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br w:type="column"/>
      </w:r>
      <w:r w:rsidR="00F27B57" w:rsidRPr="00026F9A">
        <w:rPr>
          <w:sz w:val="18"/>
          <w:szCs w:val="18"/>
        </w:rPr>
        <w:lastRenderedPageBreak/>
        <w:t>УВАЖАЕМЫЕ КОЛЛЕГИ!</w:t>
      </w:r>
    </w:p>
    <w:p w:rsidR="009F5D6A" w:rsidRPr="002A692B" w:rsidRDefault="002B0C3C" w:rsidP="00E1445E">
      <w:pPr>
        <w:ind w:firstLine="708"/>
        <w:jc w:val="both"/>
        <w:rPr>
          <w:b/>
          <w:bCs/>
          <w:color w:val="000000"/>
        </w:rPr>
      </w:pPr>
      <w:r w:rsidRPr="002A692B">
        <w:rPr>
          <w:color w:val="000000"/>
        </w:rPr>
        <w:t>Приглашаем Вас принять участие в работе Международной научно-технической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конференции </w:t>
      </w:r>
      <w:r w:rsidRPr="002A692B">
        <w:rPr>
          <w:b/>
          <w:bCs/>
          <w:color w:val="000000"/>
        </w:rPr>
        <w:t>«</w:t>
      </w:r>
      <w:r w:rsidRPr="002A692B">
        <w:rPr>
          <w:color w:val="000000"/>
        </w:rPr>
        <w:t>Современные электрохимические технологии и оборудование</w:t>
      </w:r>
      <w:r w:rsidRPr="002A692B">
        <w:rPr>
          <w:b/>
          <w:bCs/>
          <w:color w:val="000000"/>
        </w:rPr>
        <w:t>»</w:t>
      </w:r>
      <w:r w:rsidR="009F5D6A" w:rsidRPr="002A692B">
        <w:rPr>
          <w:b/>
          <w:bCs/>
          <w:color w:val="000000"/>
        </w:rPr>
        <w:t>.</w:t>
      </w:r>
    </w:p>
    <w:p w:rsidR="002B0C3C" w:rsidRPr="00810751" w:rsidRDefault="002B0C3C" w:rsidP="00E1445E">
      <w:pPr>
        <w:ind w:firstLine="708"/>
        <w:jc w:val="both"/>
        <w:rPr>
          <w:color w:val="000000"/>
        </w:rPr>
      </w:pPr>
      <w:r w:rsidRPr="002A692B">
        <w:rPr>
          <w:color w:val="000000"/>
        </w:rPr>
        <w:t>Конференция будет проводиться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в период с </w:t>
      </w:r>
      <w:r w:rsidR="00130538" w:rsidRPr="002A692B">
        <w:rPr>
          <w:b/>
          <w:bCs/>
          <w:color w:val="000000" w:themeColor="text1"/>
          <w:u w:val="single"/>
        </w:rPr>
        <w:t>13</w:t>
      </w:r>
      <w:r w:rsidRPr="002A692B">
        <w:rPr>
          <w:b/>
          <w:bCs/>
          <w:color w:val="000000" w:themeColor="text1"/>
          <w:u w:val="single"/>
        </w:rPr>
        <w:t xml:space="preserve"> </w:t>
      </w:r>
      <w:r w:rsidRPr="002A692B">
        <w:rPr>
          <w:b/>
          <w:color w:val="000000" w:themeColor="text1"/>
          <w:u w:val="single"/>
        </w:rPr>
        <w:t xml:space="preserve">по </w:t>
      </w:r>
      <w:r w:rsidR="00130538" w:rsidRPr="002A692B">
        <w:rPr>
          <w:b/>
          <w:bCs/>
          <w:color w:val="000000" w:themeColor="text1"/>
          <w:u w:val="single"/>
        </w:rPr>
        <w:t>17 мая</w:t>
      </w:r>
      <w:r w:rsidRPr="002A692B">
        <w:rPr>
          <w:b/>
          <w:color w:val="000000" w:themeColor="text1"/>
          <w:u w:val="single"/>
        </w:rPr>
        <w:t xml:space="preserve"> </w:t>
      </w:r>
      <w:r w:rsidRPr="002A692B">
        <w:rPr>
          <w:b/>
          <w:bCs/>
          <w:color w:val="000000" w:themeColor="text1"/>
          <w:u w:val="single"/>
        </w:rPr>
        <w:t>201</w:t>
      </w:r>
      <w:r w:rsidR="00130538" w:rsidRPr="002A692B">
        <w:rPr>
          <w:b/>
          <w:bCs/>
          <w:color w:val="000000" w:themeColor="text1"/>
          <w:u w:val="single"/>
        </w:rPr>
        <w:t>9</w:t>
      </w:r>
      <w:r w:rsidR="00916ED3" w:rsidRPr="002A692B">
        <w:rPr>
          <w:b/>
          <w:bCs/>
          <w:color w:val="000000" w:themeColor="text1"/>
          <w:u w:val="single"/>
          <w:lang w:val="en-US"/>
        </w:rPr>
        <w:t> </w:t>
      </w:r>
      <w:r w:rsidRPr="002A692B">
        <w:rPr>
          <w:b/>
          <w:color w:val="000000" w:themeColor="text1"/>
          <w:u w:val="single"/>
        </w:rPr>
        <w:t>г</w:t>
      </w:r>
      <w:r w:rsidRPr="002A692B">
        <w:rPr>
          <w:b/>
          <w:bCs/>
          <w:color w:val="000000" w:themeColor="text1"/>
        </w:rPr>
        <w:t>.</w:t>
      </w:r>
      <w:r w:rsidRPr="002A692B">
        <w:rPr>
          <w:b/>
          <w:bCs/>
          <w:color w:val="000000"/>
        </w:rPr>
        <w:t xml:space="preserve"> </w:t>
      </w:r>
      <w:r w:rsidRPr="002A692B">
        <w:rPr>
          <w:color w:val="000000"/>
        </w:rPr>
        <w:t>в Белорусском государственном технологическом университете.</w:t>
      </w:r>
      <w:r w:rsidR="00810751" w:rsidRPr="00810751">
        <w:rPr>
          <w:color w:val="000000"/>
        </w:rPr>
        <w:t xml:space="preserve"> </w:t>
      </w:r>
      <w:r w:rsidR="00810751">
        <w:rPr>
          <w:color w:val="000000"/>
        </w:rPr>
        <w:t>Рабочие языки конференции: русский, английский.</w:t>
      </w:r>
    </w:p>
    <w:p w:rsidR="002B0C3C" w:rsidRPr="002A692B" w:rsidRDefault="002B0C3C" w:rsidP="00E1445E">
      <w:pPr>
        <w:ind w:firstLine="708"/>
        <w:jc w:val="both"/>
        <w:rPr>
          <w:color w:val="000000"/>
        </w:rPr>
      </w:pPr>
      <w:r w:rsidRPr="002A692B">
        <w:rPr>
          <w:color w:val="000000"/>
        </w:rPr>
        <w:t>Конференция ставит целью стимулировать контакты и обмен научно-техническими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>достижениями между специалистами,</w:t>
      </w:r>
      <w:r w:rsidR="009F5D6A" w:rsidRPr="002A692B">
        <w:rPr>
          <w:color w:val="000000"/>
        </w:rPr>
        <w:t xml:space="preserve"> </w:t>
      </w:r>
      <w:r w:rsidRPr="002A692B">
        <w:rPr>
          <w:color w:val="000000"/>
        </w:rPr>
        <w:t xml:space="preserve">работающими в области электрохимических технологий и защиты от </w:t>
      </w:r>
      <w:r w:rsidR="00130538" w:rsidRPr="002A692B">
        <w:rPr>
          <w:color w:val="000000"/>
        </w:rPr>
        <w:t>коррозии, создания наноматериалов и изучения их свойств.</w:t>
      </w:r>
    </w:p>
    <w:p w:rsidR="00026F9A" w:rsidRPr="002A692B" w:rsidRDefault="00026F9A" w:rsidP="00130538">
      <w:pPr>
        <w:ind w:firstLine="708"/>
        <w:jc w:val="both"/>
        <w:rPr>
          <w:b/>
          <w:u w:val="double"/>
        </w:rPr>
      </w:pPr>
    </w:p>
    <w:p w:rsidR="00783755" w:rsidRPr="00BD1D94" w:rsidRDefault="00783755" w:rsidP="002A692B">
      <w:pPr>
        <w:jc w:val="center"/>
        <w:rPr>
          <w:b/>
          <w:sz w:val="18"/>
          <w:szCs w:val="18"/>
          <w:u w:val="double"/>
        </w:rPr>
      </w:pPr>
      <w:r w:rsidRPr="00BD1D94">
        <w:rPr>
          <w:b/>
          <w:sz w:val="18"/>
          <w:szCs w:val="18"/>
          <w:u w:val="double"/>
        </w:rPr>
        <w:t xml:space="preserve">Тематика </w:t>
      </w:r>
      <w:r w:rsidR="002B0C3C" w:rsidRPr="00BD1D94">
        <w:rPr>
          <w:b/>
          <w:sz w:val="18"/>
          <w:szCs w:val="18"/>
          <w:u w:val="double"/>
        </w:rPr>
        <w:t>конференции</w:t>
      </w:r>
      <w:r w:rsidRPr="00BD1D94">
        <w:rPr>
          <w:b/>
          <w:sz w:val="18"/>
          <w:szCs w:val="18"/>
          <w:u w:val="double"/>
        </w:rPr>
        <w:t>: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>Гальванотехника и обработка поверхности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 xml:space="preserve">Химические источники тока 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>Защита от коррозии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>Электрохимический синтез</w:t>
      </w:r>
    </w:p>
    <w:p w:rsidR="002B0C3C" w:rsidRPr="00BD1D94" w:rsidRDefault="002B0C3C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>Электрохимия и нанотехнологии</w:t>
      </w:r>
    </w:p>
    <w:p w:rsidR="00916ED3" w:rsidRPr="00BD1D94" w:rsidRDefault="00916ED3" w:rsidP="00026F9A">
      <w:pPr>
        <w:pStyle w:val="ae"/>
        <w:numPr>
          <w:ilvl w:val="0"/>
          <w:numId w:val="8"/>
        </w:numPr>
        <w:tabs>
          <w:tab w:val="left" w:pos="284"/>
        </w:tabs>
        <w:ind w:left="0" w:firstLine="0"/>
        <w:rPr>
          <w:sz w:val="18"/>
          <w:szCs w:val="18"/>
        </w:rPr>
      </w:pPr>
      <w:r w:rsidRPr="00BD1D94">
        <w:rPr>
          <w:color w:val="000000"/>
          <w:sz w:val="18"/>
          <w:szCs w:val="18"/>
        </w:rPr>
        <w:t>Химия и технология наноматериалов</w:t>
      </w:r>
    </w:p>
    <w:p w:rsidR="00BD1D94" w:rsidRPr="00BD1D94" w:rsidRDefault="00BD1D94" w:rsidP="00BD1D94">
      <w:pPr>
        <w:pBdr>
          <w:bottom w:val="single" w:sz="4" w:space="1" w:color="auto"/>
        </w:pBdr>
        <w:tabs>
          <w:tab w:val="left" w:pos="284"/>
        </w:tabs>
        <w:rPr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  <w:r w:rsidRPr="00BD1D94">
        <w:rPr>
          <w:b/>
          <w:sz w:val="18"/>
          <w:szCs w:val="18"/>
        </w:rPr>
        <w:t>КЛЮЧЕВЫЕ ДАТЫ</w:t>
      </w:r>
    </w:p>
    <w:p w:rsidR="00BD1D94" w:rsidRPr="00BD1D94" w:rsidRDefault="00BD1D94" w:rsidP="00BD1D94">
      <w:pPr>
        <w:tabs>
          <w:tab w:val="left" w:pos="284"/>
        </w:tabs>
        <w:jc w:val="center"/>
        <w:rPr>
          <w:b/>
          <w:sz w:val="18"/>
          <w:szCs w:val="18"/>
        </w:rPr>
      </w:pPr>
    </w:p>
    <w:p w:rsidR="00BD1D94" w:rsidRPr="00BD1D94" w:rsidRDefault="00BD1D94" w:rsidP="00BD1D94">
      <w:pPr>
        <w:tabs>
          <w:tab w:val="left" w:pos="284"/>
        </w:tabs>
        <w:jc w:val="both"/>
        <w:rPr>
          <w:sz w:val="18"/>
          <w:szCs w:val="18"/>
        </w:rPr>
      </w:pPr>
      <w:r w:rsidRPr="00BD1D94">
        <w:rPr>
          <w:sz w:val="18"/>
          <w:szCs w:val="18"/>
        </w:rPr>
        <w:t>01.0</w:t>
      </w:r>
      <w:r w:rsidR="0090668B" w:rsidRPr="0090668B">
        <w:rPr>
          <w:sz w:val="18"/>
          <w:szCs w:val="18"/>
        </w:rPr>
        <w:t>9</w:t>
      </w:r>
      <w:r w:rsidRPr="00BD1D94">
        <w:rPr>
          <w:sz w:val="18"/>
          <w:szCs w:val="18"/>
        </w:rPr>
        <w:t>.2018 – начало регистрации и подачи тезисов</w:t>
      </w:r>
    </w:p>
    <w:p w:rsidR="00BD1D94" w:rsidRPr="00BD1D94" w:rsidRDefault="00BD1D94" w:rsidP="00BD1D94">
      <w:pPr>
        <w:tabs>
          <w:tab w:val="left" w:pos="284"/>
        </w:tabs>
        <w:jc w:val="both"/>
        <w:rPr>
          <w:sz w:val="18"/>
          <w:szCs w:val="18"/>
        </w:rPr>
      </w:pPr>
      <w:r w:rsidRPr="00BD1D94">
        <w:rPr>
          <w:sz w:val="18"/>
          <w:szCs w:val="18"/>
        </w:rPr>
        <w:t>15.03.2019 – окончание регистрации и подачи тезисов</w:t>
      </w:r>
    </w:p>
    <w:p w:rsidR="00BD1D94" w:rsidRPr="00BD1D94" w:rsidRDefault="0090668B" w:rsidP="0090668B">
      <w:pPr>
        <w:pBdr>
          <w:bottom w:val="single" w:sz="4" w:space="2" w:color="auto"/>
        </w:pBdr>
        <w:tabs>
          <w:tab w:val="left" w:pos="284"/>
        </w:tabs>
        <w:jc w:val="both"/>
        <w:rPr>
          <w:sz w:val="18"/>
          <w:szCs w:val="18"/>
        </w:rPr>
      </w:pPr>
      <w:r w:rsidRPr="0090668B">
        <w:rPr>
          <w:sz w:val="18"/>
          <w:szCs w:val="18"/>
        </w:rPr>
        <w:t>10</w:t>
      </w:r>
      <w:r w:rsidR="00BD1D94" w:rsidRPr="00BD1D94">
        <w:rPr>
          <w:sz w:val="18"/>
          <w:szCs w:val="18"/>
        </w:rPr>
        <w:t>.05.2019 – окончание регистрации слушателей</w:t>
      </w:r>
    </w:p>
    <w:p w:rsidR="00BD1D94" w:rsidRDefault="00BD1D94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</w:p>
    <w:p w:rsidR="003E13C3" w:rsidRDefault="003E13C3" w:rsidP="003E13C3">
      <w:pPr>
        <w:pStyle w:val="5"/>
        <w:keepNext w:val="0"/>
        <w:spacing w:line="240" w:lineRule="atLeast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АДРЕС ОРГКОМИТЕТА</w:t>
      </w:r>
    </w:p>
    <w:p w:rsidR="003E13C3" w:rsidRPr="00026F9A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Кафедра химии, технологии электрохимических производств и материалов электронной техники УО «БГТУ»</w:t>
      </w:r>
    </w:p>
    <w:p w:rsidR="003E13C3" w:rsidRPr="00026F9A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220050, Республика Беларусь,  г. Минск,  ул. Свердлова, 13-а</w:t>
      </w:r>
    </w:p>
    <w:p w:rsidR="003E13C3" w:rsidRPr="00026F9A" w:rsidRDefault="003E13C3" w:rsidP="00041137">
      <w:pPr>
        <w:pBdr>
          <w:bottom w:val="single" w:sz="4" w:space="1" w:color="auto"/>
        </w:pBdr>
        <w:shd w:val="clear" w:color="auto" w:fill="FFFFFF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 xml:space="preserve">тел./факс     (+375 17) 327 31 50; (+375 17) 327 89 44 (Сектор информационного и выставочного обеспечения научной деятельности БГТУ, с пометкой </w:t>
      </w:r>
      <w:r w:rsidRPr="00026F9A">
        <w:rPr>
          <w:color w:val="000000" w:themeColor="text1"/>
          <w:sz w:val="18"/>
          <w:szCs w:val="18"/>
          <w:lang w:val="en-US"/>
        </w:rPr>
        <w:t>METE</w:t>
      </w:r>
      <w:r w:rsidRPr="00026F9A">
        <w:rPr>
          <w:color w:val="000000" w:themeColor="text1"/>
          <w:sz w:val="18"/>
          <w:szCs w:val="18"/>
        </w:rPr>
        <w:t>-2019)</w:t>
      </w:r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outlineLvl w:val="3"/>
        <w:rPr>
          <w:rStyle w:val="a4"/>
          <w:color w:val="FF0000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E-mail</w:t>
      </w:r>
      <w:r w:rsidRPr="0090668B">
        <w:rPr>
          <w:sz w:val="18"/>
          <w:szCs w:val="18"/>
        </w:rPr>
        <w:t>:        </w:t>
      </w:r>
      <w:hyperlink r:id="rId10" w:history="1">
        <w:r w:rsidRPr="0090668B">
          <w:rPr>
            <w:rStyle w:val="a4"/>
            <w:color w:val="auto"/>
            <w:sz w:val="18"/>
            <w:szCs w:val="18"/>
            <w:lang w:val="en-US"/>
          </w:rPr>
          <w:t>mete</w:t>
        </w:r>
        <w:r w:rsidRPr="0090668B">
          <w:rPr>
            <w:rStyle w:val="a4"/>
            <w:color w:val="auto"/>
            <w:sz w:val="18"/>
            <w:szCs w:val="18"/>
          </w:rPr>
          <w:t>@belstu.by</w:t>
        </w:r>
      </w:hyperlink>
    </w:p>
    <w:p w:rsidR="003E13C3" w:rsidRDefault="003E13C3" w:rsidP="00041137">
      <w:pPr>
        <w:pBdr>
          <w:bottom w:val="single" w:sz="4" w:space="1" w:color="auto"/>
        </w:pBdr>
        <w:shd w:val="clear" w:color="auto" w:fill="FFFFFF"/>
        <w:outlineLvl w:val="3"/>
        <w:rPr>
          <w:color w:val="000000" w:themeColor="text1"/>
          <w:sz w:val="18"/>
          <w:szCs w:val="18"/>
        </w:rPr>
      </w:pPr>
      <w:r w:rsidRPr="00026F9A">
        <w:rPr>
          <w:rStyle w:val="a4"/>
          <w:color w:val="auto"/>
          <w:sz w:val="18"/>
          <w:szCs w:val="18"/>
          <w:u w:val="none"/>
          <w:lang w:val="en-US"/>
        </w:rPr>
        <w:t>C</w:t>
      </w:r>
      <w:r w:rsidRPr="00026F9A">
        <w:rPr>
          <w:rStyle w:val="a4"/>
          <w:color w:val="auto"/>
          <w:sz w:val="18"/>
          <w:szCs w:val="18"/>
          <w:u w:val="none"/>
        </w:rPr>
        <w:t xml:space="preserve">айт конференции: </w:t>
      </w:r>
      <w:r w:rsidRPr="00026F9A">
        <w:rPr>
          <w:rStyle w:val="a4"/>
          <w:color w:val="auto"/>
          <w:sz w:val="18"/>
          <w:szCs w:val="18"/>
          <w:u w:val="none"/>
          <w:lang w:val="en-US"/>
        </w:rPr>
        <w:t>mete</w:t>
      </w:r>
      <w:r w:rsidRPr="00026F9A">
        <w:rPr>
          <w:rStyle w:val="a4"/>
          <w:color w:val="auto"/>
          <w:sz w:val="18"/>
          <w:szCs w:val="18"/>
          <w:u w:val="none"/>
        </w:rPr>
        <w:t>.</w:t>
      </w:r>
      <w:r w:rsidRPr="00026F9A">
        <w:rPr>
          <w:rStyle w:val="a4"/>
          <w:color w:val="auto"/>
          <w:sz w:val="18"/>
          <w:szCs w:val="18"/>
          <w:u w:val="none"/>
          <w:lang w:val="en-US"/>
        </w:rPr>
        <w:t>beltu</w:t>
      </w:r>
      <w:r w:rsidRPr="00026F9A">
        <w:rPr>
          <w:rStyle w:val="a4"/>
          <w:color w:val="auto"/>
          <w:sz w:val="18"/>
          <w:szCs w:val="18"/>
          <w:u w:val="none"/>
        </w:rPr>
        <w:t>.</w:t>
      </w:r>
      <w:r w:rsidRPr="00026F9A">
        <w:rPr>
          <w:rStyle w:val="a4"/>
          <w:color w:val="auto"/>
          <w:sz w:val="18"/>
          <w:szCs w:val="18"/>
          <w:u w:val="none"/>
          <w:lang w:val="en-US"/>
        </w:rPr>
        <w:t>by</w:t>
      </w:r>
      <w:r w:rsidRPr="00026F9A">
        <w:rPr>
          <w:color w:val="000000" w:themeColor="text1"/>
          <w:sz w:val="18"/>
          <w:szCs w:val="18"/>
        </w:rPr>
        <w:t> </w:t>
      </w:r>
    </w:p>
    <w:p w:rsidR="00041137" w:rsidRDefault="00041137" w:rsidP="003E13C3">
      <w:pPr>
        <w:pBdr>
          <w:bottom w:val="single" w:sz="4" w:space="1" w:color="auto"/>
        </w:pBdr>
        <w:shd w:val="clear" w:color="auto" w:fill="FFFFFF"/>
        <w:ind w:left="142"/>
        <w:rPr>
          <w:b/>
          <w:color w:val="000000" w:themeColor="text1"/>
          <w:sz w:val="18"/>
          <w:szCs w:val="18"/>
        </w:rPr>
      </w:pPr>
    </w:p>
    <w:p w:rsidR="00041137" w:rsidRPr="00041137" w:rsidRDefault="00041137" w:rsidP="003E13C3">
      <w:pPr>
        <w:pBdr>
          <w:bottom w:val="single" w:sz="4" w:space="1" w:color="auto"/>
        </w:pBdr>
        <w:shd w:val="clear" w:color="auto" w:fill="FFFFFF"/>
        <w:ind w:left="142"/>
        <w:rPr>
          <w:b/>
          <w:color w:val="000000" w:themeColor="text1"/>
          <w:sz w:val="18"/>
          <w:szCs w:val="18"/>
        </w:rPr>
      </w:pPr>
      <w:r w:rsidRPr="00041137">
        <w:rPr>
          <w:b/>
          <w:color w:val="000000" w:themeColor="text1"/>
          <w:sz w:val="18"/>
          <w:szCs w:val="18"/>
        </w:rPr>
        <w:t>Контактные данные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Руководитель локального оргкомитета: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Черник Александр Александрович: (+375 25) 967 51 48, alexachernik@belstu.by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>Ответственный секретарь:</w:t>
      </w:r>
    </w:p>
    <w:p w:rsidR="003E13C3" w:rsidRPr="00026F9A" w:rsidRDefault="003E13C3" w:rsidP="003E13C3">
      <w:pPr>
        <w:pBdr>
          <w:bottom w:val="single" w:sz="4" w:space="1" w:color="auto"/>
        </w:pBdr>
        <w:shd w:val="clear" w:color="auto" w:fill="FFFFFF"/>
        <w:ind w:left="142"/>
        <w:rPr>
          <w:color w:val="000000" w:themeColor="text1"/>
          <w:sz w:val="18"/>
          <w:szCs w:val="18"/>
        </w:rPr>
      </w:pPr>
      <w:r w:rsidRPr="00026F9A">
        <w:rPr>
          <w:color w:val="000000" w:themeColor="text1"/>
          <w:sz w:val="18"/>
          <w:szCs w:val="18"/>
        </w:rPr>
        <w:t xml:space="preserve">Алисиёнок Ольга Александровна: (+375 29) 708 04 17, </w:t>
      </w:r>
      <w:hyperlink r:id="rId11" w:history="1">
        <w:r w:rsidRPr="00026F9A">
          <w:rPr>
            <w:rStyle w:val="a4"/>
            <w:sz w:val="18"/>
            <w:szCs w:val="18"/>
          </w:rPr>
          <w:t>alisiyonak@belstu.by</w:t>
        </w:r>
      </w:hyperlink>
    </w:p>
    <w:p w:rsidR="00BD1D94" w:rsidRPr="00810751" w:rsidRDefault="00026F9A" w:rsidP="00BD1D94"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  <w:u w:val="double"/>
        </w:rPr>
        <w:br w:type="column"/>
      </w:r>
      <w:r w:rsidR="00BD1D94" w:rsidRPr="00BD1D94">
        <w:rPr>
          <w:sz w:val="18"/>
          <w:szCs w:val="18"/>
        </w:rPr>
        <w:lastRenderedPageBreak/>
        <w:t>В рамках проведения конференции планируются пленарные доклады (30 минут), секционные доклады (15 минут), стендовые доклады. Возможно заочное участие в конференции, а также участие без доклада в качестве слушателя.</w:t>
      </w:r>
      <w:r w:rsidR="00810751" w:rsidRPr="00810751">
        <w:rPr>
          <w:sz w:val="18"/>
          <w:szCs w:val="18"/>
        </w:rPr>
        <w:t xml:space="preserve"> </w:t>
      </w:r>
    </w:p>
    <w:p w:rsidR="003E13C3" w:rsidRDefault="003E13C3" w:rsidP="00A305C3">
      <w:pPr>
        <w:pStyle w:val="30"/>
        <w:spacing w:line="240" w:lineRule="auto"/>
        <w:rPr>
          <w:color w:val="000000"/>
          <w:sz w:val="18"/>
          <w:szCs w:val="18"/>
        </w:rPr>
      </w:pPr>
      <w:r w:rsidRPr="00BD1D94">
        <w:rPr>
          <w:color w:val="000000"/>
          <w:sz w:val="18"/>
          <w:szCs w:val="18"/>
        </w:rPr>
        <w:t>К началу работы конференции будет издан сборник материалов.</w:t>
      </w:r>
      <w:r w:rsidR="00BD1D94">
        <w:rPr>
          <w:color w:val="000000"/>
          <w:sz w:val="18"/>
          <w:szCs w:val="18"/>
        </w:rPr>
        <w:t xml:space="preserve"> </w:t>
      </w:r>
      <w:r w:rsidR="00A75DAA">
        <w:rPr>
          <w:color w:val="000000"/>
          <w:sz w:val="18"/>
          <w:szCs w:val="18"/>
        </w:rPr>
        <w:t xml:space="preserve">Материалы докладов </w:t>
      </w:r>
      <w:r w:rsidR="00A305C3" w:rsidRPr="00A305C3">
        <w:rPr>
          <w:color w:val="000000"/>
          <w:sz w:val="18"/>
          <w:szCs w:val="18"/>
        </w:rPr>
        <w:t>участников конференции будут размещены в базе</w:t>
      </w:r>
      <w:r w:rsidR="00A305C3">
        <w:rPr>
          <w:color w:val="000000"/>
          <w:sz w:val="18"/>
          <w:szCs w:val="18"/>
        </w:rPr>
        <w:t xml:space="preserve"> </w:t>
      </w:r>
      <w:r w:rsidR="00A305C3" w:rsidRPr="00A305C3">
        <w:rPr>
          <w:color w:val="000000"/>
          <w:sz w:val="18"/>
          <w:szCs w:val="18"/>
        </w:rPr>
        <w:t>данных РИНЦ</w:t>
      </w:r>
      <w:r w:rsidR="00A305C3">
        <w:rPr>
          <w:color w:val="000000"/>
          <w:sz w:val="18"/>
          <w:szCs w:val="18"/>
        </w:rPr>
        <w:t xml:space="preserve">. </w:t>
      </w:r>
      <w:r w:rsidR="00BD1D94">
        <w:rPr>
          <w:color w:val="000000"/>
          <w:sz w:val="18"/>
          <w:szCs w:val="18"/>
        </w:rPr>
        <w:t xml:space="preserve">Информация об организационном взносе, программе конференции, культурной программе будет </w:t>
      </w:r>
      <w:r w:rsidR="00041137">
        <w:rPr>
          <w:color w:val="000000"/>
          <w:sz w:val="18"/>
          <w:szCs w:val="18"/>
        </w:rPr>
        <w:t>представлена во втором информационном сообщении, а также на сайте конференции.</w:t>
      </w:r>
    </w:p>
    <w:p w:rsidR="000073E6" w:rsidRPr="00215A2D" w:rsidRDefault="000073E6" w:rsidP="00BD1D94">
      <w:pPr>
        <w:pStyle w:val="30"/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рамках конференции планируется проведение </w:t>
      </w:r>
      <w:r w:rsidR="00A305C3">
        <w:rPr>
          <w:color w:val="000000"/>
          <w:sz w:val="18"/>
          <w:szCs w:val="18"/>
        </w:rPr>
        <w:t>Школы молодых ученых</w:t>
      </w:r>
      <w:r>
        <w:rPr>
          <w:color w:val="000000"/>
          <w:sz w:val="18"/>
          <w:szCs w:val="18"/>
        </w:rPr>
        <w:t xml:space="preserve"> </w:t>
      </w:r>
      <w:r w:rsidR="00A305C3">
        <w:rPr>
          <w:color w:val="000000"/>
          <w:sz w:val="18"/>
          <w:szCs w:val="18"/>
        </w:rPr>
        <w:t>для студентов, магистрантов, аспирантов</w:t>
      </w:r>
      <w:r w:rsidR="001607F9">
        <w:rPr>
          <w:color w:val="000000"/>
          <w:sz w:val="18"/>
          <w:szCs w:val="18"/>
        </w:rPr>
        <w:t>,</w:t>
      </w:r>
      <w:r w:rsidR="00A305C3">
        <w:rPr>
          <w:color w:val="000000"/>
          <w:sz w:val="18"/>
          <w:szCs w:val="18"/>
        </w:rPr>
        <w:t xml:space="preserve"> </w:t>
      </w:r>
      <w:r w:rsidR="0090668B">
        <w:rPr>
          <w:color w:val="000000"/>
          <w:sz w:val="18"/>
          <w:szCs w:val="18"/>
        </w:rPr>
        <w:t>которая будет включать</w:t>
      </w:r>
      <w:r w:rsidR="00A305C3">
        <w:rPr>
          <w:color w:val="000000"/>
          <w:sz w:val="18"/>
          <w:szCs w:val="18"/>
        </w:rPr>
        <w:t xml:space="preserve"> конкурс работ, а также ряд лекций</w:t>
      </w:r>
      <w:r w:rsidR="0090668B">
        <w:rPr>
          <w:color w:val="000000"/>
          <w:sz w:val="18"/>
          <w:szCs w:val="18"/>
        </w:rPr>
        <w:t xml:space="preserve"> от</w:t>
      </w:r>
      <w:r w:rsidR="00A305C3">
        <w:rPr>
          <w:color w:val="000000"/>
          <w:sz w:val="18"/>
          <w:szCs w:val="18"/>
        </w:rPr>
        <w:t xml:space="preserve"> ведущи</w:t>
      </w:r>
      <w:r w:rsidR="0090668B">
        <w:rPr>
          <w:color w:val="000000"/>
          <w:sz w:val="18"/>
          <w:szCs w:val="18"/>
        </w:rPr>
        <w:t>х</w:t>
      </w:r>
      <w:r w:rsidR="00A305C3">
        <w:rPr>
          <w:color w:val="000000"/>
          <w:sz w:val="18"/>
          <w:szCs w:val="18"/>
        </w:rPr>
        <w:t xml:space="preserve"> специалист</w:t>
      </w:r>
      <w:r w:rsidR="0090668B">
        <w:rPr>
          <w:color w:val="000000"/>
          <w:sz w:val="18"/>
          <w:szCs w:val="18"/>
        </w:rPr>
        <w:t>ов</w:t>
      </w:r>
      <w:r w:rsidR="00A305C3">
        <w:rPr>
          <w:color w:val="000000"/>
          <w:sz w:val="18"/>
          <w:szCs w:val="18"/>
        </w:rPr>
        <w:t xml:space="preserve"> отрасли.</w:t>
      </w:r>
      <w:r w:rsidR="00215A2D" w:rsidRPr="00215A2D">
        <w:rPr>
          <w:color w:val="000000"/>
          <w:sz w:val="18"/>
          <w:szCs w:val="18"/>
        </w:rPr>
        <w:t xml:space="preserve"> </w:t>
      </w:r>
    </w:p>
    <w:p w:rsidR="003E13C3" w:rsidRPr="002A692B" w:rsidRDefault="003E13C3" w:rsidP="003E13C3">
      <w:pPr>
        <w:pStyle w:val="30"/>
        <w:spacing w:line="240" w:lineRule="auto"/>
        <w:ind w:firstLine="284"/>
        <w:rPr>
          <w:color w:val="000000"/>
          <w:sz w:val="20"/>
        </w:rPr>
      </w:pPr>
    </w:p>
    <w:p w:rsidR="003E13C3" w:rsidRPr="00026F9A" w:rsidRDefault="003E13C3" w:rsidP="003E13C3">
      <w:pPr>
        <w:pStyle w:val="5"/>
        <w:outlineLvl w:val="4"/>
        <w:rPr>
          <w:sz w:val="18"/>
          <w:szCs w:val="18"/>
        </w:rPr>
      </w:pPr>
      <w:r w:rsidRPr="00026F9A">
        <w:rPr>
          <w:sz w:val="18"/>
          <w:szCs w:val="18"/>
        </w:rPr>
        <w:t>ПРЕДСТАВЛЕНИЕ МАТЕРИАЛОВ</w:t>
      </w:r>
    </w:p>
    <w:p w:rsidR="003E13C3" w:rsidRPr="00BD1D94" w:rsidRDefault="003E13C3" w:rsidP="003E13C3">
      <w:pPr>
        <w:ind w:firstLine="426"/>
        <w:jc w:val="both"/>
        <w:rPr>
          <w:color w:val="000000" w:themeColor="text1"/>
        </w:rPr>
      </w:pPr>
      <w:r w:rsidRPr="00BD1D94">
        <w:t xml:space="preserve">Для участия в конференции необходимо </w:t>
      </w:r>
      <w:r w:rsidRPr="00BD1D94">
        <w:rPr>
          <w:b/>
        </w:rPr>
        <w:t xml:space="preserve">до </w:t>
      </w:r>
      <w:r w:rsidRPr="00BD1D94">
        <w:rPr>
          <w:b/>
          <w:u w:val="single"/>
        </w:rPr>
        <w:t>15 марта 2019 года</w:t>
      </w:r>
      <w:r w:rsidRPr="00BD1D94">
        <w:rPr>
          <w:b/>
        </w:rPr>
        <w:t xml:space="preserve"> </w:t>
      </w:r>
      <w:r w:rsidRPr="00BD1D94">
        <w:t>заполнить онлайн-форму на сайте конференции (</w:t>
      </w:r>
      <w:r w:rsidRPr="001C6A55">
        <w:t>mete.belstu.by</w:t>
      </w:r>
      <w:r w:rsidRPr="00BD1D94">
        <w:t>) и присоединить файл с материалами доклада.</w:t>
      </w:r>
    </w:p>
    <w:p w:rsid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  <w:r w:rsidRPr="00026F9A">
        <w:rPr>
          <w:b/>
          <w:sz w:val="18"/>
          <w:szCs w:val="18"/>
          <w:u w:val="double"/>
        </w:rPr>
        <w:t>Требования к оформлению материалов</w:t>
      </w:r>
    </w:p>
    <w:p w:rsidR="00026F9A" w:rsidRPr="00026F9A" w:rsidRDefault="00026F9A" w:rsidP="00026F9A">
      <w:pPr>
        <w:jc w:val="center"/>
        <w:rPr>
          <w:b/>
          <w:sz w:val="18"/>
          <w:szCs w:val="18"/>
          <w:u w:val="double"/>
        </w:rPr>
      </w:pP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Объем докладов – до 4 полных печатных страниц, включая список литературы.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Материалы, представленные в электронной форме, должны быть подготовлены в текстовом редакторе – </w:t>
      </w:r>
      <w:r w:rsidRPr="00026F9A">
        <w:rPr>
          <w:spacing w:val="2"/>
          <w:sz w:val="18"/>
          <w:szCs w:val="18"/>
          <w:lang w:val="en-US"/>
        </w:rPr>
        <w:t>Microsoft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Word</w:t>
      </w:r>
      <w:r w:rsidRPr="00026F9A">
        <w:rPr>
          <w:spacing w:val="2"/>
          <w:sz w:val="18"/>
          <w:szCs w:val="18"/>
        </w:rPr>
        <w:t xml:space="preserve"> (шрифт “</w:t>
      </w:r>
      <w:r w:rsidRPr="00026F9A">
        <w:rPr>
          <w:spacing w:val="2"/>
          <w:sz w:val="18"/>
          <w:szCs w:val="18"/>
          <w:lang w:val="en-US"/>
        </w:rPr>
        <w:t>Times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New</w:t>
      </w:r>
      <w:r w:rsidRPr="00026F9A">
        <w:rPr>
          <w:spacing w:val="2"/>
          <w:sz w:val="18"/>
          <w:szCs w:val="18"/>
        </w:rPr>
        <w:t xml:space="preserve"> </w:t>
      </w:r>
      <w:r w:rsidRPr="00026F9A">
        <w:rPr>
          <w:spacing w:val="2"/>
          <w:sz w:val="18"/>
          <w:szCs w:val="18"/>
          <w:lang w:val="en-US"/>
        </w:rPr>
        <w:t>Roman</w:t>
      </w:r>
      <w:r>
        <w:rPr>
          <w:spacing w:val="2"/>
          <w:sz w:val="18"/>
          <w:szCs w:val="18"/>
        </w:rPr>
        <w:t>”);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заглавия докладов  –  14, полужирный, прописные;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фамилии авторов – 14, обычный;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название организации – 12, обычный;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основной текст – 14, обычный;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абзац – 12,5 мм;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межстрочный интервал - одинарный; 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все поля - 3,0 см;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таблицы располагаются в удобной для авторов форме;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>количество литературных ссылок  –  не более пяти.</w:t>
      </w:r>
    </w:p>
    <w:p w:rsidR="00026F9A" w:rsidRPr="00026F9A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pacing w:val="2"/>
          <w:sz w:val="18"/>
          <w:szCs w:val="18"/>
        </w:rPr>
      </w:pPr>
      <w:r w:rsidRPr="00026F9A">
        <w:rPr>
          <w:spacing w:val="2"/>
          <w:sz w:val="18"/>
          <w:szCs w:val="18"/>
        </w:rPr>
        <w:t xml:space="preserve">страницы не нумеруются; </w:t>
      </w:r>
    </w:p>
    <w:p w:rsidR="00026F9A" w:rsidRPr="001C6A55" w:rsidRDefault="00026F9A" w:rsidP="00026F9A">
      <w:pPr>
        <w:pStyle w:val="ae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18"/>
          <w:szCs w:val="18"/>
        </w:rPr>
      </w:pPr>
      <w:r w:rsidRPr="00026F9A">
        <w:rPr>
          <w:spacing w:val="2"/>
          <w:sz w:val="18"/>
          <w:szCs w:val="18"/>
        </w:rPr>
        <w:t>рисунки и графики должны быть черно-белые, с возможностью редактирования.</w:t>
      </w:r>
    </w:p>
    <w:p w:rsidR="001C6A55" w:rsidRDefault="001C6A55" w:rsidP="001C6A55">
      <w:pPr>
        <w:tabs>
          <w:tab w:val="left" w:pos="284"/>
        </w:tabs>
        <w:autoSpaceDE w:val="0"/>
        <w:autoSpaceDN w:val="0"/>
        <w:jc w:val="both"/>
        <w:rPr>
          <w:sz w:val="18"/>
          <w:szCs w:val="18"/>
        </w:rPr>
      </w:pPr>
    </w:p>
    <w:p w:rsidR="001C6A55" w:rsidRDefault="001C6A55" w:rsidP="001C6A55">
      <w:pPr>
        <w:pBdr>
          <w:top w:val="single" w:sz="4" w:space="0" w:color="auto"/>
        </w:pBdr>
        <w:jc w:val="both"/>
        <w:rPr>
          <w:b/>
          <w:sz w:val="18"/>
          <w:szCs w:val="18"/>
          <w:u w:val="double"/>
        </w:rPr>
      </w:pPr>
    </w:p>
    <w:p w:rsidR="001C6A55" w:rsidRDefault="001C6A55" w:rsidP="001C6A55">
      <w:pPr>
        <w:pBdr>
          <w:top w:val="single" w:sz="4" w:space="0" w:color="auto"/>
        </w:pBdr>
        <w:jc w:val="both"/>
        <w:rPr>
          <w:b/>
          <w:sz w:val="18"/>
          <w:szCs w:val="18"/>
          <w:u w:val="double"/>
        </w:rPr>
      </w:pPr>
    </w:p>
    <w:p w:rsidR="001C6A55" w:rsidRPr="00026F9A" w:rsidRDefault="001C6A55" w:rsidP="001C6A55">
      <w:pPr>
        <w:pStyle w:val="21"/>
        <w:ind w:firstLine="0"/>
        <w:rPr>
          <w:i/>
          <w:sz w:val="22"/>
          <w:szCs w:val="22"/>
        </w:rPr>
      </w:pPr>
      <w:r w:rsidRPr="00026F9A">
        <w:rPr>
          <w:i/>
          <w:sz w:val="22"/>
          <w:szCs w:val="22"/>
        </w:rPr>
        <w:t>Оргкомитет будет благодарен Вам за распространение данной информации среди коллег, заинтересованных принять участие в работе конференции.</w:t>
      </w:r>
    </w:p>
    <w:p w:rsidR="008E3052" w:rsidRPr="003E13C3" w:rsidRDefault="008E3052" w:rsidP="003E13C3">
      <w:pPr>
        <w:rPr>
          <w:b/>
          <w:sz w:val="18"/>
          <w:szCs w:val="18"/>
          <w:u w:val="double"/>
        </w:rPr>
      </w:pPr>
      <w:bookmarkStart w:id="0" w:name="_GoBack"/>
      <w:bookmarkEnd w:id="0"/>
    </w:p>
    <w:sectPr w:rsidR="008E3052" w:rsidRPr="003E13C3" w:rsidSect="00334FB3">
      <w:type w:val="continuous"/>
      <w:pgSz w:w="16840" w:h="11907" w:orient="landscape" w:code="9"/>
      <w:pgMar w:top="680" w:right="680" w:bottom="680" w:left="680" w:header="720" w:footer="720" w:gutter="0"/>
      <w:cols w:num="3" w:space="42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6B" w:rsidRDefault="0073176B" w:rsidP="00385ED1">
      <w:r>
        <w:separator/>
      </w:r>
    </w:p>
  </w:endnote>
  <w:endnote w:type="continuationSeparator" w:id="0">
    <w:p w:rsidR="0073176B" w:rsidRDefault="0073176B" w:rsidP="0038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6B" w:rsidRDefault="0073176B" w:rsidP="00385ED1">
      <w:r>
        <w:separator/>
      </w:r>
    </w:p>
  </w:footnote>
  <w:footnote w:type="continuationSeparator" w:id="0">
    <w:p w:rsidR="0073176B" w:rsidRDefault="0073176B" w:rsidP="0038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A95D45"/>
    <w:multiLevelType w:val="hybridMultilevel"/>
    <w:tmpl w:val="DBBEB9A8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9A05B7"/>
    <w:multiLevelType w:val="hybridMultilevel"/>
    <w:tmpl w:val="DAC8EB4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42729"/>
    <w:multiLevelType w:val="hybridMultilevel"/>
    <w:tmpl w:val="2E3C232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F91C66"/>
    <w:multiLevelType w:val="hybridMultilevel"/>
    <w:tmpl w:val="A4B436E2"/>
    <w:lvl w:ilvl="0" w:tplc="62386C7E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9FF0FE6"/>
    <w:multiLevelType w:val="hybridMultilevel"/>
    <w:tmpl w:val="1608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5"/>
    <w:rsid w:val="000006A0"/>
    <w:rsid w:val="000051A7"/>
    <w:rsid w:val="000073E6"/>
    <w:rsid w:val="00012422"/>
    <w:rsid w:val="0001350E"/>
    <w:rsid w:val="00016D14"/>
    <w:rsid w:val="00026F9A"/>
    <w:rsid w:val="00041137"/>
    <w:rsid w:val="00044399"/>
    <w:rsid w:val="000C7031"/>
    <w:rsid w:val="000D65ED"/>
    <w:rsid w:val="000D7FB2"/>
    <w:rsid w:val="00122B9D"/>
    <w:rsid w:val="00130538"/>
    <w:rsid w:val="0015144B"/>
    <w:rsid w:val="001607F9"/>
    <w:rsid w:val="0016144D"/>
    <w:rsid w:val="0016520A"/>
    <w:rsid w:val="00190D19"/>
    <w:rsid w:val="001B00B4"/>
    <w:rsid w:val="001C6A55"/>
    <w:rsid w:val="00202DCC"/>
    <w:rsid w:val="002159B2"/>
    <w:rsid w:val="00215A2D"/>
    <w:rsid w:val="00220C07"/>
    <w:rsid w:val="00221240"/>
    <w:rsid w:val="0022139B"/>
    <w:rsid w:val="002334F9"/>
    <w:rsid w:val="002957E7"/>
    <w:rsid w:val="002A692B"/>
    <w:rsid w:val="002B0C3C"/>
    <w:rsid w:val="002C3B6E"/>
    <w:rsid w:val="002E01A4"/>
    <w:rsid w:val="002E03C6"/>
    <w:rsid w:val="003321CE"/>
    <w:rsid w:val="00334FB3"/>
    <w:rsid w:val="00341F69"/>
    <w:rsid w:val="00344F71"/>
    <w:rsid w:val="00364D1B"/>
    <w:rsid w:val="00385ED1"/>
    <w:rsid w:val="0038726B"/>
    <w:rsid w:val="00393E4C"/>
    <w:rsid w:val="00396242"/>
    <w:rsid w:val="003A1BB3"/>
    <w:rsid w:val="003E13C3"/>
    <w:rsid w:val="0041441E"/>
    <w:rsid w:val="004500A5"/>
    <w:rsid w:val="004C2A91"/>
    <w:rsid w:val="004D1D50"/>
    <w:rsid w:val="004D1D68"/>
    <w:rsid w:val="004F1612"/>
    <w:rsid w:val="004F40CA"/>
    <w:rsid w:val="00506860"/>
    <w:rsid w:val="00507BD4"/>
    <w:rsid w:val="005620AD"/>
    <w:rsid w:val="005631DA"/>
    <w:rsid w:val="005E6543"/>
    <w:rsid w:val="005F582D"/>
    <w:rsid w:val="00610788"/>
    <w:rsid w:val="006176B5"/>
    <w:rsid w:val="00635390"/>
    <w:rsid w:val="006421F6"/>
    <w:rsid w:val="00652831"/>
    <w:rsid w:val="00662519"/>
    <w:rsid w:val="00663D48"/>
    <w:rsid w:val="006748D7"/>
    <w:rsid w:val="00693A38"/>
    <w:rsid w:val="006E0579"/>
    <w:rsid w:val="006F08D6"/>
    <w:rsid w:val="00711FC4"/>
    <w:rsid w:val="00714C07"/>
    <w:rsid w:val="0073176B"/>
    <w:rsid w:val="00750C43"/>
    <w:rsid w:val="00783755"/>
    <w:rsid w:val="007879BA"/>
    <w:rsid w:val="007A17C9"/>
    <w:rsid w:val="007D47A7"/>
    <w:rsid w:val="007F0400"/>
    <w:rsid w:val="00801606"/>
    <w:rsid w:val="00810751"/>
    <w:rsid w:val="00826338"/>
    <w:rsid w:val="00835C0E"/>
    <w:rsid w:val="00842B3F"/>
    <w:rsid w:val="008904CD"/>
    <w:rsid w:val="008B36FB"/>
    <w:rsid w:val="008C224C"/>
    <w:rsid w:val="008C2E73"/>
    <w:rsid w:val="008D5264"/>
    <w:rsid w:val="008E3052"/>
    <w:rsid w:val="00905E8D"/>
    <w:rsid w:val="0090668B"/>
    <w:rsid w:val="00912F33"/>
    <w:rsid w:val="0091326B"/>
    <w:rsid w:val="00916ED3"/>
    <w:rsid w:val="009335A1"/>
    <w:rsid w:val="00934166"/>
    <w:rsid w:val="009401B0"/>
    <w:rsid w:val="00973876"/>
    <w:rsid w:val="009C62BA"/>
    <w:rsid w:val="009D7C09"/>
    <w:rsid w:val="009F5D6A"/>
    <w:rsid w:val="00A16736"/>
    <w:rsid w:val="00A24F5A"/>
    <w:rsid w:val="00A305C3"/>
    <w:rsid w:val="00A70D32"/>
    <w:rsid w:val="00A75DAA"/>
    <w:rsid w:val="00AA492A"/>
    <w:rsid w:val="00AB17B6"/>
    <w:rsid w:val="00AD78BE"/>
    <w:rsid w:val="00AF4CE4"/>
    <w:rsid w:val="00B36099"/>
    <w:rsid w:val="00B43105"/>
    <w:rsid w:val="00B44DB4"/>
    <w:rsid w:val="00B53216"/>
    <w:rsid w:val="00B83968"/>
    <w:rsid w:val="00BB059C"/>
    <w:rsid w:val="00BB473A"/>
    <w:rsid w:val="00BC5125"/>
    <w:rsid w:val="00BD1D94"/>
    <w:rsid w:val="00BE6F71"/>
    <w:rsid w:val="00C0387A"/>
    <w:rsid w:val="00C21FE6"/>
    <w:rsid w:val="00C255D2"/>
    <w:rsid w:val="00C710DE"/>
    <w:rsid w:val="00C7536F"/>
    <w:rsid w:val="00C94594"/>
    <w:rsid w:val="00CB3493"/>
    <w:rsid w:val="00CE11A7"/>
    <w:rsid w:val="00CF30B7"/>
    <w:rsid w:val="00D1135C"/>
    <w:rsid w:val="00D86498"/>
    <w:rsid w:val="00D9151C"/>
    <w:rsid w:val="00DA0487"/>
    <w:rsid w:val="00DB43BE"/>
    <w:rsid w:val="00DC455D"/>
    <w:rsid w:val="00DC5782"/>
    <w:rsid w:val="00E108AD"/>
    <w:rsid w:val="00E1445E"/>
    <w:rsid w:val="00E5587F"/>
    <w:rsid w:val="00E70B13"/>
    <w:rsid w:val="00E8105F"/>
    <w:rsid w:val="00E81C88"/>
    <w:rsid w:val="00E83CD6"/>
    <w:rsid w:val="00E910BF"/>
    <w:rsid w:val="00EA5850"/>
    <w:rsid w:val="00EA6E7B"/>
    <w:rsid w:val="00EB24D5"/>
    <w:rsid w:val="00EC46A8"/>
    <w:rsid w:val="00ED2807"/>
    <w:rsid w:val="00EE5450"/>
    <w:rsid w:val="00F15D5E"/>
    <w:rsid w:val="00F27B57"/>
    <w:rsid w:val="00FA2198"/>
    <w:rsid w:val="00FA6D81"/>
    <w:rsid w:val="00FD288C"/>
    <w:rsid w:val="00FD2C1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FB84D4-049F-4883-A802-E4F50DB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55"/>
  </w:style>
  <w:style w:type="paragraph" w:styleId="1">
    <w:name w:val="heading 1"/>
    <w:basedOn w:val="a"/>
    <w:next w:val="a"/>
    <w:qFormat/>
    <w:rsid w:val="00783755"/>
    <w:pPr>
      <w:keepNext/>
      <w:ind w:left="34" w:right="-1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3755"/>
    <w:pPr>
      <w:keepNext/>
      <w:ind w:firstLine="510"/>
      <w:jc w:val="right"/>
      <w:outlineLvl w:val="1"/>
    </w:pPr>
    <w:rPr>
      <w:spacing w:val="2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F5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783755"/>
    <w:pPr>
      <w:keepNext/>
      <w:spacing w:after="120"/>
      <w:ind w:left="175" w:right="-108"/>
      <w:jc w:val="center"/>
    </w:pPr>
    <w:rPr>
      <w:b/>
      <w:sz w:val="22"/>
    </w:rPr>
  </w:style>
  <w:style w:type="paragraph" w:customStyle="1" w:styleId="41">
    <w:name w:val="заголовок 4"/>
    <w:basedOn w:val="a"/>
    <w:next w:val="a"/>
    <w:rsid w:val="00783755"/>
    <w:pPr>
      <w:keepNext/>
      <w:ind w:left="175" w:right="-108"/>
      <w:jc w:val="center"/>
    </w:pPr>
    <w:rPr>
      <w:b/>
      <w:sz w:val="24"/>
    </w:rPr>
  </w:style>
  <w:style w:type="paragraph" w:customStyle="1" w:styleId="5">
    <w:name w:val="заголовок 5"/>
    <w:basedOn w:val="a"/>
    <w:next w:val="a"/>
    <w:rsid w:val="00783755"/>
    <w:pPr>
      <w:keepNext/>
      <w:jc w:val="center"/>
    </w:pPr>
    <w:rPr>
      <w:b/>
      <w:spacing w:val="2"/>
      <w:sz w:val="24"/>
    </w:rPr>
  </w:style>
  <w:style w:type="paragraph" w:styleId="a3">
    <w:name w:val="Body Text Indent"/>
    <w:basedOn w:val="a"/>
    <w:rsid w:val="00783755"/>
    <w:pPr>
      <w:spacing w:line="300" w:lineRule="atLeast"/>
      <w:ind w:right="56"/>
      <w:jc w:val="both"/>
    </w:pPr>
    <w:rPr>
      <w:i/>
      <w:spacing w:val="2"/>
      <w:sz w:val="24"/>
    </w:rPr>
  </w:style>
  <w:style w:type="paragraph" w:styleId="21">
    <w:name w:val="Body Text Indent 2"/>
    <w:basedOn w:val="a"/>
    <w:rsid w:val="00783755"/>
    <w:pPr>
      <w:ind w:firstLine="425"/>
      <w:jc w:val="both"/>
    </w:pPr>
    <w:rPr>
      <w:spacing w:val="2"/>
      <w:sz w:val="24"/>
    </w:rPr>
  </w:style>
  <w:style w:type="paragraph" w:styleId="30">
    <w:name w:val="Body Text 3"/>
    <w:basedOn w:val="a"/>
    <w:rsid w:val="00783755"/>
    <w:pPr>
      <w:spacing w:line="280" w:lineRule="exact"/>
      <w:jc w:val="both"/>
    </w:pPr>
    <w:rPr>
      <w:spacing w:val="2"/>
      <w:sz w:val="26"/>
    </w:rPr>
  </w:style>
  <w:style w:type="character" w:styleId="a4">
    <w:name w:val="Hyperlink"/>
    <w:basedOn w:val="a0"/>
    <w:rsid w:val="00783755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190D19"/>
    <w:pPr>
      <w:keepNext/>
      <w:spacing w:before="60" w:after="60"/>
      <w:jc w:val="center"/>
    </w:pPr>
    <w:rPr>
      <w:b/>
      <w:caps/>
      <w:spacing w:val="2"/>
      <w:sz w:val="22"/>
    </w:rPr>
  </w:style>
  <w:style w:type="paragraph" w:customStyle="1" w:styleId="6">
    <w:name w:val="заголовок 6"/>
    <w:basedOn w:val="a"/>
    <w:next w:val="a"/>
    <w:rsid w:val="00190D19"/>
    <w:pPr>
      <w:keepNext/>
      <w:spacing w:line="240" w:lineRule="atLeast"/>
      <w:ind w:left="142" w:right="-256"/>
      <w:jc w:val="both"/>
    </w:pPr>
    <w:rPr>
      <w:sz w:val="24"/>
    </w:rPr>
  </w:style>
  <w:style w:type="paragraph" w:styleId="a5">
    <w:name w:val="Body Text"/>
    <w:basedOn w:val="a"/>
    <w:link w:val="a6"/>
    <w:rsid w:val="00C7536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7536F"/>
    <w:rPr>
      <w:sz w:val="24"/>
      <w:szCs w:val="24"/>
    </w:rPr>
  </w:style>
  <w:style w:type="table" w:styleId="a7">
    <w:name w:val="Table Grid"/>
    <w:basedOn w:val="a1"/>
    <w:uiPriority w:val="59"/>
    <w:rsid w:val="00385ED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385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85ED1"/>
  </w:style>
  <w:style w:type="paragraph" w:styleId="aa">
    <w:name w:val="footer"/>
    <w:basedOn w:val="a"/>
    <w:link w:val="ab"/>
    <w:rsid w:val="00385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5ED1"/>
  </w:style>
  <w:style w:type="paragraph" w:styleId="ac">
    <w:name w:val="Balloon Text"/>
    <w:basedOn w:val="a"/>
    <w:link w:val="ad"/>
    <w:rsid w:val="00B44D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01606"/>
    <w:pPr>
      <w:ind w:left="720"/>
      <w:contextualSpacing/>
    </w:pPr>
  </w:style>
  <w:style w:type="paragraph" w:customStyle="1" w:styleId="mb0">
    <w:name w:val="mb_0"/>
    <w:basedOn w:val="a"/>
    <w:rsid w:val="00B83968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f">
    <w:name w:val="Strong"/>
    <w:basedOn w:val="a0"/>
    <w:uiPriority w:val="22"/>
    <w:qFormat/>
    <w:rsid w:val="00B83968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F5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(Web)"/>
    <w:basedOn w:val="a"/>
    <w:uiPriority w:val="99"/>
    <w:unhideWhenUsed/>
    <w:rsid w:val="009F5D6A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20">
    <w:name w:val="Заголовок 2 Знак"/>
    <w:basedOn w:val="a0"/>
    <w:link w:val="2"/>
    <w:rsid w:val="008E3052"/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siyonak@belst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e@belstu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FA5E-1560-4E1D-81FF-DAC1E779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3767</CharactersWithSpaces>
  <SharedDoc>false</SharedDoc>
  <HLinks>
    <vt:vector size="12" baseType="variant"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>http://www.bstu.unibel.by/</vt:lpwstr>
      </vt:variant>
      <vt:variant>
        <vt:lpwstr/>
      </vt:variant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mailto:inform@bstu.unibel.by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User</cp:lastModifiedBy>
  <cp:revision>3</cp:revision>
  <cp:lastPrinted>2017-10-03T14:05:00Z</cp:lastPrinted>
  <dcterms:created xsi:type="dcterms:W3CDTF">2018-06-06T10:43:00Z</dcterms:created>
  <dcterms:modified xsi:type="dcterms:W3CDTF">2018-06-06T10:43:00Z</dcterms:modified>
</cp:coreProperties>
</file>