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1849B" w:themeColor="accent5" w:themeShade="BF"/>
  <w:body>
    <w:p w:rsidR="00B87074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hAnsi="Arial" w:cs="Arial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2156416" behindDoc="0" locked="0" layoutInCell="1" allowOverlap="1" wp14:anchorId="221CF83D" wp14:editId="4C6BF76E">
            <wp:simplePos x="0" y="0"/>
            <wp:positionH relativeFrom="column">
              <wp:posOffset>2539365</wp:posOffset>
            </wp:positionH>
            <wp:positionV relativeFrom="paragraph">
              <wp:posOffset>17145</wp:posOffset>
            </wp:positionV>
            <wp:extent cx="792480" cy="855730"/>
            <wp:effectExtent l="19050" t="19050" r="26670" b="20955"/>
            <wp:wrapNone/>
            <wp:docPr id="7" name="Рисунок 7" descr="\\TERRASERVER\Hranilishe\МЕРОПРИЯТИЯ\!!! АРХИВ МЕРОПРИЯТИЙ !!!\2018\18-04-27-Эндопротезирование\15-Полиграфия\ИТОГ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RRASERVER\Hranilishe\МЕРОПРИЯТИЯ\!!! АРХИВ МЕРОПРИЯТИЙ !!!\2018\18-04-27-Эндопротезирование\15-Полиграфия\ИТОГ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5573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9C20E3">
      <w:pPr>
        <w:spacing w:after="0" w:line="300" w:lineRule="exact"/>
        <w:ind w:right="283" w:firstLine="567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87074" w:rsidRPr="00F16DC8" w:rsidRDefault="00B87074" w:rsidP="009C20E3">
      <w:pPr>
        <w:spacing w:after="0" w:line="300" w:lineRule="exact"/>
        <w:ind w:right="283" w:firstLine="567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87074" w:rsidRPr="00F16DC8" w:rsidRDefault="008E132E" w:rsidP="009C20E3">
      <w:pPr>
        <w:tabs>
          <w:tab w:val="left" w:pos="2964"/>
        </w:tabs>
        <w:spacing w:after="0" w:line="300" w:lineRule="exact"/>
        <w:ind w:right="283" w:firstLine="567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16DC8">
        <w:rPr>
          <w:rFonts w:ascii="Arial" w:hAnsi="Arial" w:cs="Arial"/>
          <w:b/>
          <w:color w:val="auto"/>
          <w:sz w:val="24"/>
          <w:szCs w:val="24"/>
        </w:rPr>
        <w:tab/>
      </w:r>
    </w:p>
    <w:p w:rsidR="00B87074" w:rsidRPr="00F16DC8" w:rsidRDefault="00B87074" w:rsidP="009C20E3">
      <w:pPr>
        <w:spacing w:after="0" w:line="300" w:lineRule="exact"/>
        <w:ind w:right="283" w:firstLine="567"/>
        <w:jc w:val="center"/>
        <w:rPr>
          <w:rFonts w:ascii="Arial" w:hAnsi="Arial" w:cs="Arial"/>
          <w:b/>
          <w:color w:val="auto"/>
          <w:sz w:val="36"/>
          <w:szCs w:val="24"/>
        </w:rPr>
      </w:pPr>
    </w:p>
    <w:p w:rsidR="00B87074" w:rsidRPr="00F16DC8" w:rsidRDefault="00D1176B" w:rsidP="009C20E3">
      <w:pPr>
        <w:spacing w:after="0" w:line="300" w:lineRule="exact"/>
        <w:ind w:right="283" w:firstLine="567"/>
        <w:jc w:val="center"/>
        <w:rPr>
          <w:rFonts w:ascii="Arial" w:hAnsi="Arial" w:cs="Arial"/>
          <w:color w:val="auto"/>
          <w:sz w:val="36"/>
          <w:szCs w:val="24"/>
        </w:rPr>
      </w:pPr>
      <w:r w:rsidRPr="00F16DC8">
        <w:rPr>
          <w:rFonts w:ascii="Arial" w:hAnsi="Arial" w:cs="Arial"/>
          <w:b/>
          <w:color w:val="auto"/>
          <w:sz w:val="36"/>
          <w:szCs w:val="24"/>
        </w:rPr>
        <w:t>Межрегиональная н</w:t>
      </w:r>
      <w:r w:rsidR="008E132E" w:rsidRPr="00F16DC8">
        <w:rPr>
          <w:rFonts w:ascii="Arial" w:hAnsi="Arial" w:cs="Arial"/>
          <w:b/>
          <w:color w:val="auto"/>
          <w:sz w:val="36"/>
          <w:szCs w:val="24"/>
        </w:rPr>
        <w:t>аучно-практическая конференция</w:t>
      </w:r>
    </w:p>
    <w:p w:rsidR="00B87074" w:rsidRPr="00F16DC8" w:rsidRDefault="008E132E" w:rsidP="009C20E3">
      <w:pPr>
        <w:spacing w:after="0"/>
        <w:ind w:right="283" w:firstLine="567"/>
        <w:jc w:val="center"/>
        <w:rPr>
          <w:rFonts w:ascii="Arial" w:hAnsi="Arial" w:cs="Arial"/>
          <w:color w:val="auto"/>
          <w:sz w:val="36"/>
          <w:szCs w:val="24"/>
        </w:rPr>
      </w:pPr>
      <w:r w:rsidRPr="00F16DC8">
        <w:rPr>
          <w:rFonts w:ascii="Arial" w:hAnsi="Arial" w:cs="Arial"/>
          <w:b/>
          <w:color w:val="auto"/>
          <w:sz w:val="36"/>
          <w:szCs w:val="24"/>
        </w:rPr>
        <w:t>«</w:t>
      </w:r>
      <w:r w:rsidR="00776ED1" w:rsidRPr="00F16DC8">
        <w:rPr>
          <w:rFonts w:ascii="Arial" w:hAnsi="Arial" w:cs="Arial"/>
          <w:b/>
          <w:color w:val="auto"/>
          <w:sz w:val="36"/>
          <w:szCs w:val="24"/>
        </w:rPr>
        <w:t>О</w:t>
      </w:r>
      <w:r w:rsidRPr="00F16DC8">
        <w:rPr>
          <w:rFonts w:ascii="Arial" w:hAnsi="Arial" w:cs="Arial"/>
          <w:b/>
          <w:color w:val="auto"/>
          <w:sz w:val="36"/>
          <w:szCs w:val="24"/>
        </w:rPr>
        <w:t xml:space="preserve">рганосохраняющая </w:t>
      </w:r>
      <w:r w:rsidR="00776ED1" w:rsidRPr="00F16DC8">
        <w:rPr>
          <w:rFonts w:ascii="Arial" w:hAnsi="Arial" w:cs="Arial"/>
          <w:b/>
          <w:color w:val="auto"/>
          <w:sz w:val="36"/>
          <w:szCs w:val="24"/>
        </w:rPr>
        <w:t xml:space="preserve">и артроскопическая </w:t>
      </w:r>
      <w:r w:rsidRPr="00F16DC8">
        <w:rPr>
          <w:rFonts w:ascii="Arial" w:hAnsi="Arial" w:cs="Arial"/>
          <w:b/>
          <w:color w:val="auto"/>
          <w:sz w:val="36"/>
          <w:szCs w:val="24"/>
        </w:rPr>
        <w:t>хирургия тазобедренного сустава»</w:t>
      </w: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9C20E3">
      <w:pPr>
        <w:spacing w:after="0"/>
        <w:ind w:right="283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776ED1" w:rsidP="009C20E3">
      <w:pPr>
        <w:spacing w:after="0"/>
        <w:ind w:right="283" w:firstLine="567"/>
        <w:jc w:val="center"/>
        <w:rPr>
          <w:rFonts w:ascii="Arial" w:hAnsi="Arial" w:cs="Arial"/>
          <w:b/>
          <w:color w:val="auto"/>
          <w:sz w:val="28"/>
          <w:szCs w:val="24"/>
        </w:rPr>
      </w:pPr>
      <w:r w:rsidRPr="00F16DC8">
        <w:rPr>
          <w:rFonts w:ascii="Arial" w:hAnsi="Arial" w:cs="Arial"/>
          <w:b/>
          <w:color w:val="auto"/>
          <w:sz w:val="28"/>
          <w:szCs w:val="24"/>
        </w:rPr>
        <w:t>20 АПРЕЛЯ 2019</w:t>
      </w:r>
      <w:r w:rsidR="008E132E" w:rsidRPr="00F16DC8">
        <w:rPr>
          <w:rFonts w:ascii="Arial" w:hAnsi="Arial" w:cs="Arial"/>
          <w:b/>
          <w:color w:val="auto"/>
          <w:sz w:val="28"/>
          <w:szCs w:val="24"/>
        </w:rPr>
        <w:t xml:space="preserve"> ГОДА</w:t>
      </w: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23854" w:rsidP="009C20E3">
      <w:pPr>
        <w:spacing w:after="0"/>
        <w:ind w:right="283" w:firstLine="567"/>
        <w:jc w:val="center"/>
        <w:rPr>
          <w:rFonts w:ascii="Arial" w:hAnsi="Arial" w:cs="Arial"/>
          <w:color w:val="auto"/>
          <w:sz w:val="28"/>
          <w:szCs w:val="24"/>
        </w:rPr>
      </w:pPr>
      <w:hyperlink r:id="rId9">
        <w:r w:rsidR="008E132E" w:rsidRPr="00F16DC8">
          <w:rPr>
            <w:rStyle w:val="-"/>
            <w:rFonts w:ascii="Arial" w:hAnsi="Arial" w:cs="Arial"/>
            <w:b/>
            <w:color w:val="auto"/>
            <w:sz w:val="28"/>
            <w:szCs w:val="24"/>
            <w:u w:val="none"/>
          </w:rPr>
          <w:t xml:space="preserve"> Нижний Новгород</w:t>
        </w:r>
      </w:hyperlink>
      <w:r w:rsidR="008E132E" w:rsidRPr="00F16DC8">
        <w:rPr>
          <w:rFonts w:ascii="Arial" w:hAnsi="Arial" w:cs="Arial"/>
          <w:b/>
          <w:color w:val="auto"/>
          <w:sz w:val="28"/>
          <w:szCs w:val="24"/>
        </w:rPr>
        <w:t>, пр-т. Гагарина, д. 27, ГК ОКА</w:t>
      </w: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76ED1" w:rsidRPr="00F16DC8" w:rsidRDefault="00776ED1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2385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hAnsi="Arial" w:cs="Arial"/>
          <w:noProof/>
          <w:color w:val="auto"/>
          <w:sz w:val="24"/>
          <w:szCs w:val="24"/>
          <w:lang w:eastAsia="ru-RU"/>
        </w:rPr>
        <w:drawing>
          <wp:anchor distT="0" distB="3175" distL="114300" distR="118110" simplePos="0" relativeHeight="251624960" behindDoc="0" locked="0" layoutInCell="1" allowOverlap="1" wp14:anchorId="16883C8B" wp14:editId="038756F9">
            <wp:simplePos x="0" y="0"/>
            <wp:positionH relativeFrom="column">
              <wp:posOffset>4269105</wp:posOffset>
            </wp:positionH>
            <wp:positionV relativeFrom="paragraph">
              <wp:posOffset>71120</wp:posOffset>
            </wp:positionV>
            <wp:extent cx="1499870" cy="702945"/>
            <wp:effectExtent l="0" t="0" r="5080" b="1905"/>
            <wp:wrapNone/>
            <wp:docPr id="4" name="Рисунок 8" descr="C:\Users\user1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C:\Users\user11\Desktop\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DC8">
        <w:rPr>
          <w:rFonts w:ascii="Arial" w:hAnsi="Arial" w:cs="Arial"/>
          <w:noProof/>
          <w:color w:val="auto"/>
          <w:sz w:val="24"/>
          <w:szCs w:val="24"/>
          <w:lang w:eastAsia="ru-RU"/>
        </w:rPr>
        <w:drawing>
          <wp:anchor distT="0" distB="9525" distL="114300" distR="115570" simplePos="0" relativeHeight="251383296" behindDoc="0" locked="0" layoutInCell="1" allowOverlap="1" wp14:anchorId="4BF7806A" wp14:editId="71063766">
            <wp:simplePos x="0" y="0"/>
            <wp:positionH relativeFrom="column">
              <wp:posOffset>535305</wp:posOffset>
            </wp:positionH>
            <wp:positionV relativeFrom="paragraph">
              <wp:posOffset>80645</wp:posOffset>
            </wp:positionV>
            <wp:extent cx="730250" cy="722630"/>
            <wp:effectExtent l="0" t="0" r="0" b="1270"/>
            <wp:wrapNone/>
            <wp:docPr id="1" name="Рисунок 4" descr="\\TERRASERVER\Hranilishe\МЕРОПРИЯТИЯ\!!! АРХИВ МЕРОПРИЯТИЙ !!!\16-05-11-12-ОлимпиАда\00-Логотип мероприятия\Н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\\TERRASERVER\Hranilishe\МЕРОПРИЯТИЯ\!!! АРХИВ МЕРОПРИЯТИЙ !!!\16-05-11-12-ОлимпиАда\00-Логотип мероприятия\НН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074" w:rsidRPr="00F16DC8" w:rsidRDefault="00B2385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30480</wp:posOffset>
            </wp:positionV>
            <wp:extent cx="594360" cy="541020"/>
            <wp:effectExtent l="0" t="0" r="0" b="0"/>
            <wp:wrapSquare wrapText="bothSides"/>
            <wp:docPr id="6" name="Рисунок 6" descr="C:\Users\user3\Desktop\ПИМ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ПИМУ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color w:val="auto"/>
          <w:sz w:val="24"/>
          <w:szCs w:val="24"/>
        </w:rPr>
        <w:br w:type="textWrapping" w:clear="all"/>
      </w:r>
    </w:p>
    <w:p w:rsidR="00B87074" w:rsidRPr="00F16DC8" w:rsidRDefault="00B23854" w:rsidP="00B23854">
      <w:pPr>
        <w:tabs>
          <w:tab w:val="left" w:pos="3324"/>
        </w:tabs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ab/>
      </w:r>
    </w:p>
    <w:p w:rsidR="00776ED1" w:rsidRPr="00F16DC8" w:rsidRDefault="00776ED1" w:rsidP="009C20E3">
      <w:pPr>
        <w:pStyle w:val="Default"/>
        <w:ind w:right="283" w:firstLine="567"/>
        <w:jc w:val="both"/>
        <w:rPr>
          <w:rFonts w:ascii="Arial" w:hAnsi="Arial" w:cs="Arial"/>
          <w:b/>
          <w:bCs/>
          <w:color w:val="auto"/>
        </w:rPr>
      </w:pPr>
    </w:p>
    <w:p w:rsidR="00877495" w:rsidRPr="00F16DC8" w:rsidRDefault="00877495" w:rsidP="009C20E3">
      <w:pPr>
        <w:pStyle w:val="Default"/>
        <w:ind w:right="283" w:firstLine="567"/>
        <w:jc w:val="both"/>
        <w:rPr>
          <w:rFonts w:ascii="Arial" w:hAnsi="Arial" w:cs="Arial"/>
          <w:b/>
          <w:bCs/>
          <w:color w:val="auto"/>
        </w:rPr>
      </w:pPr>
    </w:p>
    <w:p w:rsidR="00877495" w:rsidRPr="00F16DC8" w:rsidRDefault="00877495" w:rsidP="009C20E3">
      <w:pPr>
        <w:pStyle w:val="Default"/>
        <w:ind w:right="283" w:firstLine="567"/>
        <w:jc w:val="both"/>
        <w:rPr>
          <w:rFonts w:ascii="Arial" w:hAnsi="Arial" w:cs="Arial"/>
          <w:b/>
          <w:bCs/>
          <w:color w:val="auto"/>
        </w:rPr>
      </w:pPr>
    </w:p>
    <w:p w:rsidR="00B87074" w:rsidRPr="00F16DC8" w:rsidRDefault="008E132E" w:rsidP="009C20E3">
      <w:pPr>
        <w:pStyle w:val="Default"/>
        <w:ind w:right="283" w:firstLine="567"/>
        <w:jc w:val="center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b/>
          <w:bCs/>
          <w:color w:val="auto"/>
        </w:rPr>
        <w:t>Уважаемые коллеги!</w:t>
      </w:r>
    </w:p>
    <w:p w:rsidR="00B87074" w:rsidRPr="00F16DC8" w:rsidRDefault="00B87074" w:rsidP="009C20E3">
      <w:pPr>
        <w:pStyle w:val="Default"/>
        <w:ind w:right="283" w:firstLine="567"/>
        <w:jc w:val="both"/>
        <w:rPr>
          <w:rFonts w:ascii="Arial" w:hAnsi="Arial" w:cs="Arial"/>
          <w:color w:val="auto"/>
        </w:rPr>
      </w:pPr>
    </w:p>
    <w:p w:rsidR="00877495" w:rsidRPr="00F16DC8" w:rsidRDefault="008E132E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color w:val="auto"/>
        </w:rPr>
        <w:t>Приглашаем вас принять участие в Научно-практической к</w:t>
      </w:r>
      <w:r w:rsidR="00877495" w:rsidRPr="00F16DC8">
        <w:rPr>
          <w:rFonts w:ascii="Arial" w:hAnsi="Arial" w:cs="Arial"/>
          <w:color w:val="auto"/>
        </w:rPr>
        <w:t>онференции «О</w:t>
      </w:r>
      <w:r w:rsidRPr="00F16DC8">
        <w:rPr>
          <w:rFonts w:ascii="Arial" w:hAnsi="Arial" w:cs="Arial"/>
          <w:color w:val="auto"/>
        </w:rPr>
        <w:t>рганосохраняющая</w:t>
      </w:r>
      <w:r w:rsidR="00877495" w:rsidRPr="00F16DC8">
        <w:rPr>
          <w:rFonts w:ascii="Arial" w:hAnsi="Arial" w:cs="Arial"/>
          <w:color w:val="auto"/>
        </w:rPr>
        <w:t xml:space="preserve"> и артроскопическая</w:t>
      </w:r>
      <w:r w:rsidRPr="00F16DC8">
        <w:rPr>
          <w:rFonts w:ascii="Arial" w:hAnsi="Arial" w:cs="Arial"/>
          <w:color w:val="auto"/>
        </w:rPr>
        <w:t xml:space="preserve"> хирургия тазобедренного сустава» </w:t>
      </w:r>
    </w:p>
    <w:p w:rsidR="00B87074" w:rsidRPr="00F16DC8" w:rsidRDefault="00877495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b/>
          <w:color w:val="auto"/>
        </w:rPr>
        <w:t>20 апреля 2019 года.</w:t>
      </w:r>
      <w:r w:rsidR="008E132E" w:rsidRPr="00F16DC8">
        <w:rPr>
          <w:rFonts w:ascii="Arial" w:hAnsi="Arial" w:cs="Arial"/>
          <w:color w:val="auto"/>
        </w:rPr>
        <w:t xml:space="preserve"> </w:t>
      </w:r>
    </w:p>
    <w:p w:rsidR="00B87074" w:rsidRPr="00F16DC8" w:rsidRDefault="008E132E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color w:val="auto"/>
        </w:rPr>
        <w:t xml:space="preserve">К участию в конференции приглашаются специалисты – травматологи, ортопеды, </w:t>
      </w:r>
      <w:r w:rsidR="00877495" w:rsidRPr="00F16DC8">
        <w:rPr>
          <w:rFonts w:ascii="Arial" w:hAnsi="Arial" w:cs="Arial"/>
          <w:color w:val="auto"/>
        </w:rPr>
        <w:t>специалисты по гнойной хирургии и все заинтересованные специалисты.</w:t>
      </w:r>
    </w:p>
    <w:p w:rsidR="00B87074" w:rsidRPr="00F16DC8" w:rsidRDefault="00877495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hAnsi="Arial" w:cs="Arial"/>
          <w:color w:val="auto"/>
          <w:sz w:val="24"/>
          <w:szCs w:val="24"/>
        </w:rPr>
        <w:t>Место проведения</w:t>
      </w:r>
      <w:r w:rsidR="008E132E" w:rsidRPr="00F16DC8">
        <w:rPr>
          <w:rFonts w:ascii="Arial" w:hAnsi="Arial" w:cs="Arial"/>
          <w:color w:val="auto"/>
          <w:sz w:val="24"/>
          <w:szCs w:val="24"/>
        </w:rPr>
        <w:t>:</w:t>
      </w:r>
      <w:hyperlink r:id="rId13">
        <w:r w:rsidR="008E132E" w:rsidRPr="00F16DC8">
          <w:rPr>
            <w:rStyle w:val="-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Нижний Новгород, пр-т. Гагарина, д. 27, ГК ОКА</w:t>
        </w:r>
      </w:hyperlink>
    </w:p>
    <w:p w:rsidR="00B87074" w:rsidRPr="00F16DC8" w:rsidRDefault="00B87074" w:rsidP="009C20E3">
      <w:pPr>
        <w:spacing w:after="0" w:line="240" w:lineRule="auto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8E132E" w:rsidP="009C20E3">
      <w:pPr>
        <w:pStyle w:val="Default"/>
        <w:ind w:right="283" w:firstLine="567"/>
        <w:jc w:val="center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b/>
          <w:i/>
          <w:color w:val="auto"/>
        </w:rPr>
        <w:t>ПРОГРАММНЫЕ ВОПРОСЫ МЕРОПРИЯТИЯ:</w:t>
      </w:r>
    </w:p>
    <w:p w:rsidR="00B87074" w:rsidRPr="00F16DC8" w:rsidRDefault="00B87074" w:rsidP="009C20E3">
      <w:pPr>
        <w:pStyle w:val="Default"/>
        <w:ind w:right="283" w:firstLine="567"/>
        <w:jc w:val="both"/>
        <w:rPr>
          <w:rFonts w:ascii="Arial" w:hAnsi="Arial" w:cs="Arial"/>
          <w:b/>
          <w:i/>
          <w:color w:val="auto"/>
        </w:rPr>
      </w:pPr>
    </w:p>
    <w:p w:rsidR="00B87074" w:rsidRPr="00F16DC8" w:rsidRDefault="008E132E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color w:val="auto"/>
        </w:rPr>
        <w:t>1.Особенности диагностики пациентов с патологией тазобедренного сустава</w:t>
      </w:r>
    </w:p>
    <w:p w:rsidR="00B87074" w:rsidRPr="00F16DC8" w:rsidRDefault="008E132E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color w:val="auto"/>
        </w:rPr>
        <w:t>2.</w:t>
      </w:r>
      <w:r w:rsidR="005727D4" w:rsidRPr="00F16DC8">
        <w:rPr>
          <w:rFonts w:ascii="Arial" w:hAnsi="Arial" w:cs="Arial"/>
          <w:color w:val="auto"/>
        </w:rPr>
        <w:t xml:space="preserve">Показания для выполнения различных вариантов органосохраняющей хирургии </w:t>
      </w:r>
      <w:r w:rsidRPr="00F16DC8">
        <w:rPr>
          <w:rFonts w:ascii="Arial" w:hAnsi="Arial" w:cs="Arial"/>
          <w:color w:val="auto"/>
        </w:rPr>
        <w:t>тазобедренного сустава;</w:t>
      </w:r>
    </w:p>
    <w:p w:rsidR="00B87074" w:rsidRPr="00F16DC8" w:rsidRDefault="008E132E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color w:val="auto"/>
        </w:rPr>
        <w:t>3.</w:t>
      </w:r>
      <w:r w:rsidR="005727D4" w:rsidRPr="00F16DC8">
        <w:rPr>
          <w:rFonts w:ascii="Arial" w:hAnsi="Arial" w:cs="Arial"/>
          <w:color w:val="auto"/>
        </w:rPr>
        <w:t>Остеотомии в области тазобедренного сустава</w:t>
      </w:r>
      <w:r w:rsidR="00806A17" w:rsidRPr="00F16DC8">
        <w:rPr>
          <w:rFonts w:ascii="Arial" w:hAnsi="Arial" w:cs="Arial"/>
          <w:color w:val="auto"/>
        </w:rPr>
        <w:t>;</w:t>
      </w:r>
    </w:p>
    <w:p w:rsidR="00B87074" w:rsidRPr="00F16DC8" w:rsidRDefault="008E132E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color w:val="auto"/>
        </w:rPr>
        <w:t>4.Открытый вывих тазобедренного суст</w:t>
      </w:r>
      <w:r w:rsidR="00310AAF" w:rsidRPr="00F16DC8">
        <w:rPr>
          <w:rFonts w:ascii="Arial" w:hAnsi="Arial" w:cs="Arial"/>
          <w:color w:val="auto"/>
        </w:rPr>
        <w:t>а</w:t>
      </w:r>
      <w:r w:rsidRPr="00F16DC8">
        <w:rPr>
          <w:rFonts w:ascii="Arial" w:hAnsi="Arial" w:cs="Arial"/>
          <w:color w:val="auto"/>
        </w:rPr>
        <w:t>ва, как метод лечения ФАИ</w:t>
      </w:r>
      <w:r w:rsidR="00806A17" w:rsidRPr="00F16DC8">
        <w:rPr>
          <w:rFonts w:ascii="Arial" w:hAnsi="Arial" w:cs="Arial"/>
          <w:color w:val="auto"/>
        </w:rPr>
        <w:t>;</w:t>
      </w:r>
    </w:p>
    <w:p w:rsidR="00310AAF" w:rsidRPr="00F16DC8" w:rsidRDefault="008E132E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color w:val="auto"/>
        </w:rPr>
        <w:t>5.</w:t>
      </w:r>
      <w:r w:rsidR="00310AAF" w:rsidRPr="00F16DC8">
        <w:rPr>
          <w:rFonts w:ascii="Arial" w:hAnsi="Arial" w:cs="Arial"/>
          <w:color w:val="auto"/>
        </w:rPr>
        <w:t xml:space="preserve"> Артроскопия тазобедренного сустава: показания, необходимый инструментарий, хирургическая техника;</w:t>
      </w:r>
    </w:p>
    <w:p w:rsidR="00B87074" w:rsidRPr="00F16DC8" w:rsidRDefault="008E132E" w:rsidP="00310AAF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color w:val="auto"/>
        </w:rPr>
        <w:t>6.</w:t>
      </w:r>
      <w:r w:rsidR="00806A17" w:rsidRPr="00F16DC8">
        <w:rPr>
          <w:rFonts w:ascii="Arial" w:hAnsi="Arial" w:cs="Arial"/>
          <w:color w:val="auto"/>
        </w:rPr>
        <w:t xml:space="preserve"> </w:t>
      </w:r>
      <w:r w:rsidR="00310AAF" w:rsidRPr="00F16DC8">
        <w:rPr>
          <w:rFonts w:ascii="Arial" w:hAnsi="Arial" w:cs="Arial"/>
          <w:color w:val="auto"/>
        </w:rPr>
        <w:t>Техника «</w:t>
      </w:r>
      <w:r w:rsidR="00310AAF" w:rsidRPr="00F16DC8">
        <w:rPr>
          <w:rFonts w:ascii="Arial" w:hAnsi="Arial" w:cs="Arial"/>
          <w:color w:val="auto"/>
          <w:lang w:val="en-US"/>
        </w:rPr>
        <w:t>Mini</w:t>
      </w:r>
      <w:r w:rsidR="00310AAF" w:rsidRPr="00F16DC8">
        <w:rPr>
          <w:rFonts w:ascii="Arial" w:hAnsi="Arial" w:cs="Arial"/>
          <w:color w:val="auto"/>
        </w:rPr>
        <w:t xml:space="preserve"> </w:t>
      </w:r>
      <w:r w:rsidR="00310AAF" w:rsidRPr="00F16DC8">
        <w:rPr>
          <w:rFonts w:ascii="Arial" w:hAnsi="Arial" w:cs="Arial"/>
          <w:color w:val="auto"/>
          <w:lang w:val="en-US"/>
        </w:rPr>
        <w:t>Open</w:t>
      </w:r>
      <w:r w:rsidR="00310AAF" w:rsidRPr="00F16DC8">
        <w:rPr>
          <w:rFonts w:ascii="Arial" w:hAnsi="Arial" w:cs="Arial"/>
          <w:color w:val="auto"/>
        </w:rPr>
        <w:t>» как альтернатива артросокпии тазобедренного сустава;</w:t>
      </w:r>
    </w:p>
    <w:p w:rsidR="00B87074" w:rsidRPr="00F16DC8" w:rsidRDefault="00310AAF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color w:val="auto"/>
        </w:rPr>
        <w:t>7</w:t>
      </w:r>
      <w:r w:rsidR="008E132E" w:rsidRPr="00F16DC8">
        <w:rPr>
          <w:rFonts w:ascii="Arial" w:hAnsi="Arial" w:cs="Arial"/>
          <w:color w:val="auto"/>
        </w:rPr>
        <w:t>.Повреждения губы вертлужной впадины и локальные дефекты суставного хряща. Особенности реконструкции и реабилитация;</w:t>
      </w:r>
    </w:p>
    <w:p w:rsidR="00B87074" w:rsidRPr="00F16DC8" w:rsidRDefault="00310AAF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hAnsi="Arial" w:cs="Arial"/>
          <w:color w:val="auto"/>
        </w:rPr>
        <w:t>8</w:t>
      </w:r>
      <w:r w:rsidR="008E132E" w:rsidRPr="00F16DC8">
        <w:rPr>
          <w:rFonts w:ascii="Arial" w:hAnsi="Arial" w:cs="Arial"/>
          <w:color w:val="auto"/>
        </w:rPr>
        <w:t>.Осложнения хирургических вмешательств</w:t>
      </w:r>
      <w:r w:rsidR="00806A17" w:rsidRPr="00F16DC8">
        <w:rPr>
          <w:rFonts w:ascii="Arial" w:hAnsi="Arial" w:cs="Arial"/>
          <w:color w:val="auto"/>
        </w:rPr>
        <w:t>;</w:t>
      </w:r>
    </w:p>
    <w:p w:rsidR="00B87074" w:rsidRPr="00F16DC8" w:rsidRDefault="00B87074" w:rsidP="009C20E3">
      <w:pPr>
        <w:pStyle w:val="ae"/>
        <w:spacing w:beforeAutospacing="0" w:after="0" w:afterAutospacing="0"/>
        <w:ind w:right="283" w:firstLine="567"/>
        <w:jc w:val="both"/>
        <w:rPr>
          <w:rFonts w:ascii="Arial" w:hAnsi="Arial" w:cs="Arial"/>
          <w:color w:val="auto"/>
          <w:highlight w:val="yellow"/>
        </w:rPr>
      </w:pPr>
    </w:p>
    <w:p w:rsidR="00B87074" w:rsidRPr="00F16DC8" w:rsidRDefault="00B87074" w:rsidP="009C20E3">
      <w:pPr>
        <w:pStyle w:val="Default"/>
        <w:ind w:right="283" w:firstLine="567"/>
        <w:jc w:val="both"/>
        <w:rPr>
          <w:rFonts w:ascii="Arial" w:hAnsi="Arial" w:cs="Arial"/>
          <w:color w:val="auto"/>
        </w:rPr>
      </w:pPr>
    </w:p>
    <w:p w:rsidR="00B87074" w:rsidRPr="00F16DC8" w:rsidRDefault="008E132E" w:rsidP="009C20E3">
      <w:pPr>
        <w:pStyle w:val="Default"/>
        <w:ind w:right="283" w:firstLine="567"/>
        <w:jc w:val="center"/>
        <w:rPr>
          <w:rFonts w:ascii="Arial" w:hAnsi="Arial" w:cs="Arial"/>
          <w:b/>
          <w:i/>
          <w:color w:val="auto"/>
        </w:rPr>
      </w:pPr>
      <w:r w:rsidRPr="00F16DC8">
        <w:rPr>
          <w:rFonts w:ascii="Arial" w:hAnsi="Arial" w:cs="Arial"/>
          <w:b/>
          <w:i/>
          <w:color w:val="auto"/>
        </w:rPr>
        <w:t>Организаторы:</w:t>
      </w:r>
    </w:p>
    <w:p w:rsidR="005006E8" w:rsidRPr="00F16DC8" w:rsidRDefault="005006E8" w:rsidP="009C20E3">
      <w:pPr>
        <w:pStyle w:val="Default"/>
        <w:ind w:right="283" w:firstLine="567"/>
        <w:jc w:val="center"/>
        <w:rPr>
          <w:rFonts w:ascii="Arial" w:hAnsi="Arial" w:cs="Arial"/>
          <w:b/>
          <w:i/>
          <w:color w:val="auto"/>
        </w:rPr>
      </w:pPr>
    </w:p>
    <w:p w:rsidR="00B87074" w:rsidRPr="00F16DC8" w:rsidRDefault="008E132E" w:rsidP="009C20E3">
      <w:pPr>
        <w:pStyle w:val="Default"/>
        <w:numPr>
          <w:ilvl w:val="0"/>
          <w:numId w:val="2"/>
        </w:numPr>
        <w:ind w:left="0"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eastAsia="Times New Roman" w:hAnsi="Arial" w:cs="Arial"/>
          <w:color w:val="auto"/>
        </w:rPr>
        <w:t>ФГБОУ ВО «</w:t>
      </w:r>
      <w:r w:rsidR="00331B37" w:rsidRPr="00F16DC8">
        <w:rPr>
          <w:rFonts w:ascii="Arial" w:eastAsia="Times New Roman" w:hAnsi="Arial" w:cs="Arial"/>
          <w:color w:val="auto"/>
        </w:rPr>
        <w:t>Приволжский исследовательский медицинский университет</w:t>
      </w:r>
      <w:r w:rsidRPr="00F16DC8">
        <w:rPr>
          <w:rFonts w:ascii="Arial" w:eastAsia="Times New Roman" w:hAnsi="Arial" w:cs="Arial"/>
          <w:color w:val="auto"/>
        </w:rPr>
        <w:t>» Минздрава России</w:t>
      </w:r>
    </w:p>
    <w:p w:rsidR="00806A17" w:rsidRPr="00F16DC8" w:rsidRDefault="00806A17" w:rsidP="009C20E3">
      <w:pPr>
        <w:pStyle w:val="Default"/>
        <w:numPr>
          <w:ilvl w:val="0"/>
          <w:numId w:val="2"/>
        </w:numPr>
        <w:ind w:left="0"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eastAsia="Times New Roman" w:hAnsi="Arial" w:cs="Arial"/>
          <w:color w:val="auto"/>
        </w:rPr>
        <w:t>Университетская клиника ФГБОУ ВО «Приволжский исследовательский медицинский университет» Минздрава России</w:t>
      </w:r>
    </w:p>
    <w:p w:rsidR="00806A17" w:rsidRPr="00F16DC8" w:rsidRDefault="00806A17" w:rsidP="009C20E3">
      <w:pPr>
        <w:pStyle w:val="Default"/>
        <w:numPr>
          <w:ilvl w:val="0"/>
          <w:numId w:val="2"/>
        </w:numPr>
        <w:ind w:left="0" w:right="283" w:firstLine="567"/>
        <w:jc w:val="both"/>
        <w:rPr>
          <w:rFonts w:ascii="Arial" w:hAnsi="Arial" w:cs="Arial"/>
          <w:color w:val="auto"/>
        </w:rPr>
      </w:pPr>
      <w:r w:rsidRPr="00F16DC8">
        <w:rPr>
          <w:rFonts w:ascii="Arial" w:eastAsia="Times New Roman" w:hAnsi="Arial" w:cs="Arial"/>
          <w:color w:val="auto"/>
        </w:rPr>
        <w:t>Российский научно-исследовательский институт травматологии и ортопедии имени Р.Р. Вредена.</w:t>
      </w:r>
    </w:p>
    <w:p w:rsidR="00070213" w:rsidRPr="00F16DC8" w:rsidRDefault="00070213" w:rsidP="00070213">
      <w:pPr>
        <w:pStyle w:val="af"/>
        <w:numPr>
          <w:ilvl w:val="0"/>
          <w:numId w:val="2"/>
        </w:numPr>
        <w:tabs>
          <w:tab w:val="center" w:pos="5232"/>
        </w:tabs>
        <w:ind w:hanging="437"/>
        <w:rPr>
          <w:rFonts w:ascii="Arial" w:hAnsi="Arial" w:cs="Arial"/>
          <w:bCs/>
          <w:color w:val="auto"/>
          <w:sz w:val="24"/>
          <w:szCs w:val="24"/>
        </w:rPr>
      </w:pPr>
      <w:r w:rsidRPr="00F16DC8">
        <w:rPr>
          <w:rFonts w:ascii="Arial" w:hAnsi="Arial" w:cs="Arial"/>
          <w:bCs/>
          <w:color w:val="auto"/>
          <w:sz w:val="24"/>
          <w:szCs w:val="24"/>
        </w:rPr>
        <w:t>НРОО Ассоциация врачей ПФО</w:t>
      </w:r>
    </w:p>
    <w:p w:rsidR="00070213" w:rsidRPr="00F16DC8" w:rsidRDefault="00070213" w:rsidP="00070213">
      <w:pPr>
        <w:pStyle w:val="Default"/>
        <w:ind w:left="567" w:right="283"/>
        <w:jc w:val="both"/>
        <w:rPr>
          <w:rFonts w:ascii="Arial" w:hAnsi="Arial" w:cs="Arial"/>
          <w:color w:val="auto"/>
        </w:rPr>
      </w:pPr>
    </w:p>
    <w:p w:rsidR="000E7CC9" w:rsidRPr="00F16DC8" w:rsidRDefault="000E7CC9" w:rsidP="00070213">
      <w:pPr>
        <w:pStyle w:val="Default"/>
        <w:ind w:right="283"/>
        <w:jc w:val="center"/>
        <w:rPr>
          <w:rFonts w:ascii="Arial" w:hAnsi="Arial" w:cs="Arial"/>
          <w:b/>
          <w:i/>
          <w:color w:val="auto"/>
        </w:rPr>
      </w:pPr>
    </w:p>
    <w:p w:rsidR="00B87074" w:rsidRPr="00F16DC8" w:rsidRDefault="008E132E" w:rsidP="00D27D73">
      <w:pPr>
        <w:pStyle w:val="Default"/>
        <w:ind w:right="283"/>
        <w:jc w:val="center"/>
        <w:rPr>
          <w:rFonts w:ascii="Arial" w:hAnsi="Arial" w:cs="Arial"/>
          <w:b/>
          <w:i/>
          <w:color w:val="auto"/>
          <w:lang w:val="en-US"/>
        </w:rPr>
      </w:pPr>
      <w:r w:rsidRPr="00F16DC8">
        <w:rPr>
          <w:rFonts w:ascii="Arial" w:hAnsi="Arial" w:cs="Arial"/>
          <w:b/>
          <w:i/>
          <w:color w:val="auto"/>
        </w:rPr>
        <w:t>Информационная поддержка:</w:t>
      </w:r>
    </w:p>
    <w:p w:rsidR="00070213" w:rsidRPr="00F16DC8" w:rsidRDefault="00070213" w:rsidP="00070213">
      <w:pPr>
        <w:pStyle w:val="Default"/>
        <w:ind w:right="283"/>
        <w:jc w:val="center"/>
        <w:rPr>
          <w:rFonts w:ascii="Arial" w:hAnsi="Arial" w:cs="Arial"/>
          <w:b/>
          <w:i/>
          <w:color w:val="auto"/>
          <w:lang w:val="en-US"/>
        </w:rPr>
      </w:pPr>
    </w:p>
    <w:p w:rsidR="00B87074" w:rsidRPr="00F16DC8" w:rsidRDefault="008E132E" w:rsidP="00D82838">
      <w:pPr>
        <w:ind w:left="567"/>
        <w:jc w:val="center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hAnsi="Arial" w:cs="Arial"/>
          <w:bCs/>
          <w:iCs/>
          <w:color w:val="auto"/>
          <w:sz w:val="24"/>
          <w:szCs w:val="24"/>
        </w:rPr>
        <w:t>Министерство здравоохранения Нижегородской области</w:t>
      </w:r>
    </w:p>
    <w:p w:rsidR="00B87074" w:rsidRPr="00F16DC8" w:rsidRDefault="00B87074" w:rsidP="009C20E3">
      <w:pPr>
        <w:pStyle w:val="Default"/>
        <w:ind w:right="283" w:firstLine="567"/>
        <w:jc w:val="both"/>
        <w:rPr>
          <w:rFonts w:ascii="Arial" w:hAnsi="Arial" w:cs="Arial"/>
          <w:b/>
          <w:i/>
          <w:color w:val="auto"/>
        </w:rPr>
      </w:pPr>
    </w:p>
    <w:p w:rsidR="00B87074" w:rsidRPr="00F16DC8" w:rsidRDefault="00B87074" w:rsidP="009C20E3">
      <w:pPr>
        <w:pStyle w:val="Default"/>
        <w:ind w:right="283" w:firstLine="567"/>
        <w:jc w:val="both"/>
        <w:rPr>
          <w:rFonts w:ascii="Arial" w:hAnsi="Arial" w:cs="Arial"/>
          <w:b/>
          <w:i/>
          <w:color w:val="auto"/>
        </w:rPr>
      </w:pPr>
    </w:p>
    <w:p w:rsidR="00B87074" w:rsidRPr="00F16DC8" w:rsidRDefault="00B87074" w:rsidP="009C20E3">
      <w:pPr>
        <w:pStyle w:val="Default"/>
        <w:ind w:right="283" w:firstLine="567"/>
        <w:jc w:val="both"/>
        <w:rPr>
          <w:rFonts w:ascii="Arial" w:hAnsi="Arial" w:cs="Arial"/>
          <w:b/>
          <w:i/>
          <w:color w:val="auto"/>
        </w:rPr>
      </w:pPr>
    </w:p>
    <w:p w:rsidR="00B87074" w:rsidRPr="00F16DC8" w:rsidRDefault="00B87074" w:rsidP="009C20E3">
      <w:pPr>
        <w:pStyle w:val="Default"/>
        <w:ind w:right="283" w:firstLine="567"/>
        <w:jc w:val="both"/>
        <w:rPr>
          <w:rFonts w:ascii="Arial" w:hAnsi="Arial" w:cs="Arial"/>
          <w:b/>
          <w:i/>
          <w:color w:val="auto"/>
        </w:rPr>
      </w:pPr>
    </w:p>
    <w:p w:rsidR="00B87074" w:rsidRPr="00F16DC8" w:rsidRDefault="00B87074" w:rsidP="009C20E3">
      <w:pPr>
        <w:pStyle w:val="Default"/>
        <w:ind w:right="283" w:firstLine="567"/>
        <w:jc w:val="both"/>
        <w:rPr>
          <w:rFonts w:ascii="Arial" w:hAnsi="Arial" w:cs="Arial"/>
          <w:b/>
          <w:i/>
          <w:color w:val="auto"/>
        </w:rPr>
      </w:pPr>
    </w:p>
    <w:p w:rsidR="00B87074" w:rsidRPr="00F16DC8" w:rsidRDefault="008E132E" w:rsidP="009C20E3">
      <w:pPr>
        <w:pStyle w:val="Default"/>
        <w:ind w:right="283" w:firstLine="567"/>
        <w:jc w:val="center"/>
        <w:rPr>
          <w:rFonts w:ascii="Arial" w:hAnsi="Arial" w:cs="Arial"/>
          <w:b/>
          <w:bCs/>
          <w:i/>
          <w:color w:val="auto"/>
        </w:rPr>
      </w:pPr>
      <w:r w:rsidRPr="00F16DC8">
        <w:rPr>
          <w:rFonts w:ascii="Arial" w:hAnsi="Arial" w:cs="Arial"/>
          <w:b/>
          <w:bCs/>
          <w:i/>
          <w:color w:val="auto"/>
        </w:rPr>
        <w:t>Члены организационного комитета:</w:t>
      </w:r>
    </w:p>
    <w:p w:rsidR="00D1176B" w:rsidRPr="00F16DC8" w:rsidRDefault="00D1176B" w:rsidP="00D1176B">
      <w:pPr>
        <w:pStyle w:val="Default"/>
        <w:numPr>
          <w:ilvl w:val="0"/>
          <w:numId w:val="1"/>
        </w:numPr>
        <w:ind w:left="0" w:right="283" w:firstLine="567"/>
        <w:jc w:val="both"/>
        <w:rPr>
          <w:rFonts w:ascii="Arial" w:eastAsiaTheme="minorHAnsi" w:hAnsi="Arial" w:cs="Arial"/>
          <w:color w:val="auto"/>
        </w:rPr>
      </w:pPr>
      <w:r w:rsidRPr="00F16DC8">
        <w:rPr>
          <w:rFonts w:ascii="Arial" w:hAnsi="Arial" w:cs="Arial"/>
          <w:b/>
          <w:bCs/>
          <w:color w:val="auto"/>
        </w:rPr>
        <w:t xml:space="preserve">Карякин Николай Николаевич </w:t>
      </w:r>
      <w:r w:rsidRPr="00F16DC8">
        <w:rPr>
          <w:rFonts w:ascii="Arial" w:eastAsia="MS Mincho" w:hAnsi="Arial" w:cs="Arial"/>
          <w:b/>
          <w:bCs/>
          <w:i/>
          <w:color w:val="auto"/>
        </w:rPr>
        <w:t xml:space="preserve">– </w:t>
      </w:r>
      <w:r w:rsidRPr="00F16DC8">
        <w:rPr>
          <w:rFonts w:ascii="Arial" w:eastAsia="MS Mincho" w:hAnsi="Arial" w:cs="Arial"/>
          <w:bCs/>
          <w:color w:val="auto"/>
        </w:rPr>
        <w:t>д.м.н.,</w:t>
      </w:r>
      <w:r w:rsidRPr="00F16DC8">
        <w:rPr>
          <w:rFonts w:ascii="Arial" w:eastAsia="MS Mincho" w:hAnsi="Arial" w:cs="Arial"/>
          <w:b/>
          <w:bCs/>
          <w:i/>
          <w:color w:val="auto"/>
        </w:rPr>
        <w:t xml:space="preserve"> </w:t>
      </w:r>
      <w:r w:rsidRPr="00F16DC8">
        <w:rPr>
          <w:rFonts w:ascii="Arial" w:hAnsi="Arial" w:cs="Arial"/>
          <w:color w:val="auto"/>
        </w:rPr>
        <w:t>ректор ФГБОУ ВО «Приволжский исследовательский медицинский университет» Минздрава России.</w:t>
      </w:r>
      <w:r w:rsidRPr="00F16DC8">
        <w:rPr>
          <w:rFonts w:ascii="Arial" w:eastAsia="MS Mincho" w:hAnsi="Arial" w:cs="Arial"/>
          <w:b/>
          <w:color w:val="auto"/>
        </w:rPr>
        <w:t xml:space="preserve"> </w:t>
      </w:r>
    </w:p>
    <w:p w:rsidR="00D1176B" w:rsidRPr="00F16DC8" w:rsidRDefault="00D1176B" w:rsidP="00D1176B">
      <w:pPr>
        <w:pStyle w:val="Default"/>
        <w:numPr>
          <w:ilvl w:val="0"/>
          <w:numId w:val="1"/>
        </w:numPr>
        <w:ind w:left="0" w:right="283" w:firstLine="567"/>
        <w:jc w:val="both"/>
        <w:rPr>
          <w:rFonts w:ascii="Arial" w:eastAsiaTheme="minorHAnsi" w:hAnsi="Arial" w:cs="Arial"/>
          <w:color w:val="auto"/>
        </w:rPr>
      </w:pPr>
      <w:r w:rsidRPr="00F16DC8">
        <w:rPr>
          <w:rFonts w:ascii="Arial" w:eastAsia="MS Mincho" w:hAnsi="Arial" w:cs="Arial"/>
          <w:b/>
          <w:color w:val="auto"/>
        </w:rPr>
        <w:t xml:space="preserve">Тихилов Рашид Муртузалиевич </w:t>
      </w:r>
      <w:r w:rsidRPr="00F16DC8">
        <w:rPr>
          <w:rFonts w:ascii="Arial" w:eastAsia="MS Mincho" w:hAnsi="Arial" w:cs="Arial"/>
          <w:bCs/>
          <w:color w:val="auto"/>
        </w:rPr>
        <w:t>–</w:t>
      </w:r>
      <w:r w:rsidRPr="00F16DC8">
        <w:rPr>
          <w:rFonts w:ascii="Arial" w:eastAsia="MS Mincho" w:hAnsi="Arial" w:cs="Arial"/>
          <w:color w:val="auto"/>
        </w:rPr>
        <w:t xml:space="preserve"> д.м.н., профессор кафедры травматологии и ортопедии Северо-Западного медицинского университета имени </w:t>
      </w:r>
      <w:proofErr w:type="spellStart"/>
      <w:r w:rsidRPr="00F16DC8">
        <w:rPr>
          <w:rFonts w:ascii="Arial" w:eastAsia="MS Mincho" w:hAnsi="Arial" w:cs="Arial"/>
          <w:color w:val="auto"/>
        </w:rPr>
        <w:t>И.И.Мечникова</w:t>
      </w:r>
      <w:proofErr w:type="spellEnd"/>
      <w:r w:rsidRPr="00F16DC8">
        <w:rPr>
          <w:rFonts w:ascii="Arial" w:eastAsia="MS Mincho" w:hAnsi="Arial" w:cs="Arial"/>
          <w:color w:val="auto"/>
        </w:rPr>
        <w:t>, директор Российского научно-исследовательского института травматологии и ортопедии имени Р.Р. Вредена.</w:t>
      </w:r>
    </w:p>
    <w:p w:rsidR="00F337BA" w:rsidRPr="00F16DC8" w:rsidRDefault="008E132E" w:rsidP="009C20E3">
      <w:pPr>
        <w:pStyle w:val="Default"/>
        <w:numPr>
          <w:ilvl w:val="0"/>
          <w:numId w:val="1"/>
        </w:numPr>
        <w:ind w:left="0" w:right="283" w:firstLine="567"/>
        <w:jc w:val="both"/>
        <w:rPr>
          <w:rFonts w:ascii="Arial" w:eastAsiaTheme="minorHAnsi" w:hAnsi="Arial" w:cs="Arial"/>
          <w:color w:val="auto"/>
        </w:rPr>
      </w:pPr>
      <w:r w:rsidRPr="00F16DC8">
        <w:rPr>
          <w:rFonts w:ascii="Arial" w:eastAsia="MS Mincho" w:hAnsi="Arial" w:cs="Arial"/>
          <w:b/>
          <w:bCs/>
          <w:color w:val="auto"/>
        </w:rPr>
        <w:t>Арефьев Игорь Юрьевич</w:t>
      </w:r>
      <w:r w:rsidRPr="00F16DC8">
        <w:rPr>
          <w:rFonts w:ascii="Arial" w:eastAsia="MS Mincho" w:hAnsi="Arial" w:cs="Arial"/>
          <w:b/>
          <w:bCs/>
          <w:i/>
          <w:color w:val="auto"/>
        </w:rPr>
        <w:t xml:space="preserve"> –</w:t>
      </w:r>
      <w:r w:rsidR="00F337BA" w:rsidRPr="00F16DC8">
        <w:rPr>
          <w:rFonts w:ascii="Arial" w:eastAsia="MS Mincho" w:hAnsi="Arial" w:cs="Arial"/>
          <w:bCs/>
          <w:color w:val="auto"/>
        </w:rPr>
        <w:t xml:space="preserve"> </w:t>
      </w:r>
      <w:r w:rsidR="004F3AF9" w:rsidRPr="00F16DC8">
        <w:rPr>
          <w:rFonts w:ascii="Arial" w:eastAsia="MS Mincho" w:hAnsi="Arial" w:cs="Arial"/>
          <w:bCs/>
          <w:color w:val="auto"/>
        </w:rPr>
        <w:t xml:space="preserve">к.м.н., </w:t>
      </w:r>
      <w:r w:rsidR="00F337BA" w:rsidRPr="00F16DC8">
        <w:rPr>
          <w:rFonts w:ascii="Arial" w:hAnsi="Arial" w:cs="Arial"/>
          <w:color w:val="auto"/>
        </w:rPr>
        <w:t>директор университетской клиники, проректор по лечебной работе ФГБОУ ВО «Приволжский исследовательский медицинский университет» Минздрава России</w:t>
      </w:r>
      <w:r w:rsidR="00F337BA" w:rsidRPr="00F16DC8">
        <w:rPr>
          <w:rFonts w:ascii="Arial" w:eastAsia="MS Mincho" w:hAnsi="Arial" w:cs="Arial"/>
          <w:b/>
          <w:bCs/>
          <w:color w:val="auto"/>
        </w:rPr>
        <w:t xml:space="preserve">, </w:t>
      </w:r>
      <w:r w:rsidR="00F337BA" w:rsidRPr="00F16DC8">
        <w:rPr>
          <w:rFonts w:ascii="Arial" w:eastAsia="MS Mincho" w:hAnsi="Arial" w:cs="Arial"/>
          <w:bCs/>
          <w:color w:val="auto"/>
        </w:rPr>
        <w:t xml:space="preserve">главный внештатный комбустиолог Минздрава Нижегородской области.  </w:t>
      </w:r>
    </w:p>
    <w:p w:rsidR="00D1176B" w:rsidRPr="00F16DC8" w:rsidRDefault="00D1176B" w:rsidP="00D1176B">
      <w:pPr>
        <w:pStyle w:val="Default"/>
        <w:numPr>
          <w:ilvl w:val="0"/>
          <w:numId w:val="1"/>
        </w:numPr>
        <w:ind w:left="0" w:right="283" w:firstLine="567"/>
        <w:jc w:val="both"/>
        <w:rPr>
          <w:rFonts w:ascii="Arial" w:eastAsiaTheme="minorHAnsi" w:hAnsi="Arial" w:cs="Arial"/>
          <w:color w:val="auto"/>
        </w:rPr>
      </w:pPr>
      <w:r w:rsidRPr="00F16DC8">
        <w:rPr>
          <w:rFonts w:ascii="Arial" w:eastAsia="MS Mincho" w:hAnsi="Arial" w:cs="Arial"/>
          <w:b/>
          <w:bCs/>
          <w:color w:val="auto"/>
        </w:rPr>
        <w:t xml:space="preserve">Млявых Сергей Геннадьевич </w:t>
      </w:r>
      <w:r w:rsidRPr="00F16DC8">
        <w:rPr>
          <w:rFonts w:ascii="Arial" w:eastAsia="MS Mincho" w:hAnsi="Arial" w:cs="Arial"/>
          <w:bCs/>
          <w:i/>
          <w:color w:val="auto"/>
        </w:rPr>
        <w:t>–</w:t>
      </w:r>
      <w:r w:rsidRPr="00F16DC8">
        <w:rPr>
          <w:rFonts w:ascii="Arial" w:eastAsia="MS Mincho" w:hAnsi="Arial" w:cs="Arial"/>
          <w:bCs/>
          <w:color w:val="auto"/>
        </w:rPr>
        <w:t xml:space="preserve"> к.м.н.,</w:t>
      </w:r>
      <w:r w:rsidRPr="00F16DC8">
        <w:rPr>
          <w:rFonts w:ascii="Arial" w:eastAsia="MS Mincho" w:hAnsi="Arial" w:cs="Arial"/>
          <w:b/>
          <w:bCs/>
          <w:color w:val="auto"/>
        </w:rPr>
        <w:t xml:space="preserve"> </w:t>
      </w:r>
      <w:r w:rsidRPr="00F16DC8">
        <w:rPr>
          <w:rFonts w:ascii="Arial" w:eastAsia="MS Mincho" w:hAnsi="Arial" w:cs="Arial"/>
          <w:color w:val="auto"/>
        </w:rPr>
        <w:t xml:space="preserve">руководитель института травматологии и ортопедии университетской клиники </w:t>
      </w:r>
      <w:r w:rsidRPr="00F16DC8">
        <w:rPr>
          <w:rFonts w:ascii="Arial" w:hAnsi="Arial" w:cs="Arial"/>
          <w:color w:val="auto"/>
        </w:rPr>
        <w:t>ФГБОУ ВО «Приволжский исследовательский медицинский университет» Минздрава России.</w:t>
      </w:r>
      <w:r w:rsidRPr="00F16DC8">
        <w:rPr>
          <w:rFonts w:ascii="Arial" w:eastAsia="MS Mincho" w:hAnsi="Arial" w:cs="Arial"/>
          <w:b/>
          <w:bCs/>
          <w:color w:val="auto"/>
        </w:rPr>
        <w:t xml:space="preserve"> </w:t>
      </w:r>
    </w:p>
    <w:p w:rsidR="00D1176B" w:rsidRPr="00F16DC8" w:rsidRDefault="00D1176B" w:rsidP="00D1176B">
      <w:pPr>
        <w:pStyle w:val="af"/>
        <w:numPr>
          <w:ilvl w:val="0"/>
          <w:numId w:val="1"/>
        </w:numPr>
        <w:spacing w:after="0"/>
        <w:ind w:left="0"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eastAsia="MS Mincho" w:hAnsi="Arial" w:cs="Arial"/>
          <w:b/>
          <w:color w:val="auto"/>
          <w:sz w:val="24"/>
          <w:szCs w:val="24"/>
        </w:rPr>
        <w:t xml:space="preserve">Шубняков Игорь Иванович – </w:t>
      </w:r>
      <w:r w:rsidRPr="00F16DC8">
        <w:rPr>
          <w:rFonts w:ascii="Arial" w:hAnsi="Arial" w:cs="Arial"/>
          <w:color w:val="auto"/>
          <w:sz w:val="24"/>
          <w:szCs w:val="24"/>
        </w:rPr>
        <w:t xml:space="preserve">к.м.н., </w:t>
      </w:r>
      <w:r w:rsidRPr="00F16DC8">
        <w:rPr>
          <w:rFonts w:ascii="Arial" w:eastAsia="MS Mincho" w:hAnsi="Arial" w:cs="Arial"/>
          <w:color w:val="auto"/>
          <w:sz w:val="24"/>
          <w:szCs w:val="24"/>
        </w:rPr>
        <w:t>главный научный сотрудник Российского научно-исследовательского института травматологии и ортопедии имени Р.Р. Вредена.</w:t>
      </w:r>
    </w:p>
    <w:p w:rsidR="00D1176B" w:rsidRPr="00F16DC8" w:rsidRDefault="00D1176B" w:rsidP="00D1176B">
      <w:pPr>
        <w:pStyle w:val="af"/>
        <w:numPr>
          <w:ilvl w:val="0"/>
          <w:numId w:val="1"/>
        </w:numPr>
        <w:spacing w:after="0"/>
        <w:ind w:left="0"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eastAsia="MS Mincho" w:hAnsi="Arial" w:cs="Arial"/>
          <w:b/>
          <w:color w:val="auto"/>
          <w:sz w:val="24"/>
          <w:szCs w:val="24"/>
        </w:rPr>
        <w:t>Мурылев Валерий Юрьевич –</w:t>
      </w:r>
      <w:r w:rsidRPr="00F16DC8">
        <w:rPr>
          <w:rFonts w:ascii="Arial" w:hAnsi="Arial" w:cs="Arial"/>
          <w:color w:val="auto"/>
          <w:sz w:val="24"/>
          <w:szCs w:val="24"/>
        </w:rPr>
        <w:t xml:space="preserve"> д.м.н., заведующий Московским городским центром эндопротезирования костей и суставов.</w:t>
      </w:r>
    </w:p>
    <w:p w:rsidR="00D1176B" w:rsidRPr="00F16DC8" w:rsidRDefault="00D1176B" w:rsidP="00D1176B">
      <w:pPr>
        <w:pStyle w:val="Default"/>
        <w:numPr>
          <w:ilvl w:val="0"/>
          <w:numId w:val="1"/>
        </w:numPr>
        <w:ind w:left="0" w:right="283" w:firstLine="567"/>
        <w:jc w:val="both"/>
        <w:rPr>
          <w:rFonts w:ascii="Arial" w:eastAsiaTheme="minorHAnsi" w:hAnsi="Arial" w:cs="Arial"/>
          <w:color w:val="auto"/>
        </w:rPr>
      </w:pPr>
      <w:proofErr w:type="spellStart"/>
      <w:r w:rsidRPr="00F16DC8">
        <w:rPr>
          <w:rFonts w:ascii="Arial" w:eastAsia="MS Mincho" w:hAnsi="Arial" w:cs="Arial"/>
          <w:b/>
          <w:color w:val="auto"/>
        </w:rPr>
        <w:t>Загородний</w:t>
      </w:r>
      <w:proofErr w:type="spellEnd"/>
      <w:r w:rsidRPr="00F16DC8">
        <w:rPr>
          <w:rFonts w:ascii="Arial" w:eastAsia="MS Mincho" w:hAnsi="Arial" w:cs="Arial"/>
          <w:b/>
          <w:color w:val="auto"/>
        </w:rPr>
        <w:t xml:space="preserve"> Николай Васильевич – </w:t>
      </w:r>
      <w:r w:rsidRPr="00F16DC8">
        <w:rPr>
          <w:rFonts w:ascii="Arial" w:hAnsi="Arial" w:cs="Arial"/>
          <w:color w:val="auto"/>
        </w:rPr>
        <w:t xml:space="preserve">д.м.н., профессор, заведующий кафедрой травматологии и ортопедии РУДН, заведующий кафедрой </w:t>
      </w:r>
      <w:proofErr w:type="spellStart"/>
      <w:r w:rsidRPr="00F16DC8">
        <w:rPr>
          <w:rFonts w:ascii="Arial" w:hAnsi="Arial" w:cs="Arial"/>
          <w:color w:val="auto"/>
        </w:rPr>
        <w:t>травмотологии</w:t>
      </w:r>
      <w:proofErr w:type="spellEnd"/>
      <w:r w:rsidRPr="00F16DC8">
        <w:rPr>
          <w:rFonts w:ascii="Arial" w:hAnsi="Arial" w:cs="Arial"/>
          <w:color w:val="auto"/>
        </w:rPr>
        <w:t xml:space="preserve"> и ортопедии МГУ, руководитель Клиники </w:t>
      </w:r>
      <w:proofErr w:type="spellStart"/>
      <w:r w:rsidRPr="00F16DC8">
        <w:rPr>
          <w:rFonts w:ascii="Arial" w:hAnsi="Arial" w:cs="Arial"/>
          <w:color w:val="auto"/>
        </w:rPr>
        <w:t>эндопротезирования</w:t>
      </w:r>
      <w:proofErr w:type="spellEnd"/>
      <w:r w:rsidRPr="00F16DC8">
        <w:rPr>
          <w:rFonts w:ascii="Arial" w:hAnsi="Arial" w:cs="Arial"/>
          <w:color w:val="auto"/>
        </w:rPr>
        <w:t xml:space="preserve"> на базе</w:t>
      </w:r>
      <w:r w:rsidR="008502AB" w:rsidRPr="00F16DC8">
        <w:rPr>
          <w:color w:val="auto"/>
        </w:rPr>
        <w:t xml:space="preserve"> Федерального Государственного Бюджетного Учреждения «Национальный медицинский исследовательский центр травматологии и ортопедии имени Н.Н. </w:t>
      </w:r>
      <w:proofErr w:type="spellStart"/>
      <w:r w:rsidR="008502AB" w:rsidRPr="00F16DC8">
        <w:rPr>
          <w:color w:val="auto"/>
        </w:rPr>
        <w:t>Приорова</w:t>
      </w:r>
      <w:proofErr w:type="spellEnd"/>
      <w:r w:rsidR="008502AB" w:rsidRPr="00F16DC8">
        <w:rPr>
          <w:color w:val="auto"/>
        </w:rPr>
        <w:t>» Министерства здравоохранения Российской Федерации</w:t>
      </w:r>
      <w:r w:rsidRPr="00F16DC8">
        <w:rPr>
          <w:rFonts w:ascii="Arial" w:hAnsi="Arial" w:cs="Arial"/>
          <w:color w:val="auto"/>
        </w:rPr>
        <w:t xml:space="preserve">, руководитель клиники травматологии и ортопедии ГКБ №31 </w:t>
      </w:r>
      <w:proofErr w:type="spellStart"/>
      <w:r w:rsidRPr="00F16DC8">
        <w:rPr>
          <w:rFonts w:ascii="Arial" w:hAnsi="Arial" w:cs="Arial"/>
          <w:color w:val="auto"/>
        </w:rPr>
        <w:t>г.Москвы</w:t>
      </w:r>
      <w:proofErr w:type="spellEnd"/>
      <w:r w:rsidRPr="00F16DC8">
        <w:rPr>
          <w:rFonts w:ascii="Arial" w:hAnsi="Arial" w:cs="Arial"/>
          <w:color w:val="auto"/>
        </w:rPr>
        <w:t>, главный ортопед-травматолог Москвы.</w:t>
      </w:r>
      <w:r w:rsidRPr="00F16DC8">
        <w:rPr>
          <w:rFonts w:ascii="Arial" w:eastAsia="MS Mincho" w:hAnsi="Arial" w:cs="Arial"/>
          <w:b/>
          <w:color w:val="auto"/>
        </w:rPr>
        <w:t xml:space="preserve"> </w:t>
      </w:r>
    </w:p>
    <w:p w:rsidR="00D1176B" w:rsidRPr="00F16DC8" w:rsidRDefault="00D1176B" w:rsidP="00D1176B">
      <w:pPr>
        <w:pStyle w:val="Default"/>
        <w:numPr>
          <w:ilvl w:val="0"/>
          <w:numId w:val="1"/>
        </w:numPr>
        <w:ind w:left="0" w:right="283" w:firstLine="567"/>
        <w:jc w:val="both"/>
        <w:rPr>
          <w:rFonts w:ascii="Arial" w:eastAsiaTheme="minorHAnsi" w:hAnsi="Arial" w:cs="Arial"/>
          <w:color w:val="auto"/>
        </w:rPr>
      </w:pPr>
      <w:r w:rsidRPr="00F16DC8">
        <w:rPr>
          <w:rFonts w:ascii="Arial" w:eastAsia="MS Mincho" w:hAnsi="Arial" w:cs="Arial"/>
          <w:b/>
          <w:color w:val="auto"/>
        </w:rPr>
        <w:t xml:space="preserve">Корыткин Андрей Александрович – </w:t>
      </w:r>
      <w:r w:rsidRPr="00F16DC8">
        <w:rPr>
          <w:rFonts w:ascii="Arial" w:eastAsia="MS Mincho" w:hAnsi="Arial" w:cs="Arial"/>
          <w:color w:val="auto"/>
        </w:rPr>
        <w:t>к.м.н.,</w:t>
      </w:r>
      <w:r w:rsidRPr="00F16DC8">
        <w:rPr>
          <w:rFonts w:ascii="Arial" w:eastAsia="MS Mincho" w:hAnsi="Arial" w:cs="Arial"/>
          <w:b/>
          <w:color w:val="auto"/>
        </w:rPr>
        <w:t xml:space="preserve"> </w:t>
      </w:r>
      <w:r w:rsidRPr="00F16DC8">
        <w:rPr>
          <w:rFonts w:ascii="Arial" w:eastAsia="MS Mincho" w:hAnsi="Arial" w:cs="Arial"/>
          <w:color w:val="auto"/>
        </w:rPr>
        <w:t xml:space="preserve">заведующий ортопедическим отделением университетской клиники </w:t>
      </w:r>
      <w:r w:rsidRPr="00F16DC8">
        <w:rPr>
          <w:rFonts w:ascii="Arial" w:hAnsi="Arial" w:cs="Arial"/>
          <w:color w:val="auto"/>
        </w:rPr>
        <w:t>ФГБОУ ВО «Приволжский исследовательский медицинский университет» Минздрава России</w:t>
      </w:r>
      <w:r w:rsidRPr="00F16DC8">
        <w:rPr>
          <w:rFonts w:ascii="Arial" w:eastAsia="MS Mincho" w:hAnsi="Arial" w:cs="Arial"/>
          <w:b/>
          <w:bCs/>
          <w:color w:val="auto"/>
        </w:rPr>
        <w:t>.</w:t>
      </w:r>
    </w:p>
    <w:p w:rsidR="00D1176B" w:rsidRPr="00F16DC8" w:rsidRDefault="00D1176B" w:rsidP="00D1176B">
      <w:pPr>
        <w:pStyle w:val="af"/>
        <w:numPr>
          <w:ilvl w:val="0"/>
          <w:numId w:val="1"/>
        </w:numPr>
        <w:spacing w:after="0"/>
        <w:ind w:left="0"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eastAsia="MS Mincho" w:hAnsi="Arial" w:cs="Arial"/>
          <w:b/>
          <w:color w:val="auto"/>
          <w:sz w:val="24"/>
          <w:szCs w:val="24"/>
        </w:rPr>
        <w:t xml:space="preserve">Лазко Федор Леонидович </w:t>
      </w:r>
      <w:r w:rsidRPr="00F16DC8">
        <w:rPr>
          <w:rFonts w:ascii="Arial" w:eastAsia="MS Mincho" w:hAnsi="Arial" w:cs="Arial"/>
          <w:b/>
          <w:bCs/>
          <w:i/>
          <w:color w:val="auto"/>
          <w:sz w:val="24"/>
          <w:szCs w:val="24"/>
        </w:rPr>
        <w:t xml:space="preserve">– </w:t>
      </w:r>
      <w:r w:rsidRPr="00F16DC8">
        <w:rPr>
          <w:rFonts w:ascii="Arial" w:eastAsia="MS Mincho" w:hAnsi="Arial" w:cs="Arial"/>
          <w:bCs/>
          <w:color w:val="auto"/>
          <w:sz w:val="24"/>
          <w:szCs w:val="24"/>
        </w:rPr>
        <w:t>д.м.н.,</w:t>
      </w:r>
      <w:r w:rsidRPr="00F16DC8">
        <w:rPr>
          <w:rFonts w:ascii="Arial" w:eastAsia="MS Mincho" w:hAnsi="Arial" w:cs="Arial"/>
          <w:b/>
          <w:bCs/>
          <w:i/>
          <w:color w:val="auto"/>
          <w:sz w:val="24"/>
          <w:szCs w:val="24"/>
        </w:rPr>
        <w:t xml:space="preserve"> </w:t>
      </w:r>
      <w:r w:rsidRPr="00F16DC8">
        <w:rPr>
          <w:rFonts w:ascii="Arial" w:eastAsia="MS Mincho" w:hAnsi="Arial" w:cs="Arial"/>
          <w:color w:val="auto"/>
          <w:sz w:val="24"/>
          <w:szCs w:val="24"/>
        </w:rPr>
        <w:t>профессор кафедры травматологии и ортопедии РУДН.</w:t>
      </w:r>
    </w:p>
    <w:p w:rsidR="00D1176B" w:rsidRPr="00F16DC8" w:rsidRDefault="00D1176B" w:rsidP="00D1176B">
      <w:pPr>
        <w:pStyle w:val="af"/>
        <w:numPr>
          <w:ilvl w:val="0"/>
          <w:numId w:val="1"/>
        </w:numPr>
        <w:spacing w:after="0"/>
        <w:ind w:left="0"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eastAsia="MS Mincho" w:hAnsi="Arial" w:cs="Arial"/>
          <w:b/>
          <w:color w:val="auto"/>
          <w:sz w:val="24"/>
          <w:szCs w:val="24"/>
        </w:rPr>
        <w:t>Плиев Давид Гивиевич –</w:t>
      </w:r>
      <w:r w:rsidRPr="00F16DC8">
        <w:rPr>
          <w:rFonts w:ascii="Arial" w:hAnsi="Arial" w:cs="Arial"/>
          <w:color w:val="auto"/>
          <w:sz w:val="24"/>
          <w:szCs w:val="24"/>
        </w:rPr>
        <w:t xml:space="preserve"> к.м.н., заведующий травматолого-ортопедическим отделением №19 клиники </w:t>
      </w:r>
      <w:r w:rsidRPr="00F16DC8">
        <w:rPr>
          <w:rFonts w:ascii="Arial" w:eastAsia="MS Mincho" w:hAnsi="Arial" w:cs="Arial"/>
          <w:color w:val="auto"/>
          <w:sz w:val="24"/>
          <w:szCs w:val="24"/>
        </w:rPr>
        <w:t>Российского научно-исследовательского института травматологии и ортопедии имени Р.Р. Вредена</w:t>
      </w:r>
      <w:r w:rsidRPr="00F16DC8">
        <w:rPr>
          <w:rFonts w:ascii="Arial" w:eastAsia="MS Mincho" w:hAnsi="Arial" w:cs="Arial"/>
          <w:color w:val="auto"/>
        </w:rPr>
        <w:t>.</w:t>
      </w:r>
    </w:p>
    <w:p w:rsidR="00C2728D" w:rsidRPr="00F16DC8" w:rsidRDefault="00C2728D" w:rsidP="00C2728D">
      <w:pPr>
        <w:pStyle w:val="Default"/>
        <w:numPr>
          <w:ilvl w:val="0"/>
          <w:numId w:val="1"/>
        </w:numPr>
        <w:ind w:left="0" w:right="283" w:firstLine="567"/>
        <w:jc w:val="both"/>
        <w:rPr>
          <w:rFonts w:ascii="Arial" w:eastAsiaTheme="minorHAnsi" w:hAnsi="Arial" w:cs="Arial"/>
          <w:color w:val="auto"/>
        </w:rPr>
      </w:pPr>
      <w:r w:rsidRPr="00F16DC8">
        <w:rPr>
          <w:rFonts w:ascii="Arial" w:eastAsia="MS Mincho" w:hAnsi="Arial" w:cs="Arial"/>
          <w:b/>
          <w:color w:val="auto"/>
        </w:rPr>
        <w:t xml:space="preserve">Герасимов Сергей Александрович - </w:t>
      </w:r>
      <w:r w:rsidRPr="00F16DC8">
        <w:rPr>
          <w:rFonts w:ascii="Arial" w:eastAsia="MS Mincho" w:hAnsi="Arial" w:cs="Arial"/>
          <w:color w:val="auto"/>
        </w:rPr>
        <w:t>младший научный сотрудник</w:t>
      </w:r>
      <w:r w:rsidRPr="00F16DC8">
        <w:rPr>
          <w:rFonts w:ascii="Arial" w:eastAsia="MS Mincho" w:hAnsi="Arial" w:cs="Arial"/>
          <w:b/>
          <w:color w:val="auto"/>
        </w:rPr>
        <w:t xml:space="preserve"> </w:t>
      </w:r>
      <w:r w:rsidRPr="00F16DC8">
        <w:rPr>
          <w:rFonts w:ascii="Arial" w:eastAsia="MS Mincho" w:hAnsi="Arial" w:cs="Arial"/>
          <w:color w:val="auto"/>
        </w:rPr>
        <w:t xml:space="preserve">университетской клиники </w:t>
      </w:r>
      <w:r w:rsidRPr="00F16DC8">
        <w:rPr>
          <w:rFonts w:ascii="Arial" w:hAnsi="Arial" w:cs="Arial"/>
          <w:color w:val="auto"/>
        </w:rPr>
        <w:t>ФГБОУ ВО «Приволжский исследовательский медицинский университет» Минздрава России.</w:t>
      </w:r>
    </w:p>
    <w:p w:rsidR="00C2728D" w:rsidRPr="00F16DC8" w:rsidRDefault="00C2728D" w:rsidP="00C2728D">
      <w:pPr>
        <w:pStyle w:val="Default"/>
        <w:numPr>
          <w:ilvl w:val="0"/>
          <w:numId w:val="1"/>
        </w:numPr>
        <w:ind w:left="0" w:right="283" w:firstLine="567"/>
        <w:jc w:val="both"/>
        <w:rPr>
          <w:rFonts w:ascii="Arial" w:eastAsiaTheme="minorHAnsi" w:hAnsi="Arial" w:cs="Arial"/>
          <w:color w:val="auto"/>
        </w:rPr>
      </w:pPr>
      <w:r w:rsidRPr="00F16DC8">
        <w:rPr>
          <w:rFonts w:ascii="Arial" w:eastAsia="MS Mincho" w:hAnsi="Arial" w:cs="Arial"/>
          <w:b/>
          <w:color w:val="auto"/>
        </w:rPr>
        <w:lastRenderedPageBreak/>
        <w:t xml:space="preserve">Зыкин Андрей Анатольевич </w:t>
      </w:r>
      <w:r w:rsidRPr="00F16DC8">
        <w:rPr>
          <w:rFonts w:ascii="Arial" w:eastAsia="MS Mincho" w:hAnsi="Arial" w:cs="Arial"/>
          <w:color w:val="auto"/>
        </w:rPr>
        <w:t>– к.м.н., младший научный сотрудник</w:t>
      </w:r>
      <w:r w:rsidRPr="00F16DC8">
        <w:rPr>
          <w:rFonts w:ascii="Arial" w:eastAsia="MS Mincho" w:hAnsi="Arial" w:cs="Arial"/>
          <w:b/>
          <w:color w:val="auto"/>
        </w:rPr>
        <w:t xml:space="preserve"> </w:t>
      </w:r>
      <w:r w:rsidRPr="00F16DC8">
        <w:rPr>
          <w:rFonts w:ascii="Arial" w:eastAsia="MS Mincho" w:hAnsi="Arial" w:cs="Arial"/>
          <w:color w:val="auto"/>
        </w:rPr>
        <w:t xml:space="preserve">университетской клиники </w:t>
      </w:r>
      <w:r w:rsidRPr="00F16DC8">
        <w:rPr>
          <w:rFonts w:ascii="Arial" w:hAnsi="Arial" w:cs="Arial"/>
          <w:color w:val="auto"/>
        </w:rPr>
        <w:t>ФГБОУ ВО «Приволжский исследовательский медицинский университет» Минздрава России.</w:t>
      </w:r>
    </w:p>
    <w:p w:rsidR="00B87074" w:rsidRPr="00F16DC8" w:rsidRDefault="00B87074" w:rsidP="009C20E3">
      <w:pPr>
        <w:tabs>
          <w:tab w:val="left" w:pos="2895"/>
        </w:tabs>
        <w:spacing w:after="0"/>
        <w:ind w:right="283" w:firstLine="567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EF71AF" w:rsidRPr="00F16DC8" w:rsidRDefault="00EF71AF" w:rsidP="00C7453F">
      <w:pPr>
        <w:tabs>
          <w:tab w:val="left" w:pos="2895"/>
        </w:tabs>
        <w:spacing w:after="0"/>
        <w:ind w:right="283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87074" w:rsidRPr="00F16DC8" w:rsidRDefault="00B87074" w:rsidP="009C20E3">
      <w:pPr>
        <w:spacing w:after="0" w:line="248" w:lineRule="atLeast"/>
        <w:ind w:right="283" w:firstLine="567"/>
        <w:jc w:val="both"/>
        <w:rPr>
          <w:rFonts w:ascii="Arial" w:hAnsi="Arial" w:cs="Arial"/>
          <w:b/>
          <w:color w:val="auto"/>
          <w:sz w:val="24"/>
          <w:szCs w:val="24"/>
          <w:lang w:eastAsia="ru-RU"/>
        </w:rPr>
      </w:pPr>
    </w:p>
    <w:p w:rsidR="00B87074" w:rsidRPr="00F16DC8" w:rsidRDefault="008E132E" w:rsidP="007E0BA5">
      <w:pPr>
        <w:spacing w:after="0" w:line="248" w:lineRule="atLeast"/>
        <w:ind w:right="283" w:firstLine="567"/>
        <w:jc w:val="center"/>
        <w:rPr>
          <w:rFonts w:ascii="Arial" w:hAnsi="Arial" w:cs="Arial"/>
          <w:b/>
          <w:color w:val="auto"/>
          <w:sz w:val="24"/>
          <w:szCs w:val="24"/>
          <w:lang w:eastAsia="ru-RU"/>
        </w:rPr>
      </w:pPr>
      <w:r w:rsidRPr="00F16DC8">
        <w:rPr>
          <w:rFonts w:ascii="Arial" w:hAnsi="Arial" w:cs="Arial"/>
          <w:b/>
          <w:color w:val="auto"/>
          <w:sz w:val="24"/>
          <w:szCs w:val="24"/>
          <w:lang w:eastAsia="ru-RU"/>
        </w:rPr>
        <w:t>Участие для врачей в мероприятии БЕСПЛАТНО!</w:t>
      </w:r>
    </w:p>
    <w:p w:rsidR="00B87074" w:rsidRPr="00F16DC8" w:rsidRDefault="00B87074" w:rsidP="009C20E3">
      <w:pPr>
        <w:spacing w:after="0" w:line="248" w:lineRule="atLeast"/>
        <w:ind w:right="283" w:firstLine="567"/>
        <w:jc w:val="both"/>
        <w:rPr>
          <w:rFonts w:ascii="Arial" w:hAnsi="Arial" w:cs="Arial"/>
          <w:b/>
          <w:color w:val="auto"/>
          <w:sz w:val="24"/>
          <w:szCs w:val="24"/>
          <w:lang w:eastAsia="ru-RU"/>
        </w:rPr>
      </w:pPr>
    </w:p>
    <w:p w:rsidR="00B87074" w:rsidRPr="00F16DC8" w:rsidRDefault="008E132E" w:rsidP="009C20E3">
      <w:pPr>
        <w:spacing w:after="0" w:line="248" w:lineRule="atLeast"/>
        <w:ind w:right="283" w:firstLine="567"/>
        <w:jc w:val="both"/>
        <w:rPr>
          <w:rFonts w:ascii="Arial" w:hAnsi="Arial" w:cs="Arial"/>
          <w:b/>
          <w:i/>
          <w:color w:val="auto"/>
          <w:sz w:val="24"/>
          <w:szCs w:val="24"/>
          <w:lang w:eastAsia="ru-RU"/>
        </w:rPr>
      </w:pPr>
      <w:r w:rsidRPr="00F16DC8">
        <w:rPr>
          <w:rFonts w:ascii="Arial" w:hAnsi="Arial" w:cs="Arial"/>
          <w:b/>
          <w:i/>
          <w:color w:val="auto"/>
          <w:sz w:val="24"/>
          <w:szCs w:val="24"/>
          <w:lang w:eastAsia="ru-RU"/>
        </w:rPr>
        <w:t xml:space="preserve">В бесплатное участие входит: посещение научной программы мероприятия, посещение </w:t>
      </w:r>
      <w:r w:rsidRPr="00F16DC8">
        <w:rPr>
          <w:rFonts w:ascii="Arial" w:hAnsi="Arial" w:cs="Arial"/>
          <w:b/>
          <w:i/>
          <w:color w:val="auto"/>
          <w:sz w:val="24"/>
          <w:szCs w:val="24"/>
        </w:rPr>
        <w:t>выставки, представляющей современные лекарственные препараты и медицинское оборудование</w:t>
      </w:r>
      <w:r w:rsidRPr="00F16DC8">
        <w:rPr>
          <w:rFonts w:ascii="Arial" w:hAnsi="Arial" w:cs="Arial"/>
          <w:b/>
          <w:i/>
          <w:color w:val="auto"/>
          <w:sz w:val="24"/>
          <w:szCs w:val="24"/>
          <w:lang w:eastAsia="ru-RU"/>
        </w:rPr>
        <w:t>, сумка участника с материалами мероприятия, бейдж участника, кофе-брейк (Обеды в бесплатное участие не входят).</w:t>
      </w:r>
    </w:p>
    <w:p w:rsidR="00B87074" w:rsidRPr="00F16DC8" w:rsidRDefault="00B87074" w:rsidP="009C20E3">
      <w:pPr>
        <w:spacing w:after="0" w:line="248" w:lineRule="atLeast"/>
        <w:ind w:right="283" w:firstLine="567"/>
        <w:jc w:val="both"/>
        <w:rPr>
          <w:rFonts w:ascii="Arial" w:hAnsi="Arial" w:cs="Arial"/>
          <w:b/>
          <w:color w:val="auto"/>
          <w:sz w:val="24"/>
          <w:szCs w:val="24"/>
          <w:lang w:eastAsia="ru-RU"/>
        </w:rPr>
      </w:pPr>
    </w:p>
    <w:p w:rsidR="00B87074" w:rsidRPr="00F16DC8" w:rsidRDefault="00B87074" w:rsidP="009C20E3">
      <w:pPr>
        <w:spacing w:after="0" w:line="248" w:lineRule="atLeast"/>
        <w:ind w:right="283" w:firstLine="567"/>
        <w:jc w:val="both"/>
        <w:rPr>
          <w:rFonts w:ascii="Arial" w:hAnsi="Arial" w:cs="Arial"/>
          <w:b/>
          <w:color w:val="auto"/>
          <w:sz w:val="24"/>
          <w:szCs w:val="24"/>
          <w:lang w:eastAsia="ru-RU"/>
        </w:rPr>
      </w:pPr>
    </w:p>
    <w:p w:rsidR="00B87074" w:rsidRPr="00F16DC8" w:rsidRDefault="008E132E" w:rsidP="007E0BA5">
      <w:pPr>
        <w:spacing w:after="0" w:line="248" w:lineRule="atLeast"/>
        <w:ind w:right="283" w:firstLine="567"/>
        <w:jc w:val="center"/>
        <w:rPr>
          <w:rFonts w:ascii="Arial" w:hAnsi="Arial" w:cs="Arial"/>
          <w:b/>
          <w:color w:val="auto"/>
          <w:sz w:val="24"/>
          <w:szCs w:val="24"/>
          <w:lang w:eastAsia="ru-RU"/>
        </w:rPr>
      </w:pPr>
      <w:r w:rsidRPr="00F16DC8">
        <w:rPr>
          <w:rFonts w:ascii="Arial" w:hAnsi="Arial" w:cs="Arial"/>
          <w:b/>
          <w:color w:val="auto"/>
          <w:sz w:val="24"/>
          <w:szCs w:val="24"/>
          <w:lang w:eastAsia="ru-RU"/>
        </w:rPr>
        <w:t>Ожид</w:t>
      </w:r>
      <w:r w:rsidR="00800E51" w:rsidRPr="00F16DC8">
        <w:rPr>
          <w:rFonts w:ascii="Arial" w:hAnsi="Arial" w:cs="Arial"/>
          <w:b/>
          <w:color w:val="auto"/>
          <w:sz w:val="24"/>
          <w:szCs w:val="24"/>
          <w:lang w:eastAsia="ru-RU"/>
        </w:rPr>
        <w:t>аемое количество участников – 150-20</w:t>
      </w:r>
      <w:r w:rsidRPr="00F16DC8">
        <w:rPr>
          <w:rFonts w:ascii="Arial" w:hAnsi="Arial" w:cs="Arial"/>
          <w:b/>
          <w:color w:val="auto"/>
          <w:sz w:val="24"/>
          <w:szCs w:val="24"/>
          <w:lang w:eastAsia="ru-RU"/>
        </w:rPr>
        <w:t>0 человек</w:t>
      </w: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B87074" w:rsidP="007E0BA5">
      <w:pPr>
        <w:spacing w:after="0"/>
        <w:ind w:right="283"/>
        <w:jc w:val="both"/>
        <w:rPr>
          <w:rFonts w:ascii="Arial" w:hAnsi="Arial" w:cs="Arial"/>
          <w:color w:val="auto"/>
          <w:sz w:val="24"/>
          <w:szCs w:val="24"/>
        </w:rPr>
      </w:pPr>
    </w:p>
    <w:p w:rsidR="00B87074" w:rsidRPr="00F16DC8" w:rsidRDefault="008E132E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hAnsi="Arial" w:cs="Arial"/>
          <w:color w:val="auto"/>
          <w:sz w:val="24"/>
          <w:szCs w:val="24"/>
        </w:rPr>
        <w:t xml:space="preserve">Подать заявку на участие Вы можете на сайте </w:t>
      </w:r>
      <w:hyperlink r:id="rId14"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  <w:lang w:val="en-US"/>
          </w:rPr>
          <w:t>www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</w:rPr>
          <w:t>.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</w:rPr>
          <w:t>-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</w:rPr>
          <w:t>.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7E0BA5" w:rsidRPr="00F16DC8">
        <w:rPr>
          <w:rFonts w:ascii="Arial" w:hAnsi="Arial" w:cs="Arial"/>
          <w:color w:val="auto"/>
          <w:sz w:val="24"/>
          <w:szCs w:val="24"/>
        </w:rPr>
        <w:t xml:space="preserve"> на странице данного мероприятия.</w:t>
      </w: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7E0BA5" w:rsidRPr="00F16DC8" w:rsidRDefault="008E132E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hAnsi="Arial" w:cs="Arial"/>
          <w:color w:val="auto"/>
          <w:sz w:val="24"/>
          <w:szCs w:val="24"/>
        </w:rPr>
        <w:t xml:space="preserve">По всем интересующим вопросам Вы можете обращаться в компанию «Терра Инкогнита» </w:t>
      </w:r>
      <w:r w:rsidR="007E0BA5" w:rsidRPr="00F16DC8">
        <w:rPr>
          <w:rFonts w:ascii="Arial" w:hAnsi="Arial" w:cs="Arial"/>
          <w:b/>
          <w:i/>
          <w:color w:val="auto"/>
          <w:sz w:val="24"/>
          <w:szCs w:val="24"/>
        </w:rPr>
        <w:t>+7 (831) 421 00 06, 428 00 07</w:t>
      </w:r>
      <w:r w:rsidRPr="00F16DC8">
        <w:rPr>
          <w:rFonts w:ascii="Arial" w:hAnsi="Arial" w:cs="Arial"/>
          <w:color w:val="auto"/>
          <w:sz w:val="24"/>
          <w:szCs w:val="24"/>
        </w:rPr>
        <w:t xml:space="preserve">, </w:t>
      </w:r>
      <w:r w:rsidRPr="00F16DC8">
        <w:rPr>
          <w:rFonts w:ascii="Arial" w:hAnsi="Arial" w:cs="Arial"/>
          <w:color w:val="auto"/>
          <w:sz w:val="24"/>
          <w:szCs w:val="24"/>
          <w:lang w:val="en-US"/>
        </w:rPr>
        <w:t>email</w:t>
      </w:r>
      <w:r w:rsidRPr="00F16DC8">
        <w:rPr>
          <w:rFonts w:ascii="Arial" w:hAnsi="Arial" w:cs="Arial"/>
          <w:color w:val="auto"/>
          <w:sz w:val="24"/>
          <w:szCs w:val="24"/>
        </w:rPr>
        <w:t xml:space="preserve">: </w:t>
      </w:r>
      <w:hyperlink r:id="rId15"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lang w:val="en-US"/>
          </w:rPr>
          <w:t>office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</w:rPr>
          <w:t>@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lang w:val="en-US"/>
          </w:rPr>
          <w:t>nn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</w:rPr>
          <w:t>-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lang w:val="en-US"/>
          </w:rPr>
          <w:t>terra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</w:rPr>
          <w:t>.</w:t>
        </w:r>
        <w:r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16DC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87074" w:rsidRPr="00F16DC8" w:rsidRDefault="008E132E" w:rsidP="009C20E3">
      <w:pPr>
        <w:spacing w:after="0"/>
        <w:ind w:right="28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16DC8">
        <w:rPr>
          <w:rFonts w:ascii="Arial" w:hAnsi="Arial" w:cs="Arial"/>
          <w:color w:val="auto"/>
          <w:sz w:val="24"/>
          <w:szCs w:val="24"/>
        </w:rPr>
        <w:t>г. Нижний Новгород, Белинского, 102</w:t>
      </w:r>
    </w:p>
    <w:p w:rsidR="00B87074" w:rsidRPr="00F16DC8" w:rsidRDefault="00B87074" w:rsidP="009C20E3">
      <w:pPr>
        <w:spacing w:after="0"/>
        <w:ind w:right="283" w:firstLine="567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87074" w:rsidRPr="00F16DC8" w:rsidRDefault="008E132E" w:rsidP="007E0BA5">
      <w:pPr>
        <w:spacing w:after="0"/>
        <w:ind w:right="283" w:firstLine="567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 w:rsidRPr="00F16DC8">
        <w:rPr>
          <w:rFonts w:ascii="Arial" w:hAnsi="Arial" w:cs="Arial"/>
          <w:b/>
          <w:i/>
          <w:color w:val="auto"/>
          <w:sz w:val="24"/>
          <w:szCs w:val="24"/>
        </w:rPr>
        <w:t>Информация на сайте</w:t>
      </w:r>
    </w:p>
    <w:p w:rsidR="00B87074" w:rsidRPr="00F16DC8" w:rsidRDefault="00B23854" w:rsidP="007E0BA5">
      <w:pPr>
        <w:spacing w:after="0"/>
        <w:ind w:right="283" w:firstLine="567"/>
        <w:jc w:val="center"/>
        <w:rPr>
          <w:rFonts w:ascii="Arial" w:hAnsi="Arial" w:cs="Arial"/>
          <w:color w:val="auto"/>
          <w:sz w:val="24"/>
          <w:szCs w:val="24"/>
        </w:rPr>
      </w:pPr>
      <w:hyperlink r:id="rId16">
        <w:r w:rsidR="008E132E"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  <w:lang w:val="en-US"/>
          </w:rPr>
          <w:t>www</w:t>
        </w:r>
        <w:r w:rsidR="008E132E"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</w:rPr>
          <w:t>.</w:t>
        </w:r>
        <w:r w:rsidR="008E132E"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8E132E"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</w:rPr>
          <w:t>-</w:t>
        </w:r>
        <w:r w:rsidR="008E132E"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8E132E"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</w:rPr>
          <w:t>.</w:t>
        </w:r>
        <w:r w:rsidR="008E132E" w:rsidRPr="00F16DC8">
          <w:rPr>
            <w:rStyle w:val="-"/>
            <w:rFonts w:ascii="Arial" w:hAnsi="Arial" w:cs="Arial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sectPr w:rsidR="00B87074" w:rsidRPr="00F16DC8" w:rsidSect="00453F15">
      <w:footerReference w:type="default" r:id="rId17"/>
      <w:pgSz w:w="11906" w:h="16838"/>
      <w:pgMar w:top="1134" w:right="850" w:bottom="1134" w:left="1701" w:header="0" w:footer="1046" w:gutter="0"/>
      <w:pgBorders w:offsetFrom="page">
        <w:top w:val="peopleWaving" w:sz="10" w:space="24" w:color="002060"/>
        <w:left w:val="peopleWaving" w:sz="10" w:space="24" w:color="002060"/>
        <w:bottom w:val="peopleWaving" w:sz="10" w:space="24" w:color="002060"/>
        <w:right w:val="peopleWaving" w:sz="10" w:space="24" w:color="002060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C9" w:rsidRDefault="000E7CC9">
      <w:pPr>
        <w:spacing w:after="0" w:line="240" w:lineRule="auto"/>
      </w:pPr>
      <w:r>
        <w:separator/>
      </w:r>
    </w:p>
  </w:endnote>
  <w:endnote w:type="continuationSeparator" w:id="0">
    <w:p w:rsidR="000E7CC9" w:rsidRDefault="000E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C9" w:rsidRPr="00877495" w:rsidRDefault="000E7CC9" w:rsidP="00877495">
    <w:pPr>
      <w:pStyle w:val="ad"/>
      <w:pBdr>
        <w:top w:val="thinThickSmallGap" w:sz="24" w:space="18" w:color="622423"/>
      </w:pBdr>
      <w:jc w:val="right"/>
      <w:rPr>
        <w:rFonts w:asciiTheme="majorHAnsi" w:eastAsiaTheme="majorEastAsia" w:hAnsiTheme="majorHAnsi" w:cstheme="majorBidi"/>
      </w:rPr>
    </w:pPr>
    <w:r>
      <w:rPr>
        <w:noProof/>
        <w:lang w:eastAsia="ru-R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-804805</wp:posOffset>
          </wp:positionH>
          <wp:positionV relativeFrom="paragraph">
            <wp:posOffset>-264160</wp:posOffset>
          </wp:positionV>
          <wp:extent cx="2682240" cy="1853824"/>
          <wp:effectExtent l="0" t="0" r="0" b="0"/>
          <wp:wrapNone/>
          <wp:docPr id="8" name="Рисунок 8" descr="\\TERRASERVER\Hranilishe\ЛОГОТИП\Новый\ПНГ\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\\TERRASERVER\Hranilishe\ЛОГОТИП\Новый\ПНГ\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1853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495">
      <w:rPr>
        <w:rFonts w:ascii="Arial" w:eastAsiaTheme="majorEastAsia" w:hAnsi="Arial" w:cs="Arial"/>
        <w:b/>
        <w:color w:val="C00000"/>
        <w:sz w:val="20"/>
      </w:rPr>
      <w:t xml:space="preserve">Телефон: </w:t>
    </w:r>
    <w:r w:rsidRPr="00877495">
      <w:rPr>
        <w:rFonts w:ascii="Arial" w:hAnsi="Arial" w:cs="Arial"/>
        <w:b/>
        <w:color w:val="C00000"/>
        <w:szCs w:val="24"/>
      </w:rPr>
      <w:t xml:space="preserve">+7 (831) 421 00 06 </w:t>
    </w:r>
  </w:p>
  <w:p w:rsidR="000E7CC9" w:rsidRPr="003E2AAE" w:rsidRDefault="000E7CC9" w:rsidP="00776ED1">
    <w:pPr>
      <w:pStyle w:val="ad"/>
      <w:pBdr>
        <w:top w:val="thinThickSmallGap" w:sz="24" w:space="18" w:color="622423"/>
      </w:pBdr>
      <w:jc w:val="right"/>
      <w:rPr>
        <w:rFonts w:ascii="Arial" w:hAnsi="Arial" w:cs="Arial"/>
        <w:b/>
        <w:color w:val="C00000"/>
        <w:szCs w:val="24"/>
      </w:rPr>
    </w:pPr>
    <w:r w:rsidRPr="00877495">
      <w:rPr>
        <w:rFonts w:ascii="Arial" w:hAnsi="Arial" w:cs="Arial"/>
        <w:b/>
        <w:color w:val="C00000"/>
        <w:szCs w:val="24"/>
      </w:rPr>
      <w:t xml:space="preserve">Факс: +7 (831) 428 00 07 </w:t>
    </w:r>
  </w:p>
  <w:p w:rsidR="000E7CC9" w:rsidRPr="006353C9" w:rsidRDefault="000E7CC9" w:rsidP="00776ED1">
    <w:pPr>
      <w:pStyle w:val="ad"/>
      <w:pBdr>
        <w:top w:val="thinThickSmallGap" w:sz="24" w:space="18" w:color="622423"/>
      </w:pBdr>
      <w:jc w:val="right"/>
      <w:rPr>
        <w:rFonts w:ascii="Arial" w:hAnsi="Arial" w:cs="Arial"/>
        <w:b/>
        <w:color w:val="C00000"/>
        <w:sz w:val="20"/>
      </w:rPr>
    </w:pPr>
    <w:r w:rsidRPr="00877495">
      <w:rPr>
        <w:rFonts w:ascii="Arial" w:hAnsi="Arial" w:cs="Arial"/>
        <w:b/>
        <w:color w:val="C00000"/>
        <w:szCs w:val="24"/>
        <w:lang w:val="en-US"/>
      </w:rPr>
      <w:t>E</w:t>
    </w:r>
    <w:r w:rsidRPr="006353C9">
      <w:rPr>
        <w:rFonts w:ascii="Arial" w:hAnsi="Arial" w:cs="Arial"/>
        <w:b/>
        <w:color w:val="C00000"/>
        <w:szCs w:val="24"/>
      </w:rPr>
      <w:t>-</w:t>
    </w:r>
    <w:r w:rsidRPr="00877495">
      <w:rPr>
        <w:rFonts w:ascii="Arial" w:hAnsi="Arial" w:cs="Arial"/>
        <w:b/>
        <w:color w:val="C00000"/>
        <w:szCs w:val="24"/>
        <w:lang w:val="en-US"/>
      </w:rPr>
      <w:t>mail</w:t>
    </w:r>
    <w:r w:rsidRPr="006353C9">
      <w:rPr>
        <w:rFonts w:ascii="Arial" w:hAnsi="Arial" w:cs="Arial"/>
        <w:b/>
        <w:color w:val="C00000"/>
        <w:szCs w:val="24"/>
      </w:rPr>
      <w:t xml:space="preserve">: </w:t>
    </w:r>
    <w:hyperlink r:id="rId2">
      <w:r w:rsidRPr="00877495">
        <w:rPr>
          <w:rStyle w:val="-"/>
          <w:rFonts w:ascii="Arial" w:hAnsi="Arial" w:cs="Arial"/>
          <w:b/>
          <w:color w:val="C00000"/>
          <w:szCs w:val="24"/>
          <w:u w:val="none"/>
          <w:lang w:val="en-US"/>
        </w:rPr>
        <w:t>office</w:t>
      </w:r>
      <w:r w:rsidRPr="006353C9">
        <w:rPr>
          <w:rStyle w:val="-"/>
          <w:rFonts w:ascii="Arial" w:hAnsi="Arial" w:cs="Arial"/>
          <w:b/>
          <w:color w:val="C00000"/>
          <w:szCs w:val="24"/>
          <w:u w:val="none"/>
        </w:rPr>
        <w:t>@</w:t>
      </w:r>
      <w:r w:rsidRPr="00877495">
        <w:rPr>
          <w:rStyle w:val="-"/>
          <w:rFonts w:ascii="Arial" w:hAnsi="Arial" w:cs="Arial"/>
          <w:b/>
          <w:color w:val="C00000"/>
          <w:szCs w:val="24"/>
          <w:u w:val="none"/>
          <w:lang w:val="en-US"/>
        </w:rPr>
        <w:t>nn</w:t>
      </w:r>
      <w:r w:rsidRPr="006353C9">
        <w:rPr>
          <w:rStyle w:val="-"/>
          <w:rFonts w:ascii="Arial" w:hAnsi="Arial" w:cs="Arial"/>
          <w:b/>
          <w:color w:val="C00000"/>
          <w:szCs w:val="24"/>
          <w:u w:val="none"/>
        </w:rPr>
        <w:t>-</w:t>
      </w:r>
      <w:r w:rsidRPr="00877495">
        <w:rPr>
          <w:rStyle w:val="-"/>
          <w:rFonts w:ascii="Arial" w:hAnsi="Arial" w:cs="Arial"/>
          <w:b/>
          <w:color w:val="C00000"/>
          <w:szCs w:val="24"/>
          <w:u w:val="none"/>
          <w:lang w:val="en-US"/>
        </w:rPr>
        <w:t>terra</w:t>
      </w:r>
      <w:r w:rsidRPr="006353C9">
        <w:rPr>
          <w:rStyle w:val="-"/>
          <w:rFonts w:ascii="Arial" w:hAnsi="Arial" w:cs="Arial"/>
          <w:b/>
          <w:color w:val="C00000"/>
          <w:szCs w:val="24"/>
          <w:u w:val="none"/>
        </w:rPr>
        <w:t>.</w:t>
      </w:r>
      <w:r w:rsidRPr="00877495">
        <w:rPr>
          <w:rStyle w:val="-"/>
          <w:rFonts w:ascii="Arial" w:hAnsi="Arial" w:cs="Arial"/>
          <w:b/>
          <w:color w:val="C00000"/>
          <w:szCs w:val="24"/>
          <w:u w:val="none"/>
          <w:lang w:val="en-US"/>
        </w:rPr>
        <w:t>ru</w:t>
      </w:r>
    </w:hyperlink>
    <w:r w:rsidRPr="006353C9">
      <w:rPr>
        <w:rFonts w:ascii="Arial" w:hAnsi="Arial" w:cs="Arial"/>
        <w:b/>
        <w:color w:val="C00000"/>
        <w:szCs w:val="24"/>
      </w:rPr>
      <w:t xml:space="preserve"> </w:t>
    </w:r>
  </w:p>
  <w:p w:rsidR="000E7CC9" w:rsidRPr="00877495" w:rsidRDefault="000E7CC9" w:rsidP="00776ED1">
    <w:pPr>
      <w:pStyle w:val="ad"/>
      <w:pBdr>
        <w:top w:val="thinThickSmallGap" w:sz="24" w:space="18" w:color="622423"/>
      </w:pBdr>
      <w:jc w:val="right"/>
      <w:rPr>
        <w:rFonts w:ascii="Arial" w:hAnsi="Arial" w:cs="Arial"/>
        <w:b/>
        <w:color w:val="C00000"/>
        <w:szCs w:val="24"/>
      </w:rPr>
    </w:pPr>
    <w:r w:rsidRPr="00877495">
      <w:rPr>
        <w:rFonts w:ascii="Arial" w:hAnsi="Arial" w:cs="Arial"/>
        <w:b/>
        <w:color w:val="C00000"/>
        <w:szCs w:val="24"/>
      </w:rPr>
      <w:t xml:space="preserve">Сайт: </w:t>
    </w:r>
    <w:r w:rsidRPr="00877495">
      <w:rPr>
        <w:rFonts w:ascii="Arial" w:hAnsi="Arial" w:cs="Arial"/>
        <w:b/>
        <w:color w:val="C00000"/>
        <w:szCs w:val="24"/>
        <w:lang w:val="en-US"/>
      </w:rPr>
      <w:t>www</w:t>
    </w:r>
    <w:r w:rsidRPr="00877495">
      <w:rPr>
        <w:rFonts w:ascii="Arial" w:hAnsi="Arial" w:cs="Arial"/>
        <w:b/>
        <w:color w:val="C00000"/>
        <w:szCs w:val="24"/>
      </w:rPr>
      <w:t>.</w:t>
    </w:r>
    <w:r w:rsidRPr="00877495">
      <w:rPr>
        <w:rFonts w:ascii="Arial" w:hAnsi="Arial" w:cs="Arial"/>
        <w:b/>
        <w:color w:val="C00000"/>
        <w:szCs w:val="24"/>
        <w:lang w:val="en-US"/>
      </w:rPr>
      <w:t>nn</w:t>
    </w:r>
    <w:r w:rsidRPr="00877495">
      <w:rPr>
        <w:rFonts w:ascii="Arial" w:hAnsi="Arial" w:cs="Arial"/>
        <w:b/>
        <w:color w:val="C00000"/>
        <w:szCs w:val="24"/>
      </w:rPr>
      <w:t>-</w:t>
    </w:r>
    <w:r w:rsidRPr="00877495">
      <w:rPr>
        <w:rFonts w:ascii="Arial" w:hAnsi="Arial" w:cs="Arial"/>
        <w:b/>
        <w:color w:val="C00000"/>
        <w:szCs w:val="24"/>
        <w:lang w:val="en-US"/>
      </w:rPr>
      <w:t>terra</w:t>
    </w:r>
    <w:r w:rsidRPr="00877495">
      <w:rPr>
        <w:rFonts w:ascii="Arial" w:hAnsi="Arial" w:cs="Arial"/>
        <w:b/>
        <w:color w:val="C00000"/>
        <w:szCs w:val="24"/>
      </w:rPr>
      <w:t>.</w:t>
    </w:r>
    <w:r w:rsidRPr="00877495">
      <w:rPr>
        <w:rFonts w:ascii="Arial" w:hAnsi="Arial" w:cs="Arial"/>
        <w:b/>
        <w:color w:val="C00000"/>
        <w:szCs w:val="24"/>
        <w:lang w:val="en-US"/>
      </w:rPr>
      <w:t>ru</w:t>
    </w:r>
  </w:p>
  <w:p w:rsidR="000E7CC9" w:rsidRPr="00877495" w:rsidRDefault="000E7CC9" w:rsidP="00776ED1">
    <w:pPr>
      <w:pStyle w:val="ad"/>
      <w:pBdr>
        <w:top w:val="thinThickSmallGap" w:sz="24" w:space="18" w:color="622423"/>
      </w:pBdr>
      <w:jc w:val="right"/>
      <w:rPr>
        <w:rFonts w:ascii="Arial" w:eastAsiaTheme="majorEastAsia" w:hAnsi="Arial" w:cs="Arial"/>
        <w:b/>
        <w:color w:val="C00000"/>
        <w:sz w:val="20"/>
      </w:rPr>
    </w:pPr>
    <w:r w:rsidRPr="00877495">
      <w:rPr>
        <w:rFonts w:ascii="Arial" w:hAnsi="Arial" w:cs="Arial"/>
        <w:b/>
        <w:color w:val="C00000"/>
        <w:szCs w:val="24"/>
      </w:rPr>
      <w:t>603006, г. Нижний Новгород, Белинского, 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C9" w:rsidRDefault="000E7CC9">
      <w:pPr>
        <w:spacing w:after="0" w:line="240" w:lineRule="auto"/>
      </w:pPr>
      <w:r>
        <w:separator/>
      </w:r>
    </w:p>
  </w:footnote>
  <w:footnote w:type="continuationSeparator" w:id="0">
    <w:p w:rsidR="000E7CC9" w:rsidRDefault="000E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E67"/>
    <w:multiLevelType w:val="multilevel"/>
    <w:tmpl w:val="D304CA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>
    <w:nsid w:val="49C84356"/>
    <w:multiLevelType w:val="multilevel"/>
    <w:tmpl w:val="0EB22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EA6356"/>
    <w:multiLevelType w:val="multilevel"/>
    <w:tmpl w:val="55D06E9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4"/>
    <w:rsid w:val="00070213"/>
    <w:rsid w:val="000E7CC9"/>
    <w:rsid w:val="00104548"/>
    <w:rsid w:val="0011570D"/>
    <w:rsid w:val="001A232E"/>
    <w:rsid w:val="00310AAF"/>
    <w:rsid w:val="00331B37"/>
    <w:rsid w:val="003E2AAE"/>
    <w:rsid w:val="00453F15"/>
    <w:rsid w:val="00476E5F"/>
    <w:rsid w:val="00487D07"/>
    <w:rsid w:val="004C2517"/>
    <w:rsid w:val="004F3AF9"/>
    <w:rsid w:val="005006E8"/>
    <w:rsid w:val="00530FF9"/>
    <w:rsid w:val="005727D4"/>
    <w:rsid w:val="006353C9"/>
    <w:rsid w:val="0072751C"/>
    <w:rsid w:val="00754E91"/>
    <w:rsid w:val="00776ED1"/>
    <w:rsid w:val="007E0BA5"/>
    <w:rsid w:val="00800E51"/>
    <w:rsid w:val="00806A17"/>
    <w:rsid w:val="008502AB"/>
    <w:rsid w:val="00877495"/>
    <w:rsid w:val="008D6434"/>
    <w:rsid w:val="008E132E"/>
    <w:rsid w:val="009C20E3"/>
    <w:rsid w:val="009E7F30"/>
    <w:rsid w:val="00AB4DE8"/>
    <w:rsid w:val="00B23854"/>
    <w:rsid w:val="00B50064"/>
    <w:rsid w:val="00B768F7"/>
    <w:rsid w:val="00B87074"/>
    <w:rsid w:val="00C2728D"/>
    <w:rsid w:val="00C7453F"/>
    <w:rsid w:val="00D1176B"/>
    <w:rsid w:val="00D27D73"/>
    <w:rsid w:val="00D82838"/>
    <w:rsid w:val="00E62A51"/>
    <w:rsid w:val="00EF71AF"/>
    <w:rsid w:val="00F16DC8"/>
    <w:rsid w:val="00F337BA"/>
    <w:rsid w:val="00F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8C685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024025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basedOn w:val="a1"/>
    <w:uiPriority w:val="99"/>
    <w:qFormat/>
    <w:rsid w:val="000C15DA"/>
  </w:style>
  <w:style w:type="character" w:customStyle="1" w:styleId="a6">
    <w:name w:val="Нижний колонтитул Знак"/>
    <w:basedOn w:val="a1"/>
    <w:uiPriority w:val="99"/>
    <w:qFormat/>
    <w:rsid w:val="000C15D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Times New Roman" w:hAnsi="Times New Roman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Times New Roman" w:hAnsi="Times New Roman" w:cs="Times New Roman"/>
      <w:b/>
      <w:sz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85F8D"/>
    <w:pPr>
      <w:spacing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c">
    <w:name w:val="header"/>
    <w:basedOn w:val="a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qFormat/>
    <w:rsid w:val="00574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table" w:styleId="af3">
    <w:name w:val="Table Grid"/>
    <w:basedOn w:val="a2"/>
    <w:uiPriority w:val="59"/>
    <w:rsid w:val="00E2374B"/>
    <w:pPr>
      <w:spacing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1"/>
    <w:uiPriority w:val="22"/>
    <w:qFormat/>
    <w:rsid w:val="00EF71AF"/>
    <w:rPr>
      <w:b/>
      <w:bCs/>
    </w:rPr>
  </w:style>
  <w:style w:type="character" w:styleId="af5">
    <w:name w:val="Hyperlink"/>
    <w:basedOn w:val="a1"/>
    <w:uiPriority w:val="99"/>
    <w:semiHidden/>
    <w:unhideWhenUsed/>
    <w:rsid w:val="00EF7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8C685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024025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basedOn w:val="a1"/>
    <w:uiPriority w:val="99"/>
    <w:qFormat/>
    <w:rsid w:val="000C15DA"/>
  </w:style>
  <w:style w:type="character" w:customStyle="1" w:styleId="a6">
    <w:name w:val="Нижний колонтитул Знак"/>
    <w:basedOn w:val="a1"/>
    <w:uiPriority w:val="99"/>
    <w:qFormat/>
    <w:rsid w:val="000C15D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ascii="Times New Roman" w:hAnsi="Times New Roman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Times New Roman" w:hAnsi="Times New Roman" w:cs="Times New Roman"/>
      <w:b/>
      <w:sz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85F8D"/>
    <w:pPr>
      <w:spacing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c">
    <w:name w:val="header"/>
    <w:basedOn w:val="a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qFormat/>
    <w:rsid w:val="00574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table" w:styleId="af3">
    <w:name w:val="Table Grid"/>
    <w:basedOn w:val="a2"/>
    <w:uiPriority w:val="59"/>
    <w:rsid w:val="00E2374B"/>
    <w:pPr>
      <w:spacing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1"/>
    <w:uiPriority w:val="22"/>
    <w:qFormat/>
    <w:rsid w:val="00EF71AF"/>
    <w:rPr>
      <w:b/>
      <w:bCs/>
    </w:rPr>
  </w:style>
  <w:style w:type="character" w:styleId="af5">
    <w:name w:val="Hyperlink"/>
    <w:basedOn w:val="a1"/>
    <w:uiPriority w:val="99"/>
    <w:semiHidden/>
    <w:unhideWhenUsed/>
    <w:rsid w:val="00EF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teloka.ru/content/show/1/211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n-terr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office@nn-terra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oteloka.ru/content/show/1/211/" TargetMode="External"/><Relationship Id="rId14" Type="http://schemas.openxmlformats.org/officeDocument/2006/relationships/hyperlink" Target="http://www.nn-terra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nn-terra.ru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84</cp:revision>
  <cp:lastPrinted>2018-01-22T16:02:00Z</cp:lastPrinted>
  <dcterms:created xsi:type="dcterms:W3CDTF">2016-07-29T09:00:00Z</dcterms:created>
  <dcterms:modified xsi:type="dcterms:W3CDTF">2019-02-04T09:49:00Z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