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D" w:rsidRPr="000B0F7D" w:rsidRDefault="009E2E07" w:rsidP="002A64E2">
      <w:pPr>
        <w:pStyle w:val="a4"/>
        <w:spacing w:after="0"/>
        <w:rPr>
          <w:sz w:val="28"/>
        </w:rPr>
      </w:pPr>
      <w:r w:rsidRPr="000B0F7D">
        <w:rPr>
          <w:sz w:val="28"/>
        </w:rPr>
        <w:t xml:space="preserve">2-5 октября 2019 </w:t>
      </w:r>
      <w:r w:rsidR="00B31FFD" w:rsidRPr="000B0F7D">
        <w:rPr>
          <w:sz w:val="28"/>
        </w:rPr>
        <w:t xml:space="preserve">года в </w:t>
      </w:r>
      <w:r w:rsidR="00411834" w:rsidRPr="000B0F7D">
        <w:rPr>
          <w:sz w:val="28"/>
        </w:rPr>
        <w:t>Санкт-Петербург</w:t>
      </w:r>
      <w:r w:rsidR="00B31FFD" w:rsidRPr="000B0F7D">
        <w:rPr>
          <w:sz w:val="28"/>
        </w:rPr>
        <w:t>е</w:t>
      </w:r>
      <w:r w:rsidR="00411834" w:rsidRPr="000B0F7D">
        <w:rPr>
          <w:sz w:val="28"/>
        </w:rPr>
        <w:t xml:space="preserve"> пройду</w:t>
      </w:r>
      <w:r w:rsidRPr="000B0F7D">
        <w:rPr>
          <w:sz w:val="28"/>
        </w:rPr>
        <w:t>т X юбилейный международный форум "РОСМЕДОБР-2019. Инновационные обучающие технологии в медицине"</w:t>
      </w:r>
      <w:r w:rsidR="00411834" w:rsidRPr="000B0F7D">
        <w:rPr>
          <w:sz w:val="28"/>
        </w:rPr>
        <w:t xml:space="preserve"> и VIII Съезд "РОСОМЕД</w:t>
      </w:r>
      <w:r w:rsidR="00B31FFD" w:rsidRPr="000B0F7D">
        <w:rPr>
          <w:sz w:val="28"/>
        </w:rPr>
        <w:t>-2019</w:t>
      </w:r>
      <w:r w:rsidR="00411834" w:rsidRPr="000B0F7D">
        <w:rPr>
          <w:sz w:val="28"/>
        </w:rPr>
        <w:t>"</w:t>
      </w:r>
      <w:r w:rsidRPr="000B0F7D">
        <w:rPr>
          <w:sz w:val="28"/>
        </w:rPr>
        <w:t xml:space="preserve">. </w:t>
      </w:r>
    </w:p>
    <w:p w:rsidR="002A64E2" w:rsidRDefault="002A64E2" w:rsidP="002A64E2">
      <w:pPr>
        <w:spacing w:after="0" w:line="240" w:lineRule="auto"/>
      </w:pPr>
    </w:p>
    <w:p w:rsidR="00B31FFD" w:rsidRPr="00E36DE1" w:rsidRDefault="009E2E07" w:rsidP="002A64E2">
      <w:pPr>
        <w:spacing w:after="0" w:line="240" w:lineRule="auto"/>
      </w:pPr>
      <w:r>
        <w:t>Форум проводится при поддержке Министерства здравоохранения РФ и Международной ассоциации по медицинскому образованию (АМЕЕ).</w:t>
      </w:r>
    </w:p>
    <w:p w:rsidR="000B0F7D" w:rsidRDefault="000B0F7D" w:rsidP="002A64E2">
      <w:pPr>
        <w:spacing w:after="0" w:line="240" w:lineRule="auto"/>
      </w:pPr>
    </w:p>
    <w:p w:rsidR="000B0F7D" w:rsidRPr="0002572B" w:rsidRDefault="000B0F7D" w:rsidP="002A64E2">
      <w:pPr>
        <w:spacing w:after="0" w:line="240" w:lineRule="auto"/>
        <w:rPr>
          <w:b/>
          <w:sz w:val="24"/>
        </w:rPr>
      </w:pPr>
      <w:r w:rsidRPr="0002572B">
        <w:rPr>
          <w:b/>
          <w:sz w:val="24"/>
        </w:rPr>
        <w:t xml:space="preserve">Места и даты </w:t>
      </w:r>
    </w:p>
    <w:p w:rsidR="009E2E07" w:rsidRDefault="00E75BDE" w:rsidP="002A64E2">
      <w:pPr>
        <w:spacing w:after="0" w:line="240" w:lineRule="auto"/>
      </w:pPr>
      <w:r>
        <w:t xml:space="preserve">Свой юбилей </w:t>
      </w:r>
      <w:r w:rsidR="00411834">
        <w:t>Форум</w:t>
      </w:r>
      <w:r>
        <w:t xml:space="preserve"> отпразднует</w:t>
      </w:r>
      <w:r w:rsidR="009E2E07" w:rsidRPr="009E2E07">
        <w:t xml:space="preserve"> в </w:t>
      </w:r>
      <w:r w:rsidR="000B0F7D">
        <w:t xml:space="preserve">северной столице. </w:t>
      </w:r>
      <w:r w:rsidR="00DB5096">
        <w:t>3 и 4 октября основной площадкой</w:t>
      </w:r>
      <w:r w:rsidR="000B0F7D">
        <w:t xml:space="preserve"> для конференции и выставки </w:t>
      </w:r>
      <w:r w:rsidR="00DB5096">
        <w:t>станет отель</w:t>
      </w:r>
      <w:r w:rsidR="009E2E07" w:rsidRPr="009E2E07">
        <w:t xml:space="preserve"> </w:t>
      </w:r>
      <w:r w:rsidR="000B0F7D">
        <w:t xml:space="preserve">«Парк Инн Прибалтийская». </w:t>
      </w:r>
      <w:r w:rsidR="00DB5096">
        <w:t xml:space="preserve">2 и 5 октября </w:t>
      </w:r>
      <w:r w:rsidR="000B0F7D">
        <w:t xml:space="preserve">пройдут </w:t>
      </w:r>
      <w:r w:rsidR="00DB5096">
        <w:t xml:space="preserve">мастер-классы в симуляционных центрах медицинских вузов Санкт-Петербурга. </w:t>
      </w:r>
    </w:p>
    <w:p w:rsidR="000B0F7D" w:rsidRDefault="000B0F7D" w:rsidP="002A64E2">
      <w:pPr>
        <w:spacing w:after="0" w:line="240" w:lineRule="auto"/>
      </w:pPr>
    </w:p>
    <w:p w:rsidR="000B0F7D" w:rsidRPr="0002572B" w:rsidRDefault="000B0F7D" w:rsidP="002A64E2">
      <w:pPr>
        <w:spacing w:after="0" w:line="240" w:lineRule="auto"/>
        <w:rPr>
          <w:b/>
          <w:sz w:val="24"/>
        </w:rPr>
      </w:pPr>
      <w:r w:rsidRPr="0002572B">
        <w:rPr>
          <w:b/>
          <w:sz w:val="24"/>
        </w:rPr>
        <w:t xml:space="preserve">Темы </w:t>
      </w:r>
    </w:p>
    <w:p w:rsidR="00753AEC" w:rsidRDefault="008D56FF" w:rsidP="002A64E2">
      <w:pPr>
        <w:spacing w:after="0" w:line="240" w:lineRule="auto"/>
      </w:pPr>
      <w:r>
        <w:t xml:space="preserve">Внедрение аккредитации вывело освоение </w:t>
      </w:r>
      <w:r w:rsidR="00753AEC">
        <w:t>практических</w:t>
      </w:r>
      <w:r>
        <w:t xml:space="preserve"> навыков в медицинских вузах на новый уровень. Навыки, вошедшие в шорт-лист 2 этапа аккредитации</w:t>
      </w:r>
      <w:r w:rsidR="00213A6F">
        <w:t>,</w:t>
      </w:r>
      <w:r>
        <w:t xml:space="preserve"> активно осваиваются будущими выпускниками</w:t>
      </w:r>
      <w:r w:rsidR="002A64E2">
        <w:t>. З</w:t>
      </w:r>
      <w:r>
        <w:t>а 3 первых года аккредитации уже сотня тысяч выпускников может похвастаться умением оказа</w:t>
      </w:r>
      <w:r w:rsidR="00213A6F">
        <w:t>ть</w:t>
      </w:r>
      <w:r>
        <w:t xml:space="preserve"> перв</w:t>
      </w:r>
      <w:r w:rsidR="00213A6F">
        <w:t>ую</w:t>
      </w:r>
      <w:r>
        <w:t xml:space="preserve"> и неотложн</w:t>
      </w:r>
      <w:r w:rsidR="00213A6F">
        <w:t>ую</w:t>
      </w:r>
      <w:r>
        <w:t xml:space="preserve"> помощ</w:t>
      </w:r>
      <w:r w:rsidR="00213A6F">
        <w:t>ь</w:t>
      </w:r>
      <w:r>
        <w:t>. Достаточно ли 5 станций ОСКЭ для оценки компетентности будущих врачей</w:t>
      </w:r>
      <w:r w:rsidR="00213A6F">
        <w:t>?</w:t>
      </w:r>
      <w:r>
        <w:t xml:space="preserve"> </w:t>
      </w:r>
      <w:r w:rsidR="00213A6F">
        <w:t>Н</w:t>
      </w:r>
      <w:r>
        <w:t>е превращается ли 6</w:t>
      </w:r>
      <w:r w:rsidR="00213A6F">
        <w:t>-</w:t>
      </w:r>
      <w:r>
        <w:t>й курс в «натаскивание» студентов на аккредитацию? Как повысить эффективность использования симуляционного оборудования, улучшить освоение компетенций</w:t>
      </w:r>
      <w:r w:rsidR="00753AEC">
        <w:t>,</w:t>
      </w:r>
      <w:r>
        <w:t xml:space="preserve"> практических </w:t>
      </w:r>
      <w:r w:rsidR="00753AEC">
        <w:t xml:space="preserve">умений и </w:t>
      </w:r>
      <w:r>
        <w:t>навыков</w:t>
      </w:r>
      <w:r w:rsidR="00753AEC">
        <w:t>?</w:t>
      </w:r>
    </w:p>
    <w:p w:rsidR="008D56FF" w:rsidRDefault="00753AEC" w:rsidP="002A64E2">
      <w:pPr>
        <w:spacing w:after="0" w:line="240" w:lineRule="auto"/>
      </w:pPr>
      <w:r>
        <w:t>Непрерывное медицинское образование из мифов и слухов все прочнее становится неотъемл</w:t>
      </w:r>
      <w:r w:rsidR="000E5848">
        <w:t>е</w:t>
      </w:r>
      <w:r>
        <w:t xml:space="preserve">мой частью жизни медицинских работников. За 5 лет отработки основных принципов НМО профессиональное сообщество </w:t>
      </w:r>
      <w:r w:rsidR="000E5848">
        <w:t>обрело опыт оценки мероприятий, формирования профессиональной траектории обучения. В этом году ожидаются серьезные изменения нормативно-правовой базы, которые должны урегулировать сферу непрерывного профессионального развития медицинских и фармацевтических работников.</w:t>
      </w:r>
      <w:r w:rsidR="00213A6F">
        <w:t xml:space="preserve"> </w:t>
      </w:r>
      <w:r>
        <w:t xml:space="preserve">На эти вопросы постараются ответить эксперты, ежегодно собирающиеся на конференции </w:t>
      </w:r>
      <w:r w:rsidR="00213A6F">
        <w:t>«</w:t>
      </w:r>
      <w:r>
        <w:t>РОСМЕДОБР</w:t>
      </w:r>
      <w:r w:rsidR="00213A6F">
        <w:t>»</w:t>
      </w:r>
      <w:r>
        <w:t>.</w:t>
      </w:r>
    </w:p>
    <w:p w:rsidR="00B31FFD" w:rsidRDefault="00B31FFD" w:rsidP="002A64E2">
      <w:pPr>
        <w:spacing w:after="0" w:line="240" w:lineRule="auto"/>
      </w:pPr>
    </w:p>
    <w:p w:rsidR="000B0F7D" w:rsidRPr="0002572B" w:rsidRDefault="000B0F7D" w:rsidP="002A64E2">
      <w:pPr>
        <w:spacing w:after="0" w:line="240" w:lineRule="auto"/>
        <w:rPr>
          <w:b/>
          <w:sz w:val="24"/>
        </w:rPr>
      </w:pPr>
      <w:r w:rsidRPr="0002572B">
        <w:rPr>
          <w:b/>
          <w:sz w:val="24"/>
        </w:rPr>
        <w:t xml:space="preserve">Звездный состав лекторов </w:t>
      </w:r>
    </w:p>
    <w:p w:rsidR="0002572B" w:rsidRPr="00530FBF" w:rsidRDefault="001E38D9" w:rsidP="002A64E2">
      <w:pPr>
        <w:spacing w:after="0" w:line="240" w:lineRule="auto"/>
      </w:pPr>
      <w:r>
        <w:t xml:space="preserve">Впервые на </w:t>
      </w:r>
      <w:r w:rsidR="0002572B" w:rsidRPr="0002572B">
        <w:t xml:space="preserve">форуме </w:t>
      </w:r>
      <w:r>
        <w:t>выступит</w:t>
      </w:r>
      <w:r w:rsidR="0002572B" w:rsidRPr="0002572B">
        <w:t xml:space="preserve"> основатель и генеральный секретарь Международной Ассоциации медицинского образования (АМЕЕ), автор </w:t>
      </w:r>
      <w:r w:rsidR="000E5848">
        <w:t xml:space="preserve">ряда распространённых  </w:t>
      </w:r>
      <w:r w:rsidR="0002572B" w:rsidRPr="0002572B">
        <w:t>методик</w:t>
      </w:r>
      <w:r w:rsidR="000E5848">
        <w:t xml:space="preserve"> в медицинском образовании, включая</w:t>
      </w:r>
      <w:r w:rsidR="0002572B" w:rsidRPr="0002572B">
        <w:t xml:space="preserve"> ОСКЭ</w:t>
      </w:r>
      <w:r w:rsidR="000E5848">
        <w:t>, профессор</w:t>
      </w:r>
      <w:r w:rsidR="00C47534">
        <w:t xml:space="preserve"> Рональд </w:t>
      </w:r>
      <w:r w:rsidR="0002572B" w:rsidRPr="0002572B">
        <w:t xml:space="preserve"> </w:t>
      </w:r>
      <w:proofErr w:type="spellStart"/>
      <w:r w:rsidR="0002572B" w:rsidRPr="0002572B">
        <w:t>Харден</w:t>
      </w:r>
      <w:proofErr w:type="spellEnd"/>
      <w:r w:rsidR="0002572B" w:rsidRPr="0002572B">
        <w:t xml:space="preserve">, а также </w:t>
      </w:r>
      <w:r w:rsidR="0002572B">
        <w:t xml:space="preserve">примут участие </w:t>
      </w:r>
      <w:r w:rsidR="0002572B" w:rsidRPr="0002572B">
        <w:t>лекторы</w:t>
      </w:r>
      <w:r w:rsidR="002A64E2">
        <w:t>,</w:t>
      </w:r>
      <w:r w:rsidR="000E5848">
        <w:t xml:space="preserve"> уже знакомые нашим постоянным участникам</w:t>
      </w:r>
      <w:r w:rsidR="0002572B" w:rsidRPr="0002572B">
        <w:t xml:space="preserve">: </w:t>
      </w:r>
      <w:r w:rsidR="0002572B">
        <w:t xml:space="preserve">директор по развитию АМЕЕ </w:t>
      </w:r>
      <w:proofErr w:type="spellStart"/>
      <w:r w:rsidR="0002572B">
        <w:t>Тревор</w:t>
      </w:r>
      <w:proofErr w:type="spellEnd"/>
      <w:r w:rsidR="0002572B">
        <w:t xml:space="preserve"> Гиббс, руководитель центра Гордона Барри </w:t>
      </w:r>
      <w:proofErr w:type="spellStart"/>
      <w:r w:rsidR="0002572B">
        <w:t>Изенберг</w:t>
      </w:r>
      <w:proofErr w:type="spellEnd"/>
      <w:r w:rsidR="0002572B">
        <w:t xml:space="preserve">, </w:t>
      </w:r>
      <w:r w:rsidR="002A64E2">
        <w:t>д</w:t>
      </w:r>
      <w:r w:rsidR="00213A6F" w:rsidRPr="00213A6F">
        <w:t xml:space="preserve">иректор по развитию образовательных технологий Центра исследований в медицинском образовании Майкла </w:t>
      </w:r>
      <w:proofErr w:type="spellStart"/>
      <w:r w:rsidR="00213A6F" w:rsidRPr="00213A6F">
        <w:t>С.Гордона</w:t>
      </w:r>
      <w:proofErr w:type="spellEnd"/>
      <w:r w:rsidR="00213A6F" w:rsidRPr="00213A6F">
        <w:t xml:space="preserve"> </w:t>
      </w:r>
      <w:r w:rsidR="00C47534">
        <w:t xml:space="preserve">Росс </w:t>
      </w:r>
      <w:proofErr w:type="spellStart"/>
      <w:r w:rsidR="00C47534">
        <w:t>Скализ</w:t>
      </w:r>
      <w:proofErr w:type="spellEnd"/>
      <w:r w:rsidR="00C47534">
        <w:t xml:space="preserve">, </w:t>
      </w:r>
      <w:r w:rsidR="0002572B">
        <w:t xml:space="preserve">представители международного и европейского обществ по </w:t>
      </w:r>
      <w:proofErr w:type="spellStart"/>
      <w:r w:rsidR="0002572B">
        <w:t>симуляционному</w:t>
      </w:r>
      <w:proofErr w:type="spellEnd"/>
      <w:r w:rsidR="0002572B">
        <w:t xml:space="preserve"> обучению. </w:t>
      </w:r>
    </w:p>
    <w:p w:rsidR="009B5036" w:rsidRDefault="009B5036" w:rsidP="002A64E2">
      <w:pPr>
        <w:spacing w:after="0" w:line="240" w:lineRule="auto"/>
      </w:pPr>
    </w:p>
    <w:p w:rsidR="000B0F7D" w:rsidRPr="0002572B" w:rsidRDefault="000B0F7D" w:rsidP="002A64E2">
      <w:pPr>
        <w:spacing w:after="0" w:line="240" w:lineRule="auto"/>
        <w:rPr>
          <w:b/>
          <w:sz w:val="24"/>
        </w:rPr>
      </w:pPr>
      <w:r w:rsidRPr="0002572B">
        <w:rPr>
          <w:b/>
          <w:sz w:val="24"/>
        </w:rPr>
        <w:t xml:space="preserve">Кто участвует </w:t>
      </w:r>
    </w:p>
    <w:p w:rsidR="00E75BDE" w:rsidRDefault="00E75BDE" w:rsidP="002A64E2">
      <w:pPr>
        <w:spacing w:after="0" w:line="240" w:lineRule="auto"/>
      </w:pPr>
      <w:r w:rsidRPr="00E75BDE">
        <w:t xml:space="preserve">Ежегодно </w:t>
      </w:r>
      <w:r>
        <w:t xml:space="preserve">форум </w:t>
      </w:r>
      <w:r w:rsidR="00530FBF">
        <w:t>объединяет</w:t>
      </w:r>
      <w:r>
        <w:t xml:space="preserve"> более</w:t>
      </w:r>
      <w:r w:rsidRPr="00E75BDE">
        <w:t xml:space="preserve"> </w:t>
      </w:r>
      <w:r>
        <w:t xml:space="preserve">600 </w:t>
      </w:r>
      <w:r w:rsidR="00530FBF">
        <w:t xml:space="preserve">специалистов медицинского образования из </w:t>
      </w:r>
      <w:r w:rsidRPr="00E75BDE">
        <w:t xml:space="preserve">РФ и стран СНГ, среди </w:t>
      </w:r>
      <w:r>
        <w:t xml:space="preserve">которых  </w:t>
      </w:r>
      <w:r w:rsidRPr="00E75BDE">
        <w:t>руководители органов государственной власти в сфере охраны здоровья, ректоры медицинских вузов и деканы медицинских факультетов, руководители профессиональных обществ и медицинских организаций, профессорско-преподавательский состав образо</w:t>
      </w:r>
      <w:r>
        <w:t>вательных и научных учреждений.</w:t>
      </w:r>
    </w:p>
    <w:p w:rsidR="000B0F7D" w:rsidRDefault="000B0F7D" w:rsidP="002A64E2">
      <w:pPr>
        <w:spacing w:after="0" w:line="240" w:lineRule="auto"/>
      </w:pPr>
    </w:p>
    <w:p w:rsidR="00530FBF" w:rsidRPr="002A64E2" w:rsidRDefault="00530FBF" w:rsidP="002A64E2">
      <w:pPr>
        <w:spacing w:after="0" w:line="240" w:lineRule="auto"/>
      </w:pPr>
      <w:r w:rsidRPr="002A64E2">
        <w:t xml:space="preserve">Обязательна предварительная </w:t>
      </w:r>
      <w:r w:rsidRPr="002A64E2">
        <w:rPr>
          <w:u w:val="single"/>
        </w:rPr>
        <w:t>онлайн-регистрация</w:t>
      </w:r>
      <w:r w:rsidRPr="002A64E2">
        <w:t xml:space="preserve"> участников. </w:t>
      </w:r>
    </w:p>
    <w:p w:rsidR="00530FBF" w:rsidRPr="002A64E2" w:rsidRDefault="00530FBF" w:rsidP="002A64E2">
      <w:pPr>
        <w:spacing w:after="0" w:line="240" w:lineRule="auto"/>
        <w:rPr>
          <w:b/>
        </w:rPr>
      </w:pPr>
    </w:p>
    <w:p w:rsidR="00530FBF" w:rsidRPr="002A64E2" w:rsidRDefault="00530FBF" w:rsidP="002A64E2">
      <w:pPr>
        <w:spacing w:after="0" w:line="240" w:lineRule="auto"/>
        <w:rPr>
          <w:b/>
        </w:rPr>
      </w:pPr>
    </w:p>
    <w:p w:rsidR="000B0F7D" w:rsidRPr="000B0F7D" w:rsidRDefault="000B0F7D" w:rsidP="002A64E2">
      <w:pPr>
        <w:spacing w:after="0" w:line="240" w:lineRule="auto"/>
        <w:rPr>
          <w:b/>
        </w:rPr>
      </w:pPr>
      <w:r w:rsidRPr="000B0F7D">
        <w:rPr>
          <w:b/>
        </w:rPr>
        <w:t>Провайдер</w:t>
      </w:r>
    </w:p>
    <w:p w:rsidR="000B0F7D" w:rsidRDefault="000B0F7D" w:rsidP="002A64E2">
      <w:pPr>
        <w:spacing w:after="0" w:line="240" w:lineRule="auto"/>
      </w:pPr>
      <w:r>
        <w:t>ООО «ВШОУЗ-КМК»</w:t>
      </w:r>
    </w:p>
    <w:p w:rsidR="00530FBF" w:rsidRPr="00246C00" w:rsidRDefault="00C929E4" w:rsidP="002A64E2">
      <w:pPr>
        <w:spacing w:after="0" w:line="240" w:lineRule="auto"/>
        <w:rPr>
          <w:rStyle w:val="a6"/>
        </w:rPr>
      </w:pPr>
      <w:hyperlink r:id="rId5" w:history="1">
        <w:r w:rsidR="00530FBF" w:rsidRPr="004A2445">
          <w:rPr>
            <w:rStyle w:val="a6"/>
            <w:lang w:val="en-US"/>
          </w:rPr>
          <w:t>www</w:t>
        </w:r>
        <w:r w:rsidR="00530FBF" w:rsidRPr="00530FBF">
          <w:rPr>
            <w:rStyle w:val="a6"/>
          </w:rPr>
          <w:t>.</w:t>
        </w:r>
        <w:proofErr w:type="spellStart"/>
        <w:r w:rsidR="00530FBF" w:rsidRPr="004A2445">
          <w:rPr>
            <w:rStyle w:val="a6"/>
            <w:lang w:val="en-US"/>
          </w:rPr>
          <w:t>rosmedobr</w:t>
        </w:r>
        <w:proofErr w:type="spellEnd"/>
        <w:r w:rsidR="00530FBF" w:rsidRPr="00530FBF">
          <w:rPr>
            <w:rStyle w:val="a6"/>
          </w:rPr>
          <w:t>.</w:t>
        </w:r>
        <w:r w:rsidR="00530FBF" w:rsidRPr="004A2445">
          <w:rPr>
            <w:rStyle w:val="a6"/>
            <w:lang w:val="en-US"/>
          </w:rPr>
          <w:t>ru</w:t>
        </w:r>
      </w:hyperlink>
    </w:p>
    <w:p w:rsidR="00246C00" w:rsidRDefault="00246C00" w:rsidP="002A64E2">
      <w:pPr>
        <w:spacing w:after="0" w:line="240" w:lineRule="auto"/>
        <w:rPr>
          <w:rStyle w:val="a6"/>
        </w:rPr>
      </w:pPr>
    </w:p>
    <w:p w:rsidR="00246C00" w:rsidRPr="00C929E4" w:rsidRDefault="00246C00" w:rsidP="002A64E2">
      <w:pPr>
        <w:spacing w:after="0" w:line="240" w:lineRule="auto"/>
        <w:rPr>
          <w:rStyle w:val="a6"/>
          <w:color w:val="auto"/>
          <w:u w:val="none"/>
        </w:rPr>
      </w:pPr>
      <w:r w:rsidRPr="00C929E4">
        <w:rPr>
          <w:rStyle w:val="a6"/>
          <w:color w:val="auto"/>
          <w:u w:val="none"/>
        </w:rPr>
        <w:t>Контакты:</w:t>
      </w:r>
    </w:p>
    <w:p w:rsidR="00246C00" w:rsidRPr="00C929E4" w:rsidRDefault="00246C00" w:rsidP="00246C00">
      <w:pPr>
        <w:spacing w:after="0" w:line="240" w:lineRule="auto"/>
        <w:rPr>
          <w:rStyle w:val="a6"/>
          <w:color w:val="auto"/>
          <w:u w:val="none"/>
        </w:rPr>
      </w:pPr>
      <w:r w:rsidRPr="00C929E4">
        <w:rPr>
          <w:rStyle w:val="a6"/>
          <w:color w:val="auto"/>
          <w:u w:val="none"/>
        </w:rPr>
        <w:t>Тел.: +7 (495) 921-3907 добавочные: 564, 565, 566 и 571</w:t>
      </w:r>
    </w:p>
    <w:p w:rsidR="00246C00" w:rsidRPr="00C929E4" w:rsidRDefault="00246C00" w:rsidP="00246C00">
      <w:pPr>
        <w:spacing w:after="0" w:line="240" w:lineRule="auto"/>
        <w:rPr>
          <w:rStyle w:val="a6"/>
          <w:color w:val="auto"/>
          <w:u w:val="none"/>
          <w:lang w:val="en-US"/>
        </w:rPr>
      </w:pPr>
      <w:r w:rsidRPr="00C929E4">
        <w:rPr>
          <w:rStyle w:val="a6"/>
          <w:color w:val="auto"/>
          <w:u w:val="none"/>
        </w:rPr>
        <w:t>Моб</w:t>
      </w:r>
      <w:r w:rsidRPr="00C929E4">
        <w:rPr>
          <w:rStyle w:val="a6"/>
          <w:color w:val="auto"/>
          <w:u w:val="none"/>
          <w:lang w:val="en-US"/>
        </w:rPr>
        <w:t>.: + 7 (917) 550-48-75</w:t>
      </w:r>
    </w:p>
    <w:p w:rsidR="00246C00" w:rsidRPr="00C929E4" w:rsidRDefault="00246C00" w:rsidP="00246C00">
      <w:pPr>
        <w:spacing w:after="0" w:line="240" w:lineRule="auto"/>
        <w:rPr>
          <w:rStyle w:val="a6"/>
          <w:color w:val="auto"/>
          <w:u w:val="none"/>
          <w:lang w:val="en-US"/>
        </w:rPr>
      </w:pPr>
      <w:r w:rsidRPr="00C929E4">
        <w:rPr>
          <w:rStyle w:val="a6"/>
          <w:color w:val="auto"/>
          <w:u w:val="none"/>
          <w:lang w:val="en-US"/>
        </w:rPr>
        <w:t xml:space="preserve">Web: </w:t>
      </w:r>
      <w:hyperlink r:id="rId6" w:history="1">
        <w:r w:rsidRPr="00C929E4">
          <w:rPr>
            <w:rStyle w:val="a6"/>
            <w:color w:val="auto"/>
            <w:u w:val="none"/>
            <w:lang w:val="en-US"/>
          </w:rPr>
          <w:t>conf@medobr.ru</w:t>
        </w:r>
      </w:hyperlink>
      <w:r w:rsidRPr="00C929E4">
        <w:rPr>
          <w:rStyle w:val="a6"/>
          <w:color w:val="auto"/>
          <w:u w:val="none"/>
          <w:lang w:val="en-US"/>
        </w:rPr>
        <w:t>, www.rosmedobr.ru</w:t>
      </w:r>
      <w:bookmarkStart w:id="0" w:name="_GoBack"/>
      <w:bookmarkEnd w:id="0"/>
    </w:p>
    <w:sectPr w:rsidR="00246C00" w:rsidRPr="00C929E4" w:rsidSect="002A64E2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7DFD"/>
    <w:multiLevelType w:val="hybridMultilevel"/>
    <w:tmpl w:val="44B6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07"/>
    <w:rsid w:val="0002572B"/>
    <w:rsid w:val="00075017"/>
    <w:rsid w:val="000B0F7D"/>
    <w:rsid w:val="000E5848"/>
    <w:rsid w:val="00197C7A"/>
    <w:rsid w:val="001E38D9"/>
    <w:rsid w:val="00213A6F"/>
    <w:rsid w:val="00246C00"/>
    <w:rsid w:val="0029278B"/>
    <w:rsid w:val="002A64E2"/>
    <w:rsid w:val="00411834"/>
    <w:rsid w:val="00530FBF"/>
    <w:rsid w:val="00753AEC"/>
    <w:rsid w:val="008D56FF"/>
    <w:rsid w:val="009B5036"/>
    <w:rsid w:val="009C57DA"/>
    <w:rsid w:val="009E2E07"/>
    <w:rsid w:val="00B31FFD"/>
    <w:rsid w:val="00C47534"/>
    <w:rsid w:val="00C929E4"/>
    <w:rsid w:val="00CF1A15"/>
    <w:rsid w:val="00DB5096"/>
    <w:rsid w:val="00E36DE1"/>
    <w:rsid w:val="00E75BDE"/>
    <w:rsid w:val="00E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F9C"/>
  <w15:docId w15:val="{C6BE4056-D486-4386-A73C-2125A50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F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B0F7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B0F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530FB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0FB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30FB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53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0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9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medobr.ru" TargetMode="External"/><Relationship Id="rId5" Type="http://schemas.openxmlformats.org/officeDocument/2006/relationships/hyperlink" Target="http://www.rosmed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Dugina</dc:creator>
  <cp:lastModifiedBy>Nestratenko</cp:lastModifiedBy>
  <cp:revision>6</cp:revision>
  <dcterms:created xsi:type="dcterms:W3CDTF">2019-06-11T08:39:00Z</dcterms:created>
  <dcterms:modified xsi:type="dcterms:W3CDTF">2019-07-26T14:06:00Z</dcterms:modified>
</cp:coreProperties>
</file>