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2" w:rsidRDefault="00844A92" w:rsidP="007E6451">
      <w:pPr>
        <w:pStyle w:val="a7"/>
        <w:spacing w:before="0" w:after="0"/>
        <w:jc w:val="center"/>
        <w:rPr>
          <w:b/>
          <w:bCs/>
          <w:sz w:val="32"/>
          <w:szCs w:val="32"/>
          <w:lang w:val="en-US"/>
        </w:rPr>
      </w:pPr>
    </w:p>
    <w:p w:rsidR="00935C29" w:rsidRPr="002E227F" w:rsidRDefault="002E227F" w:rsidP="002E227F">
      <w:pPr>
        <w:pStyle w:val="a7"/>
        <w:spacing w:before="0" w:after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      </w:t>
      </w:r>
      <w:r w:rsidRPr="002E227F">
        <w:rPr>
          <w:b/>
          <w:bCs/>
          <w:sz w:val="28"/>
          <w:szCs w:val="32"/>
        </w:rPr>
        <w:t>УВАЖАЕМЫЕ КОЛЛЕГИ!</w:t>
      </w:r>
    </w:p>
    <w:p w:rsidR="007E6451" w:rsidRDefault="007E6451" w:rsidP="002E227F">
      <w:pPr>
        <w:pStyle w:val="a7"/>
        <w:spacing w:before="0" w:after="0"/>
        <w:jc w:val="center"/>
        <w:rPr>
          <w:b/>
          <w:bCs/>
        </w:rPr>
      </w:pPr>
    </w:p>
    <w:p w:rsidR="001027A9" w:rsidRDefault="002E227F" w:rsidP="002E227F">
      <w:pPr>
        <w:pStyle w:val="a7"/>
        <w:spacing w:before="0" w:after="0"/>
        <w:jc w:val="center"/>
      </w:pPr>
      <w:r>
        <w:t xml:space="preserve">          </w:t>
      </w:r>
      <w:r w:rsidR="007E6451">
        <w:t>Приглашаем</w:t>
      </w:r>
      <w:r w:rsidR="00352BE0">
        <w:t xml:space="preserve"> Вас принять участие в</w:t>
      </w:r>
      <w:r w:rsidR="001A0EDF">
        <w:t xml:space="preserve"> работе</w:t>
      </w:r>
    </w:p>
    <w:p w:rsidR="00935C29" w:rsidRPr="00935C29" w:rsidRDefault="00935C29" w:rsidP="00935C29">
      <w:pPr>
        <w:pStyle w:val="a7"/>
        <w:spacing w:before="0" w:after="0"/>
        <w:jc w:val="center"/>
        <w:rPr>
          <w:b/>
          <w:bCs/>
          <w:sz w:val="32"/>
          <w:szCs w:val="32"/>
        </w:rPr>
      </w:pPr>
    </w:p>
    <w:p w:rsidR="00105675" w:rsidRDefault="001A0EDF" w:rsidP="002E227F">
      <w:pPr>
        <w:pStyle w:val="a7"/>
        <w:spacing w:before="0" w:after="0" w:line="276" w:lineRule="auto"/>
        <w:jc w:val="center"/>
        <w:rPr>
          <w:b/>
        </w:rPr>
      </w:pPr>
      <w:r>
        <w:rPr>
          <w:b/>
        </w:rPr>
        <w:t>Всероссийской н</w:t>
      </w:r>
      <w:r w:rsidR="00880997" w:rsidRPr="00105675">
        <w:rPr>
          <w:b/>
        </w:rPr>
        <w:t>аучно-практической конференции</w:t>
      </w:r>
      <w:r w:rsidR="002E227F">
        <w:rPr>
          <w:b/>
        </w:rPr>
        <w:t xml:space="preserve"> </w:t>
      </w:r>
      <w:r w:rsidR="00880997" w:rsidRPr="00105675">
        <w:rPr>
          <w:b/>
        </w:rPr>
        <w:t>с международным участием</w:t>
      </w:r>
    </w:p>
    <w:p w:rsidR="007903BA" w:rsidRDefault="002E227F" w:rsidP="002E227F">
      <w:pPr>
        <w:pStyle w:val="a7"/>
        <w:spacing w:before="0" w:after="0" w:line="276" w:lineRule="auto"/>
        <w:jc w:val="center"/>
        <w:rPr>
          <w:b/>
        </w:rPr>
      </w:pPr>
      <w:r w:rsidRPr="00105675">
        <w:rPr>
          <w:b/>
        </w:rPr>
        <w:t>«ЛАЗЕРНАЯ ИНТРАОКУЛ</w:t>
      </w:r>
      <w:r>
        <w:rPr>
          <w:b/>
        </w:rPr>
        <w:t>ЯРНАЯ И РЕФРАКЦИОННАЯ ХИРУРГИЯ»</w:t>
      </w:r>
    </w:p>
    <w:p w:rsidR="002E227F" w:rsidRPr="00844A92" w:rsidRDefault="002E227F" w:rsidP="002E227F">
      <w:pPr>
        <w:pStyle w:val="a7"/>
        <w:spacing w:before="0" w:after="0" w:line="276" w:lineRule="auto"/>
        <w:jc w:val="center"/>
        <w:rPr>
          <w:b/>
        </w:rPr>
      </w:pPr>
    </w:p>
    <w:p w:rsidR="00844A92" w:rsidRPr="00844A92" w:rsidRDefault="00844A92" w:rsidP="002E227F">
      <w:pPr>
        <w:pStyle w:val="a7"/>
        <w:spacing w:before="0" w:after="0"/>
        <w:ind w:left="709"/>
        <w:jc w:val="center"/>
        <w:rPr>
          <w:b/>
        </w:rPr>
      </w:pPr>
    </w:p>
    <w:p w:rsidR="00105675" w:rsidRDefault="00105675" w:rsidP="002E227F">
      <w:pPr>
        <w:pStyle w:val="a7"/>
        <w:spacing w:before="0" w:after="0" w:line="276" w:lineRule="auto"/>
        <w:ind w:left="709"/>
        <w:jc w:val="both"/>
      </w:pPr>
      <w:r w:rsidRPr="00105675">
        <w:rPr>
          <w:b/>
        </w:rPr>
        <w:t>Дата проведения:</w:t>
      </w:r>
      <w:r w:rsidR="00B049AF">
        <w:t xml:space="preserve"> 13-14</w:t>
      </w:r>
      <w:r w:rsidRPr="00105675">
        <w:t xml:space="preserve"> декабря 201</w:t>
      </w:r>
      <w:r w:rsidR="00B049AF">
        <w:t>9</w:t>
      </w:r>
      <w:r w:rsidRPr="00105675">
        <w:t>г.</w:t>
      </w:r>
    </w:p>
    <w:p w:rsidR="001A0EDF" w:rsidRDefault="002E227F" w:rsidP="002E227F">
      <w:pPr>
        <w:pStyle w:val="a7"/>
        <w:spacing w:before="0" w:after="0" w:line="276" w:lineRule="auto"/>
        <w:jc w:val="both"/>
      </w:pPr>
      <w:r>
        <w:rPr>
          <w:b/>
        </w:rPr>
        <w:t xml:space="preserve">           </w:t>
      </w:r>
      <w:r w:rsidR="007903BA" w:rsidRPr="00105675">
        <w:rPr>
          <w:b/>
        </w:rPr>
        <w:t xml:space="preserve">Место </w:t>
      </w:r>
      <w:r w:rsidR="00105675" w:rsidRPr="00105675">
        <w:rPr>
          <w:b/>
        </w:rPr>
        <w:t>проведения:</w:t>
      </w:r>
      <w:r w:rsidR="00105675">
        <w:t xml:space="preserve"> </w:t>
      </w:r>
      <w:r w:rsidR="007903BA" w:rsidRPr="007903BA">
        <w:t>гостиница «</w:t>
      </w:r>
      <w:r w:rsidR="001A0EDF">
        <w:t>Холидей Инн Московские ворота</w:t>
      </w:r>
      <w:r w:rsidR="007903BA" w:rsidRPr="007903BA">
        <w:t>» (</w:t>
      </w:r>
      <w:r w:rsidR="00105675">
        <w:t xml:space="preserve">Санкт-Петербург, </w:t>
      </w:r>
    </w:p>
    <w:p w:rsidR="00105675" w:rsidRDefault="001A0EDF" w:rsidP="002E227F">
      <w:pPr>
        <w:pStyle w:val="a7"/>
        <w:spacing w:before="0" w:after="0" w:line="276" w:lineRule="auto"/>
        <w:jc w:val="both"/>
      </w:pPr>
      <w:r>
        <w:t xml:space="preserve">           Московский пр., 97А)</w:t>
      </w:r>
    </w:p>
    <w:p w:rsidR="00105675" w:rsidRDefault="00105675" w:rsidP="002E227F">
      <w:pPr>
        <w:pStyle w:val="a7"/>
        <w:spacing w:before="0" w:after="0"/>
        <w:ind w:left="1134"/>
        <w:jc w:val="both"/>
      </w:pPr>
    </w:p>
    <w:p w:rsidR="00105675" w:rsidRDefault="00105675" w:rsidP="002E227F">
      <w:pPr>
        <w:pStyle w:val="a7"/>
        <w:spacing w:before="0" w:after="0"/>
        <w:ind w:left="709"/>
        <w:jc w:val="both"/>
      </w:pPr>
      <w:r>
        <w:t>О</w:t>
      </w:r>
      <w:r w:rsidR="007903BA" w:rsidRPr="007903BA">
        <w:t xml:space="preserve">фициальные языки – русский, английский. </w:t>
      </w:r>
    </w:p>
    <w:p w:rsidR="00105675" w:rsidRDefault="00105675" w:rsidP="002E227F">
      <w:pPr>
        <w:pStyle w:val="a7"/>
        <w:spacing w:before="0" w:after="0"/>
        <w:ind w:left="709"/>
        <w:jc w:val="both"/>
      </w:pPr>
    </w:p>
    <w:p w:rsidR="005F71BC" w:rsidRDefault="005F71BC" w:rsidP="001A0EDF">
      <w:pPr>
        <w:pStyle w:val="a7"/>
        <w:spacing w:before="0" w:after="240"/>
        <w:ind w:left="709"/>
        <w:jc w:val="both"/>
      </w:pPr>
      <w:r w:rsidRPr="002E227F">
        <w:rPr>
          <w:b/>
        </w:rPr>
        <w:t>Целевая аудитория:</w:t>
      </w:r>
      <w:r>
        <w:t xml:space="preserve"> практикующие врачи-офтальмологи</w:t>
      </w:r>
      <w:r w:rsidR="00352BE0">
        <w:t>, аспиранты, клинические ординаторы</w:t>
      </w:r>
      <w:r>
        <w:t xml:space="preserve"> России и иностранных государств. </w:t>
      </w:r>
    </w:p>
    <w:p w:rsidR="005F71BC" w:rsidRDefault="005F71BC" w:rsidP="002E227F">
      <w:pPr>
        <w:pStyle w:val="a7"/>
        <w:spacing w:before="0" w:after="240"/>
        <w:ind w:left="709"/>
        <w:jc w:val="both"/>
      </w:pPr>
      <w:r>
        <w:t xml:space="preserve">Ожидаемое число участников конференции: 500 человек. </w:t>
      </w:r>
    </w:p>
    <w:p w:rsidR="001A0EDF" w:rsidRPr="001A0EDF" w:rsidRDefault="001A0EDF" w:rsidP="001A0EDF">
      <w:pPr>
        <w:pStyle w:val="a7"/>
        <w:spacing w:before="0" w:after="240"/>
        <w:ind w:left="709"/>
        <w:jc w:val="both"/>
        <w:rPr>
          <w:b/>
        </w:rPr>
      </w:pPr>
      <w:r w:rsidRPr="001A0EDF">
        <w:rPr>
          <w:b/>
        </w:rPr>
        <w:t>Организаторы:</w:t>
      </w:r>
    </w:p>
    <w:p w:rsidR="001A0EDF" w:rsidRPr="001A0EDF" w:rsidRDefault="001A0EDF" w:rsidP="001A0EDF">
      <w:pPr>
        <w:pStyle w:val="a7"/>
        <w:spacing w:before="0" w:after="240"/>
        <w:ind w:left="709"/>
        <w:jc w:val="both"/>
      </w:pPr>
      <w:r>
        <w:t xml:space="preserve">- </w:t>
      </w:r>
      <w:r w:rsidRPr="001A0EDF">
        <w:t>Санкт-Петербургский филиал ФГАУ «НМИЦ «МНТК «Микрохирургия глаза» им. акад. С.Н. Федорова» Минздрава России.</w:t>
      </w:r>
    </w:p>
    <w:p w:rsidR="001A0EDF" w:rsidRPr="001A0EDF" w:rsidRDefault="001A0EDF" w:rsidP="001A0EDF">
      <w:pPr>
        <w:pStyle w:val="a7"/>
        <w:spacing w:before="0" w:after="240"/>
        <w:ind w:left="709"/>
        <w:jc w:val="both"/>
      </w:pPr>
      <w:r>
        <w:t xml:space="preserve">- </w:t>
      </w:r>
      <w:r w:rsidRPr="001A0EDF">
        <w:t>Санкт-Петербургское региональное отделение общества офтальмологов России</w:t>
      </w:r>
    </w:p>
    <w:p w:rsidR="001A0EDF" w:rsidRDefault="001A0EDF" w:rsidP="001A0EDF">
      <w:pPr>
        <w:pStyle w:val="a7"/>
        <w:spacing w:before="0" w:after="240"/>
        <w:ind w:left="709"/>
        <w:jc w:val="both"/>
      </w:pPr>
      <w:r>
        <w:t xml:space="preserve">- </w:t>
      </w:r>
      <w:r w:rsidRPr="001A0EDF">
        <w:t>ФГБОУ ВО СЗГМУ им. И.И. Мечникова</w:t>
      </w:r>
    </w:p>
    <w:p w:rsidR="001A0EDF" w:rsidRPr="001A0EDF" w:rsidRDefault="001A0EDF" w:rsidP="001A0EDF">
      <w:pPr>
        <w:pStyle w:val="a7"/>
        <w:spacing w:before="0" w:after="240"/>
        <w:ind w:left="709"/>
        <w:jc w:val="both"/>
      </w:pPr>
      <w:r w:rsidRPr="001A0EDF">
        <w:rPr>
          <w:b/>
        </w:rPr>
        <w:t>Председатель организационного комитета</w:t>
      </w:r>
      <w:r w:rsidRPr="001A0EDF">
        <w:t>:</w:t>
      </w:r>
    </w:p>
    <w:p w:rsidR="001A0EDF" w:rsidRPr="001A0EDF" w:rsidRDefault="001A0EDF" w:rsidP="001A0EDF">
      <w:pPr>
        <w:pStyle w:val="a7"/>
        <w:spacing w:before="0" w:after="240"/>
        <w:ind w:left="709"/>
        <w:jc w:val="both"/>
      </w:pPr>
      <w:r w:rsidRPr="001A0EDF">
        <w:t>Бойко Эрнест Витальевич, д.м.н., профессор, директор Санкт-Петербургского филиала ФГАУ «НМИЦ «МНТК «Микрохирургия глаза» им. акад. С.Н. Федорова» Минздрава России.</w:t>
      </w:r>
    </w:p>
    <w:p w:rsidR="001A0EDF" w:rsidRPr="001A0EDF" w:rsidRDefault="001A0EDF" w:rsidP="001A0EDF">
      <w:pPr>
        <w:pStyle w:val="a7"/>
        <w:spacing w:before="0" w:after="240"/>
        <w:ind w:left="709"/>
        <w:jc w:val="both"/>
        <w:rPr>
          <w:b/>
        </w:rPr>
      </w:pPr>
      <w:r w:rsidRPr="001A0EDF">
        <w:rPr>
          <w:b/>
        </w:rPr>
        <w:t>Члены организационного комитета:</w:t>
      </w:r>
    </w:p>
    <w:p w:rsidR="001A0EDF" w:rsidRDefault="001A0EDF" w:rsidP="001A0EDF">
      <w:pPr>
        <w:pStyle w:val="1"/>
        <w:jc w:val="left"/>
      </w:pPr>
      <w:r>
        <w:rPr>
          <w:lang w:val="ru-RU"/>
        </w:rPr>
        <w:t xml:space="preserve">            </w:t>
      </w:r>
      <w:r w:rsidRPr="001A0EDF">
        <w:t>Панова Ирина Евгеньевна, д.м.н., профессор, заместитель директора по научной работе</w:t>
      </w:r>
    </w:p>
    <w:p w:rsidR="001A0EDF" w:rsidRPr="001A0EDF" w:rsidRDefault="001A0EDF" w:rsidP="001A0EDF">
      <w:pPr>
        <w:pStyle w:val="1"/>
        <w:jc w:val="left"/>
      </w:pPr>
      <w:r>
        <w:rPr>
          <w:lang w:val="ru-RU"/>
        </w:rPr>
        <w:t xml:space="preserve">            </w:t>
      </w:r>
      <w:r w:rsidRPr="001A0EDF">
        <w:t>Гацу Марина Васильевна, д.м.н., заместитель директора по организационно-клинической работе</w:t>
      </w:r>
    </w:p>
    <w:p w:rsidR="001A0EDF" w:rsidRPr="001A0EDF" w:rsidRDefault="001A0EDF" w:rsidP="001A0EDF">
      <w:pPr>
        <w:pStyle w:val="1"/>
        <w:jc w:val="left"/>
      </w:pPr>
      <w:r>
        <w:rPr>
          <w:lang w:val="ru-RU"/>
        </w:rPr>
        <w:t xml:space="preserve">            </w:t>
      </w:r>
      <w:r w:rsidRPr="001A0EDF">
        <w:t>Сосновский Сергей Викторович, к.м.н., врач-офтальмолог</w:t>
      </w:r>
    </w:p>
    <w:p w:rsidR="001A0EDF" w:rsidRPr="001A0EDF" w:rsidRDefault="001A0EDF" w:rsidP="001A0EDF">
      <w:pPr>
        <w:pStyle w:val="1"/>
        <w:jc w:val="left"/>
      </w:pPr>
      <w:r>
        <w:rPr>
          <w:lang w:val="ru-RU"/>
        </w:rPr>
        <w:t xml:space="preserve">            </w:t>
      </w:r>
      <w:r w:rsidRPr="001A0EDF">
        <w:t>Науменко Владимир Васильевич, к.м.н., заведующий отделом науки и обучения</w:t>
      </w:r>
    </w:p>
    <w:p w:rsidR="001A0EDF" w:rsidRDefault="001A0EDF" w:rsidP="001A0EDF">
      <w:pPr>
        <w:pStyle w:val="a7"/>
        <w:spacing w:before="0" w:after="240"/>
        <w:ind w:left="709"/>
        <w:jc w:val="both"/>
      </w:pPr>
    </w:p>
    <w:p w:rsidR="001A0EDF" w:rsidRPr="001A0EDF" w:rsidRDefault="001A0EDF" w:rsidP="001A0EDF">
      <w:pPr>
        <w:pStyle w:val="a7"/>
        <w:spacing w:before="0" w:after="240"/>
        <w:ind w:left="709"/>
        <w:jc w:val="both"/>
      </w:pPr>
      <w:r w:rsidRPr="001A0EDF">
        <w:t>В рамках конференции планируется проведение видеосимпозиума по осложненным и нестандартным случаям лазерной интраокулярной и рефракционной хирургии.</w:t>
      </w:r>
    </w:p>
    <w:p w:rsidR="001A0EDF" w:rsidRPr="001A0EDF" w:rsidRDefault="001A0EDF" w:rsidP="001A0EDF">
      <w:pPr>
        <w:pStyle w:val="a7"/>
        <w:spacing w:before="0" w:after="240"/>
        <w:ind w:left="709"/>
        <w:jc w:val="both"/>
      </w:pPr>
    </w:p>
    <w:p w:rsidR="001A0EDF" w:rsidRDefault="001A0EDF" w:rsidP="002E227F">
      <w:pPr>
        <w:pStyle w:val="a7"/>
        <w:spacing w:before="0" w:after="240"/>
        <w:ind w:left="709"/>
        <w:jc w:val="both"/>
      </w:pPr>
    </w:p>
    <w:p w:rsidR="002E227F" w:rsidRDefault="002E227F" w:rsidP="002E227F">
      <w:pPr>
        <w:pStyle w:val="a7"/>
        <w:spacing w:before="0" w:after="240"/>
        <w:ind w:left="1134"/>
        <w:jc w:val="both"/>
      </w:pPr>
    </w:p>
    <w:p w:rsidR="00B049AF" w:rsidRPr="00B049AF" w:rsidRDefault="002E227F" w:rsidP="002E227F">
      <w:pPr>
        <w:shd w:val="clear" w:color="auto" w:fill="FFFFFF"/>
        <w:suppressAutoHyphens w:val="0"/>
        <w:spacing w:after="165"/>
        <w:ind w:left="1134"/>
        <w:jc w:val="center"/>
        <w:rPr>
          <w:b/>
        </w:rPr>
      </w:pPr>
      <w:r w:rsidRPr="00B049AF">
        <w:rPr>
          <w:b/>
        </w:rPr>
        <w:t>ПРОГРАММНЫЕ ВОПРОСЫ КОНФЕРЕНЦИИ:</w:t>
      </w:r>
    </w:p>
    <w:p w:rsidR="00B049AF" w:rsidRPr="00B049AF" w:rsidRDefault="00B049AF" w:rsidP="002E227F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76" w:lineRule="auto"/>
        <w:ind w:left="1134"/>
      </w:pPr>
      <w:r w:rsidRPr="00B049AF">
        <w:t>Диагностика патологий органа зрения с применением лазерных технологий.</w:t>
      </w:r>
    </w:p>
    <w:p w:rsidR="00B049AF" w:rsidRPr="00B049AF" w:rsidRDefault="00B049AF" w:rsidP="002E227F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76" w:lineRule="auto"/>
        <w:ind w:left="1134"/>
      </w:pPr>
      <w:r w:rsidRPr="00B049AF">
        <w:t>Эволюция лазерных технологий в рефракционной хирургии.</w:t>
      </w:r>
    </w:p>
    <w:p w:rsidR="00B049AF" w:rsidRPr="00B049AF" w:rsidRDefault="00B049AF" w:rsidP="002E227F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76" w:lineRule="auto"/>
        <w:ind w:left="1134"/>
      </w:pPr>
      <w:r w:rsidRPr="00B049AF">
        <w:t>Лазерная хирургия заболеваний сетчатки и сосудистой оболочки.</w:t>
      </w:r>
    </w:p>
    <w:p w:rsidR="00B049AF" w:rsidRPr="00B049AF" w:rsidRDefault="00B049AF" w:rsidP="002E227F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76" w:lineRule="auto"/>
        <w:ind w:left="1134"/>
      </w:pPr>
      <w:r w:rsidRPr="00B049AF">
        <w:t>Лазерные технологии в витреоретинальной хирургии и офтальмоонкологии.</w:t>
      </w:r>
    </w:p>
    <w:p w:rsidR="00B049AF" w:rsidRPr="00B049AF" w:rsidRDefault="00B049AF" w:rsidP="002E227F">
      <w:pPr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 w:line="276" w:lineRule="auto"/>
        <w:ind w:left="1134"/>
      </w:pPr>
      <w:r w:rsidRPr="00B049AF">
        <w:t>Медикаментозное сопровождение лазерных рефракционных и интраокулярных операций в офтальмологии.</w:t>
      </w:r>
    </w:p>
    <w:p w:rsidR="00B049AF" w:rsidRPr="00B049AF" w:rsidRDefault="00B049AF" w:rsidP="002E227F">
      <w:pPr>
        <w:shd w:val="clear" w:color="auto" w:fill="FFFFFF"/>
        <w:suppressAutoHyphens w:val="0"/>
        <w:spacing w:after="165"/>
        <w:ind w:left="1134"/>
        <w:jc w:val="center"/>
      </w:pPr>
      <w:r w:rsidRPr="00B049AF">
        <w:t>Планируется аккредитация конференции в системе обязательного медицинского образования</w:t>
      </w:r>
    </w:p>
    <w:p w:rsidR="007E6451" w:rsidRDefault="007E6451" w:rsidP="002E227F">
      <w:pPr>
        <w:ind w:left="1134" w:firstLine="708"/>
        <w:jc w:val="both"/>
        <w:rPr>
          <w:bCs/>
          <w:iCs/>
        </w:rPr>
      </w:pPr>
    </w:p>
    <w:p w:rsidR="00105675" w:rsidRDefault="00AF720E" w:rsidP="002E227F">
      <w:pPr>
        <w:spacing w:line="276" w:lineRule="auto"/>
        <w:ind w:left="1134" w:firstLine="708"/>
        <w:jc w:val="both"/>
        <w:rPr>
          <w:bCs/>
          <w:iCs/>
        </w:rPr>
      </w:pPr>
      <w:r w:rsidRPr="006F0743">
        <w:rPr>
          <w:bCs/>
          <w:iCs/>
        </w:rPr>
        <w:t>В период проведения конференции будет организована выставка современного офтальмологического оборудования и лекарственных препаратов.</w:t>
      </w:r>
    </w:p>
    <w:p w:rsidR="007E6451" w:rsidRPr="007E6451" w:rsidRDefault="007E6451" w:rsidP="002E227F">
      <w:pPr>
        <w:ind w:left="1134" w:firstLine="708"/>
        <w:jc w:val="both"/>
        <w:rPr>
          <w:bCs/>
          <w:iCs/>
        </w:rPr>
      </w:pPr>
    </w:p>
    <w:p w:rsidR="002E227F" w:rsidRDefault="00F35C14" w:rsidP="002E227F">
      <w:pPr>
        <w:pStyle w:val="a7"/>
        <w:spacing w:before="0" w:after="240"/>
        <w:ind w:left="1134"/>
        <w:jc w:val="center"/>
        <w:rPr>
          <w:b/>
        </w:rPr>
      </w:pPr>
      <w:r w:rsidRPr="00755C1D">
        <w:rPr>
          <w:b/>
        </w:rPr>
        <w:t>Эксклюзивный техн</w:t>
      </w:r>
      <w:r w:rsidR="00923797" w:rsidRPr="00755C1D">
        <w:rPr>
          <w:b/>
        </w:rPr>
        <w:t>ический организатор мероприятия</w:t>
      </w:r>
      <w:r w:rsidR="00755C1D" w:rsidRPr="00755C1D">
        <w:rPr>
          <w:b/>
        </w:rPr>
        <w:t xml:space="preserve"> </w:t>
      </w:r>
    </w:p>
    <w:p w:rsidR="00F35C14" w:rsidRPr="00755C1D" w:rsidRDefault="00755C1D" w:rsidP="002E227F">
      <w:pPr>
        <w:pStyle w:val="a7"/>
        <w:spacing w:before="0" w:after="240"/>
        <w:ind w:left="1134"/>
        <w:jc w:val="center"/>
        <w:rPr>
          <w:b/>
        </w:rPr>
      </w:pPr>
      <w:r w:rsidRPr="00755C1D">
        <w:rPr>
          <w:b/>
        </w:rPr>
        <w:t>компания ООО «Смарт Фарм»</w:t>
      </w:r>
    </w:p>
    <w:p w:rsidR="00B049AF" w:rsidRDefault="00B049AF" w:rsidP="00073CDF">
      <w:pPr>
        <w:jc w:val="center"/>
        <w:rPr>
          <w:b/>
          <w:bCs/>
        </w:rPr>
      </w:pPr>
    </w:p>
    <w:p w:rsidR="002E227F" w:rsidRDefault="002E227F" w:rsidP="002E227F">
      <w:pPr>
        <w:rPr>
          <w:b/>
          <w:bCs/>
        </w:rPr>
      </w:pPr>
    </w:p>
    <w:p w:rsidR="002E227F" w:rsidRDefault="002E227F" w:rsidP="00073CDF">
      <w:pPr>
        <w:jc w:val="center"/>
        <w:rPr>
          <w:b/>
          <w:bCs/>
        </w:rPr>
      </w:pPr>
    </w:p>
    <w:p w:rsidR="002E227F" w:rsidRDefault="002E227F" w:rsidP="00073CDF">
      <w:pPr>
        <w:jc w:val="center"/>
        <w:rPr>
          <w:b/>
          <w:bCs/>
        </w:rPr>
      </w:pPr>
    </w:p>
    <w:p w:rsidR="009F20C9" w:rsidRPr="002E227F" w:rsidRDefault="002E227F" w:rsidP="001A0EDF">
      <w:pPr>
        <w:jc w:val="center"/>
        <w:rPr>
          <w:lang w:val="en-US"/>
        </w:rPr>
        <w:sectPr w:rsidR="009F20C9" w:rsidRPr="002E227F" w:rsidSect="001A0ED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566" w:bottom="568" w:left="426" w:header="11" w:footer="0" w:gutter="0"/>
          <w:cols w:space="720"/>
          <w:titlePg/>
          <w:docGrid w:linePitch="360"/>
        </w:sectPr>
      </w:pPr>
      <w:r>
        <w:rPr>
          <w:b/>
          <w:bCs/>
        </w:rPr>
        <w:t xml:space="preserve">                   </w:t>
      </w:r>
    </w:p>
    <w:p w:rsidR="002F1E79" w:rsidRPr="00D30856" w:rsidRDefault="002F1E79" w:rsidP="00D30856">
      <w:pPr>
        <w:ind w:right="141"/>
        <w:rPr>
          <w:lang w:val="en-US"/>
        </w:rPr>
      </w:pPr>
    </w:p>
    <w:sectPr w:rsidR="002F1E79" w:rsidRPr="00D30856" w:rsidSect="009F20C9">
      <w:type w:val="continuous"/>
      <w:pgSz w:w="11906" w:h="16838"/>
      <w:pgMar w:top="851" w:right="424" w:bottom="568" w:left="426" w:header="1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05" w:rsidRPr="00844A92" w:rsidRDefault="000D1B05" w:rsidP="00844A92">
      <w:r>
        <w:separator/>
      </w:r>
    </w:p>
  </w:endnote>
  <w:endnote w:type="continuationSeparator" w:id="0">
    <w:p w:rsidR="000D1B05" w:rsidRPr="00844A92" w:rsidRDefault="000D1B05" w:rsidP="0084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3" w:type="pct"/>
      <w:tblInd w:w="250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/>
    </w:tblPr>
    <w:tblGrid>
      <w:gridCol w:w="3404"/>
      <w:gridCol w:w="7510"/>
    </w:tblGrid>
    <w:tr w:rsidR="002E227F" w:rsidRPr="006C068D" w:rsidTr="002E227F">
      <w:trPr>
        <w:trHeight w:val="815"/>
      </w:trPr>
      <w:tc>
        <w:tcPr>
          <w:tcW w:w="3414" w:type="dxa"/>
        </w:tcPr>
        <w:p w:rsidR="002E227F" w:rsidRPr="004608C5" w:rsidRDefault="002E227F" w:rsidP="00B95DCD">
          <w:pPr>
            <w:pStyle w:val="ae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Технический организатор</w:t>
          </w:r>
          <w:r w:rsidRPr="004608C5">
            <w:rPr>
              <w:rFonts w:ascii="Century Gothic" w:hAnsi="Century Gothic"/>
              <w:b/>
              <w:sz w:val="22"/>
            </w:rPr>
            <w:t>:</w:t>
          </w:r>
        </w:p>
        <w:p w:rsidR="002E227F" w:rsidRPr="004608C5" w:rsidRDefault="001A0EDF" w:rsidP="00B95DCD">
          <w:pPr>
            <w:pStyle w:val="ae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noProof/>
              <w:sz w:val="22"/>
              <w:lang w:eastAsia="ru-RU"/>
            </w:rPr>
            <w:drawing>
              <wp:inline distT="0" distB="0" distL="0" distR="0">
                <wp:extent cx="1752600" cy="3714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9" w:type="dxa"/>
        </w:tcPr>
        <w:p w:rsidR="002E227F" w:rsidRPr="004608C5" w:rsidRDefault="00D30856" w:rsidP="00B95DCD">
          <w:pPr>
            <w:pStyle w:val="ae"/>
            <w:spacing w:line="360" w:lineRule="auto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    </w:t>
          </w:r>
          <w:r w:rsidR="002E227F" w:rsidRPr="004608C5">
            <w:rPr>
              <w:rFonts w:ascii="Century Gothic" w:hAnsi="Century Gothic"/>
              <w:b/>
              <w:sz w:val="22"/>
            </w:rPr>
            <w:t xml:space="preserve">ООО   «Смарт Фарм»                  </w:t>
          </w:r>
          <w:r>
            <w:rPr>
              <w:rFonts w:ascii="Century Gothic" w:hAnsi="Century Gothic"/>
              <w:b/>
              <w:sz w:val="22"/>
            </w:rPr>
            <w:t xml:space="preserve">        </w:t>
          </w:r>
          <w:r w:rsidR="002E227F" w:rsidRPr="004608C5">
            <w:rPr>
              <w:rFonts w:ascii="Century Gothic" w:hAnsi="Century Gothic"/>
              <w:b/>
              <w:sz w:val="22"/>
            </w:rPr>
            <w:t xml:space="preserve"> </w:t>
          </w:r>
          <w:r w:rsidR="002E227F" w:rsidRPr="006C068D">
            <w:rPr>
              <w:rFonts w:ascii="Century Gothic" w:hAnsi="Century Gothic"/>
              <w:b/>
              <w:sz w:val="22"/>
              <w:lang w:val="en-US"/>
            </w:rPr>
            <w:t>E</w:t>
          </w:r>
          <w:r w:rsidR="002E227F" w:rsidRPr="004608C5">
            <w:rPr>
              <w:rFonts w:ascii="Century Gothic" w:hAnsi="Century Gothic"/>
              <w:b/>
              <w:sz w:val="22"/>
            </w:rPr>
            <w:t>-</w:t>
          </w:r>
          <w:r w:rsidR="002E227F" w:rsidRPr="006C068D">
            <w:rPr>
              <w:rFonts w:ascii="Century Gothic" w:hAnsi="Century Gothic"/>
              <w:b/>
              <w:sz w:val="22"/>
              <w:lang w:val="en-US"/>
            </w:rPr>
            <w:t>mail</w:t>
          </w:r>
          <w:r w:rsidR="002E227F" w:rsidRPr="004608C5">
            <w:rPr>
              <w:rFonts w:ascii="Century Gothic" w:hAnsi="Century Gothic"/>
              <w:b/>
              <w:sz w:val="22"/>
            </w:rPr>
            <w:t xml:space="preserve">: </w:t>
          </w:r>
          <w:hyperlink r:id="rId2" w:history="1">
            <w:r w:rsidR="002E227F" w:rsidRPr="006C068D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info</w:t>
            </w:r>
            <w:r w:rsidR="002E227F" w:rsidRPr="004608C5">
              <w:rPr>
                <w:rStyle w:val="a8"/>
                <w:rFonts w:ascii="Century Gothic" w:hAnsi="Century Gothic"/>
                <w:b/>
                <w:sz w:val="22"/>
              </w:rPr>
              <w:t>@</w:t>
            </w:r>
            <w:r w:rsidR="002E227F" w:rsidRPr="006C068D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smph</w:t>
            </w:r>
            <w:r w:rsidR="002E227F" w:rsidRPr="004608C5">
              <w:rPr>
                <w:rStyle w:val="a8"/>
                <w:rFonts w:ascii="Century Gothic" w:hAnsi="Century Gothic"/>
                <w:b/>
                <w:sz w:val="22"/>
              </w:rPr>
              <w:t>.</w:t>
            </w:r>
            <w:r w:rsidR="002E227F" w:rsidRPr="006C068D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ru</w:t>
            </w:r>
          </w:hyperlink>
        </w:p>
        <w:p w:rsidR="002E227F" w:rsidRPr="004608C5" w:rsidRDefault="00D30856" w:rsidP="00D30856">
          <w:pPr>
            <w:pStyle w:val="ae"/>
            <w:spacing w:line="360" w:lineRule="auto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    </w:t>
          </w:r>
          <w:r w:rsidR="002E227F" w:rsidRPr="004608C5">
            <w:rPr>
              <w:rFonts w:ascii="Century Gothic" w:hAnsi="Century Gothic"/>
              <w:b/>
              <w:sz w:val="22"/>
            </w:rPr>
            <w:t xml:space="preserve">Тел.: +7 (812) </w:t>
          </w:r>
          <w:r>
            <w:rPr>
              <w:rFonts w:ascii="Century Gothic" w:hAnsi="Century Gothic"/>
              <w:b/>
              <w:sz w:val="22"/>
            </w:rPr>
            <w:t>715-21</w:t>
          </w:r>
          <w:r w:rsidR="002E227F" w:rsidRPr="004608C5">
            <w:rPr>
              <w:rFonts w:ascii="Century Gothic" w:hAnsi="Century Gothic"/>
              <w:b/>
              <w:sz w:val="22"/>
            </w:rPr>
            <w:t>-</w:t>
          </w:r>
          <w:r>
            <w:rPr>
              <w:rFonts w:ascii="Century Gothic" w:hAnsi="Century Gothic"/>
              <w:b/>
              <w:sz w:val="22"/>
            </w:rPr>
            <w:t>15</w:t>
          </w:r>
          <w:r w:rsidR="002E227F" w:rsidRPr="004608C5">
            <w:rPr>
              <w:rFonts w:ascii="Century Gothic" w:hAnsi="Century Gothic"/>
              <w:b/>
              <w:sz w:val="22"/>
            </w:rPr>
            <w:t xml:space="preserve">                </w:t>
          </w:r>
          <w:r>
            <w:rPr>
              <w:rFonts w:ascii="Century Gothic" w:hAnsi="Century Gothic"/>
              <w:b/>
              <w:sz w:val="22"/>
            </w:rPr>
            <w:t xml:space="preserve">        </w:t>
          </w:r>
          <w:r w:rsidR="002E227F" w:rsidRPr="004608C5">
            <w:rPr>
              <w:rFonts w:ascii="Century Gothic" w:hAnsi="Century Gothic"/>
              <w:b/>
              <w:sz w:val="22"/>
            </w:rPr>
            <w:t xml:space="preserve"> </w:t>
          </w:r>
          <w:hyperlink r:id="rId3" w:history="1">
            <w:r w:rsidR="002E227F" w:rsidRPr="00B73BC8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www</w:t>
            </w:r>
            <w:r w:rsidR="002E227F" w:rsidRPr="00B73BC8">
              <w:rPr>
                <w:rStyle w:val="a8"/>
                <w:rFonts w:ascii="Century Gothic" w:hAnsi="Century Gothic"/>
                <w:b/>
                <w:sz w:val="22"/>
              </w:rPr>
              <w:t>.</w:t>
            </w:r>
            <w:r w:rsidR="002E227F" w:rsidRPr="00B73BC8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smartpharm</w:t>
            </w:r>
            <w:r w:rsidR="002E227F" w:rsidRPr="00B73BC8">
              <w:rPr>
                <w:rStyle w:val="a8"/>
                <w:rFonts w:ascii="Century Gothic" w:hAnsi="Century Gothic"/>
                <w:b/>
                <w:sz w:val="22"/>
              </w:rPr>
              <w:t>.</w:t>
            </w:r>
            <w:r w:rsidR="002E227F" w:rsidRPr="00B73BC8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ru</w:t>
            </w:r>
          </w:hyperlink>
          <w:r w:rsidR="002E227F">
            <w:rPr>
              <w:rFonts w:ascii="Century Gothic" w:hAnsi="Century Gothic"/>
              <w:b/>
              <w:sz w:val="22"/>
            </w:rPr>
            <w:t xml:space="preserve"> </w:t>
          </w:r>
          <w:r w:rsidR="002E227F" w:rsidRPr="004608C5">
            <w:rPr>
              <w:rFonts w:ascii="Century Gothic" w:hAnsi="Century Gothic"/>
              <w:b/>
              <w:sz w:val="22"/>
            </w:rPr>
            <w:t xml:space="preserve">                          </w:t>
          </w:r>
        </w:p>
      </w:tc>
    </w:tr>
  </w:tbl>
  <w:p w:rsidR="002E227F" w:rsidRDefault="002E227F" w:rsidP="002E227F">
    <w:pPr>
      <w:pStyle w:val="ae"/>
      <w:ind w:left="42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2" w:type="pct"/>
      <w:tblInd w:w="-176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/>
    </w:tblPr>
    <w:tblGrid>
      <w:gridCol w:w="4051"/>
      <w:gridCol w:w="7284"/>
    </w:tblGrid>
    <w:tr w:rsidR="002E227F" w:rsidRPr="006C068D" w:rsidTr="00B95DCD">
      <w:trPr>
        <w:trHeight w:val="815"/>
      </w:trPr>
      <w:tc>
        <w:tcPr>
          <w:tcW w:w="3261" w:type="dxa"/>
        </w:tcPr>
        <w:p w:rsidR="002E227F" w:rsidRPr="004608C5" w:rsidRDefault="002E227F" w:rsidP="002E227F">
          <w:pPr>
            <w:pStyle w:val="ae"/>
            <w:ind w:left="602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Технический организатор</w:t>
          </w:r>
          <w:r w:rsidRPr="004608C5">
            <w:rPr>
              <w:rFonts w:ascii="Century Gothic" w:hAnsi="Century Gothic"/>
              <w:b/>
              <w:sz w:val="22"/>
            </w:rPr>
            <w:t>:</w:t>
          </w:r>
        </w:p>
        <w:p w:rsidR="002E227F" w:rsidRPr="004608C5" w:rsidRDefault="001A0EDF" w:rsidP="002E227F">
          <w:pPr>
            <w:pStyle w:val="ae"/>
            <w:ind w:left="602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noProof/>
              <w:sz w:val="22"/>
              <w:lang w:eastAsia="ru-RU"/>
            </w:rPr>
            <w:drawing>
              <wp:inline distT="0" distB="0" distL="0" distR="0">
                <wp:extent cx="1752600" cy="371475"/>
                <wp:effectExtent l="1905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7" w:type="dxa"/>
        </w:tcPr>
        <w:p w:rsidR="002E227F" w:rsidRPr="004608C5" w:rsidRDefault="002E227F" w:rsidP="002E227F">
          <w:pPr>
            <w:pStyle w:val="ae"/>
            <w:spacing w:line="360" w:lineRule="auto"/>
            <w:ind w:left="602"/>
            <w:rPr>
              <w:rFonts w:ascii="Century Gothic" w:hAnsi="Century Gothic"/>
              <w:b/>
              <w:sz w:val="22"/>
            </w:rPr>
          </w:pPr>
          <w:r w:rsidRPr="004608C5">
            <w:rPr>
              <w:rFonts w:ascii="Century Gothic" w:hAnsi="Century Gothic"/>
              <w:b/>
              <w:sz w:val="22"/>
            </w:rPr>
            <w:t xml:space="preserve">ООО   «Смарт Фарм»                   </w:t>
          </w:r>
          <w:r w:rsidRPr="006C068D">
            <w:rPr>
              <w:rFonts w:ascii="Century Gothic" w:hAnsi="Century Gothic"/>
              <w:b/>
              <w:sz w:val="22"/>
              <w:lang w:val="en-US"/>
            </w:rPr>
            <w:t>E</w:t>
          </w:r>
          <w:r w:rsidRPr="004608C5">
            <w:rPr>
              <w:rFonts w:ascii="Century Gothic" w:hAnsi="Century Gothic"/>
              <w:b/>
              <w:sz w:val="22"/>
            </w:rPr>
            <w:t>-</w:t>
          </w:r>
          <w:r w:rsidRPr="006C068D">
            <w:rPr>
              <w:rFonts w:ascii="Century Gothic" w:hAnsi="Century Gothic"/>
              <w:b/>
              <w:sz w:val="22"/>
              <w:lang w:val="en-US"/>
            </w:rPr>
            <w:t>mail</w:t>
          </w:r>
          <w:r w:rsidRPr="004608C5">
            <w:rPr>
              <w:rFonts w:ascii="Century Gothic" w:hAnsi="Century Gothic"/>
              <w:b/>
              <w:sz w:val="22"/>
            </w:rPr>
            <w:t xml:space="preserve">: </w:t>
          </w:r>
          <w:hyperlink r:id="rId2" w:history="1">
            <w:r w:rsidRPr="006C068D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info</w:t>
            </w:r>
            <w:r w:rsidRPr="004608C5">
              <w:rPr>
                <w:rStyle w:val="a8"/>
                <w:rFonts w:ascii="Century Gothic" w:hAnsi="Century Gothic"/>
                <w:b/>
                <w:sz w:val="22"/>
              </w:rPr>
              <w:t>@</w:t>
            </w:r>
            <w:r w:rsidRPr="006C068D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smph</w:t>
            </w:r>
            <w:r w:rsidRPr="004608C5">
              <w:rPr>
                <w:rStyle w:val="a8"/>
                <w:rFonts w:ascii="Century Gothic" w:hAnsi="Century Gothic"/>
                <w:b/>
                <w:sz w:val="22"/>
              </w:rPr>
              <w:t>.</w:t>
            </w:r>
            <w:r w:rsidRPr="006C068D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ru</w:t>
            </w:r>
          </w:hyperlink>
        </w:p>
        <w:p w:rsidR="002E227F" w:rsidRPr="004608C5" w:rsidRDefault="002E227F" w:rsidP="002E227F">
          <w:pPr>
            <w:pStyle w:val="ae"/>
            <w:spacing w:line="360" w:lineRule="auto"/>
            <w:ind w:left="602"/>
            <w:rPr>
              <w:rFonts w:ascii="Century Gothic" w:hAnsi="Century Gothic"/>
              <w:b/>
              <w:sz w:val="22"/>
            </w:rPr>
          </w:pPr>
          <w:r w:rsidRPr="004608C5">
            <w:rPr>
              <w:rFonts w:ascii="Century Gothic" w:hAnsi="Century Gothic"/>
              <w:b/>
              <w:sz w:val="22"/>
            </w:rPr>
            <w:t xml:space="preserve">Тел.: +7 (812) 931-80-50                 </w:t>
          </w:r>
          <w:hyperlink r:id="rId3" w:history="1">
            <w:r w:rsidRPr="00B73BC8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www</w:t>
            </w:r>
            <w:r w:rsidRPr="00B73BC8">
              <w:rPr>
                <w:rStyle w:val="a8"/>
                <w:rFonts w:ascii="Century Gothic" w:hAnsi="Century Gothic"/>
                <w:b/>
                <w:sz w:val="22"/>
              </w:rPr>
              <w:t>.</w:t>
            </w:r>
            <w:r w:rsidRPr="00B73BC8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smartpharm</w:t>
            </w:r>
            <w:r w:rsidRPr="00B73BC8">
              <w:rPr>
                <w:rStyle w:val="a8"/>
                <w:rFonts w:ascii="Century Gothic" w:hAnsi="Century Gothic"/>
                <w:b/>
                <w:sz w:val="22"/>
              </w:rPr>
              <w:t>.</w:t>
            </w:r>
            <w:r w:rsidRPr="00B73BC8">
              <w:rPr>
                <w:rStyle w:val="a8"/>
                <w:rFonts w:ascii="Century Gothic" w:hAnsi="Century Gothic"/>
                <w:b/>
                <w:sz w:val="22"/>
                <w:lang w:val="en-US"/>
              </w:rPr>
              <w:t>ru</w:t>
            </w:r>
          </w:hyperlink>
          <w:r>
            <w:rPr>
              <w:rFonts w:ascii="Century Gothic" w:hAnsi="Century Gothic"/>
              <w:b/>
              <w:sz w:val="22"/>
            </w:rPr>
            <w:t xml:space="preserve"> </w:t>
          </w:r>
          <w:r w:rsidRPr="004608C5">
            <w:rPr>
              <w:rFonts w:ascii="Century Gothic" w:hAnsi="Century Gothic"/>
              <w:b/>
              <w:sz w:val="22"/>
            </w:rPr>
            <w:t xml:space="preserve">                          </w:t>
          </w:r>
        </w:p>
      </w:tc>
    </w:tr>
  </w:tbl>
  <w:p w:rsidR="002E227F" w:rsidRDefault="002E227F" w:rsidP="002E22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05" w:rsidRPr="00844A92" w:rsidRDefault="000D1B05" w:rsidP="00844A92">
      <w:r>
        <w:separator/>
      </w:r>
    </w:p>
  </w:footnote>
  <w:footnote w:type="continuationSeparator" w:id="0">
    <w:p w:rsidR="000D1B05" w:rsidRPr="00844A92" w:rsidRDefault="000D1B05" w:rsidP="00844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92" w:rsidRDefault="00844A92" w:rsidP="00844A92">
    <w:pPr>
      <w:pStyle w:val="ac"/>
      <w:ind w:left="-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92" w:rsidRDefault="001A0EDF" w:rsidP="00844A92">
    <w:pPr>
      <w:pStyle w:val="ac"/>
      <w:ind w:left="-426"/>
    </w:pPr>
    <w:r>
      <w:rPr>
        <w:noProof/>
        <w:lang w:eastAsia="ru-RU"/>
      </w:rPr>
      <w:drawing>
        <wp:inline distT="0" distB="0" distL="0" distR="0">
          <wp:extent cx="7648575" cy="149542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492B79"/>
    <w:multiLevelType w:val="multilevel"/>
    <w:tmpl w:val="E36C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86B5C"/>
    <w:multiLevelType w:val="hybridMultilevel"/>
    <w:tmpl w:val="D2B0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2663F"/>
    <w:multiLevelType w:val="multilevel"/>
    <w:tmpl w:val="A9E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52E0A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FCB64D8"/>
    <w:multiLevelType w:val="hybridMultilevel"/>
    <w:tmpl w:val="8898C9CC"/>
    <w:lvl w:ilvl="0" w:tplc="913C4B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4BE193D"/>
    <w:multiLevelType w:val="hybridMultilevel"/>
    <w:tmpl w:val="C90AF8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16755A"/>
    <w:multiLevelType w:val="hybridMultilevel"/>
    <w:tmpl w:val="66542B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628855BB"/>
    <w:multiLevelType w:val="multilevel"/>
    <w:tmpl w:val="BA24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91809"/>
    <w:multiLevelType w:val="hybridMultilevel"/>
    <w:tmpl w:val="9C6C4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0201E3"/>
    <w:multiLevelType w:val="multilevel"/>
    <w:tmpl w:val="40D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BA"/>
    <w:rsid w:val="0002771F"/>
    <w:rsid w:val="00073CDF"/>
    <w:rsid w:val="000A5B3F"/>
    <w:rsid w:val="000C26F8"/>
    <w:rsid w:val="000C2930"/>
    <w:rsid w:val="000D1B05"/>
    <w:rsid w:val="001027A9"/>
    <w:rsid w:val="00105675"/>
    <w:rsid w:val="001A0EDF"/>
    <w:rsid w:val="001B0F36"/>
    <w:rsid w:val="001C3C39"/>
    <w:rsid w:val="001F2619"/>
    <w:rsid w:val="002770AC"/>
    <w:rsid w:val="002B21CA"/>
    <w:rsid w:val="002E227F"/>
    <w:rsid w:val="002F1E79"/>
    <w:rsid w:val="00352BE0"/>
    <w:rsid w:val="0039018C"/>
    <w:rsid w:val="00391AC7"/>
    <w:rsid w:val="00414F1F"/>
    <w:rsid w:val="00470028"/>
    <w:rsid w:val="004A3694"/>
    <w:rsid w:val="00516C20"/>
    <w:rsid w:val="005D248E"/>
    <w:rsid w:val="005F267C"/>
    <w:rsid w:val="005F71BC"/>
    <w:rsid w:val="00643384"/>
    <w:rsid w:val="006C3465"/>
    <w:rsid w:val="006D426C"/>
    <w:rsid w:val="00740891"/>
    <w:rsid w:val="007527C0"/>
    <w:rsid w:val="00755C1D"/>
    <w:rsid w:val="007903BA"/>
    <w:rsid w:val="007E6451"/>
    <w:rsid w:val="008142C9"/>
    <w:rsid w:val="00837638"/>
    <w:rsid w:val="00844A92"/>
    <w:rsid w:val="0086124A"/>
    <w:rsid w:val="00880997"/>
    <w:rsid w:val="008C4249"/>
    <w:rsid w:val="008F42F7"/>
    <w:rsid w:val="00923797"/>
    <w:rsid w:val="00933633"/>
    <w:rsid w:val="00935C29"/>
    <w:rsid w:val="009C0B7F"/>
    <w:rsid w:val="009F20C9"/>
    <w:rsid w:val="00A04B10"/>
    <w:rsid w:val="00A21A06"/>
    <w:rsid w:val="00A23479"/>
    <w:rsid w:val="00AA327C"/>
    <w:rsid w:val="00AB0457"/>
    <w:rsid w:val="00AF720E"/>
    <w:rsid w:val="00B049AF"/>
    <w:rsid w:val="00B7410C"/>
    <w:rsid w:val="00B77169"/>
    <w:rsid w:val="00B95DCD"/>
    <w:rsid w:val="00C767FE"/>
    <w:rsid w:val="00C82A51"/>
    <w:rsid w:val="00CA17AE"/>
    <w:rsid w:val="00D30856"/>
    <w:rsid w:val="00DB1AE6"/>
    <w:rsid w:val="00E34BA1"/>
    <w:rsid w:val="00E75FFC"/>
    <w:rsid w:val="00F35C14"/>
    <w:rsid w:val="00F57B5B"/>
    <w:rsid w:val="00FD01B0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0028"/>
    <w:pPr>
      <w:keepNext/>
      <w:suppressAutoHyphens w:val="0"/>
      <w:jc w:val="right"/>
      <w:outlineLvl w:val="0"/>
    </w:pPr>
    <w:rPr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470028"/>
    <w:pPr>
      <w:keepNext/>
      <w:suppressAutoHyphens w:val="0"/>
      <w:outlineLvl w:val="2"/>
    </w:pPr>
    <w:rPr>
      <w:b/>
      <w:sz w:val="28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</w:style>
  <w:style w:type="character" w:styleId="a8">
    <w:name w:val="Hyperlink"/>
    <w:uiPriority w:val="99"/>
    <w:rsid w:val="007903BA"/>
    <w:rPr>
      <w:color w:val="0000FF"/>
      <w:u w:val="single"/>
    </w:rPr>
  </w:style>
  <w:style w:type="character" w:customStyle="1" w:styleId="10">
    <w:name w:val="Заголовок 1 Знак"/>
    <w:link w:val="1"/>
    <w:rsid w:val="00470028"/>
    <w:rPr>
      <w:sz w:val="24"/>
    </w:rPr>
  </w:style>
  <w:style w:type="character" w:customStyle="1" w:styleId="30">
    <w:name w:val="Заголовок 3 Знак"/>
    <w:link w:val="3"/>
    <w:semiHidden/>
    <w:rsid w:val="00470028"/>
    <w:rPr>
      <w:b/>
      <w:sz w:val="28"/>
    </w:rPr>
  </w:style>
  <w:style w:type="paragraph" w:styleId="a9">
    <w:name w:val="Balloon Text"/>
    <w:basedOn w:val="a"/>
    <w:link w:val="aa"/>
    <w:rsid w:val="004A369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A3694"/>
    <w:rPr>
      <w:rFonts w:ascii="Tahoma" w:hAnsi="Tahoma" w:cs="Tahoma"/>
      <w:sz w:val="16"/>
      <w:szCs w:val="16"/>
      <w:lang w:eastAsia="ar-SA"/>
    </w:rPr>
  </w:style>
  <w:style w:type="paragraph" w:customStyle="1" w:styleId="14">
    <w:name w:val="Обычный1"/>
    <w:rsid w:val="00073CDF"/>
    <w:pPr>
      <w:snapToGrid w:val="0"/>
      <w:spacing w:line="288" w:lineRule="auto"/>
      <w:ind w:firstLine="709"/>
    </w:pPr>
  </w:style>
  <w:style w:type="paragraph" w:customStyle="1" w:styleId="Normal1">
    <w:name w:val="Normal1"/>
    <w:rsid w:val="00073CDF"/>
    <w:pPr>
      <w:snapToGrid w:val="0"/>
      <w:spacing w:line="288" w:lineRule="auto"/>
      <w:ind w:firstLine="709"/>
    </w:pPr>
  </w:style>
  <w:style w:type="character" w:styleId="ab">
    <w:name w:val="Strong"/>
    <w:uiPriority w:val="22"/>
    <w:qFormat/>
    <w:rsid w:val="00923797"/>
    <w:rPr>
      <w:b/>
      <w:bCs/>
    </w:rPr>
  </w:style>
  <w:style w:type="paragraph" w:styleId="ac">
    <w:name w:val="header"/>
    <w:basedOn w:val="a"/>
    <w:link w:val="ad"/>
    <w:rsid w:val="00844A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44A92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844A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44A9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pharm.ru" TargetMode="External"/><Relationship Id="rId2" Type="http://schemas.openxmlformats.org/officeDocument/2006/relationships/hyperlink" Target="mailto:info@smph.ru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artpharm.ru" TargetMode="External"/><Relationship Id="rId2" Type="http://schemas.openxmlformats.org/officeDocument/2006/relationships/hyperlink" Target="mailto:info@smph.r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Глубокоуважаемые господа</vt:lpstr>
    </vt:vector>
  </TitlesOfParts>
  <Company>Grizli777</Company>
  <LinksUpToDate>false</LinksUpToDate>
  <CharactersWithSpaces>2266</CharactersWithSpaces>
  <SharedDoc>false</SharedDoc>
  <HLinks>
    <vt:vector size="36" baseType="variant">
      <vt:variant>
        <vt:i4>4128777</vt:i4>
      </vt:variant>
      <vt:variant>
        <vt:i4>3</vt:i4>
      </vt:variant>
      <vt:variant>
        <vt:i4>0</vt:i4>
      </vt:variant>
      <vt:variant>
        <vt:i4>5</vt:i4>
      </vt:variant>
      <vt:variant>
        <vt:lpwstr>mailto:jn@smph.ru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mailto:v.mednikova@smph.ru</vt:lpwstr>
      </vt:variant>
      <vt:variant>
        <vt:lpwstr/>
      </vt:variant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http://www.smartpharm.ru/</vt:lpwstr>
      </vt:variant>
      <vt:variant>
        <vt:lpwstr/>
      </vt:variant>
      <vt:variant>
        <vt:i4>5898342</vt:i4>
      </vt:variant>
      <vt:variant>
        <vt:i4>6</vt:i4>
      </vt:variant>
      <vt:variant>
        <vt:i4>0</vt:i4>
      </vt:variant>
      <vt:variant>
        <vt:i4>5</vt:i4>
      </vt:variant>
      <vt:variant>
        <vt:lpwstr>mailto:info@smph.ru</vt:lpwstr>
      </vt:variant>
      <vt:variant>
        <vt:lpwstr/>
      </vt:variant>
      <vt:variant>
        <vt:i4>786497</vt:i4>
      </vt:variant>
      <vt:variant>
        <vt:i4>3</vt:i4>
      </vt:variant>
      <vt:variant>
        <vt:i4>0</vt:i4>
      </vt:variant>
      <vt:variant>
        <vt:i4>5</vt:i4>
      </vt:variant>
      <vt:variant>
        <vt:lpwstr>http://www.smartpharm.ru/</vt:lpwstr>
      </vt:variant>
      <vt:variant>
        <vt:lpwstr/>
      </vt:variant>
      <vt:variant>
        <vt:i4>5898342</vt:i4>
      </vt:variant>
      <vt:variant>
        <vt:i4>0</vt:i4>
      </vt:variant>
      <vt:variant>
        <vt:i4>0</vt:i4>
      </vt:variant>
      <vt:variant>
        <vt:i4>5</vt:i4>
      </vt:variant>
      <vt:variant>
        <vt:lpwstr>mailto:info@smph.ru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Глубокоуважаемые господа</dc:title>
  <dc:creator>Цветкова</dc:creator>
  <cp:lastModifiedBy>ЛЕША</cp:lastModifiedBy>
  <cp:revision>2</cp:revision>
  <cp:lastPrinted>2019-06-05T09:47:00Z</cp:lastPrinted>
  <dcterms:created xsi:type="dcterms:W3CDTF">2019-08-25T11:28:00Z</dcterms:created>
  <dcterms:modified xsi:type="dcterms:W3CDTF">2019-08-25T11:28:00Z</dcterms:modified>
</cp:coreProperties>
</file>