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2F" w:rsidRDefault="00641F2F" w:rsidP="00133498">
      <w:pPr>
        <w:rPr>
          <w:rFonts w:ascii="Verdana" w:eastAsia="Times New Roman" w:hAnsi="Verdana"/>
          <w:lang w:val="ru-RU"/>
        </w:rPr>
      </w:pPr>
      <w:bookmarkStart w:id="0" w:name="_GoBack"/>
      <w:bookmarkEnd w:id="0"/>
      <w:r>
        <w:rPr>
          <w:rFonts w:ascii="Verdana" w:eastAsia="Times New Roman" w:hAnsi="Verdana"/>
          <w:lang w:val="ru-RU"/>
        </w:rPr>
        <w:t>1</w:t>
      </w:r>
      <w:r w:rsidR="00551AEA" w:rsidRPr="00633E93">
        <w:rPr>
          <w:rFonts w:ascii="Verdana" w:eastAsia="Times New Roman" w:hAnsi="Verdana"/>
          <w:lang w:val="ru-RU"/>
        </w:rPr>
        <w:t>6</w:t>
      </w:r>
      <w:r>
        <w:rPr>
          <w:rFonts w:ascii="Verdana" w:eastAsia="Times New Roman" w:hAnsi="Verdana"/>
          <w:lang w:val="ru-RU"/>
        </w:rPr>
        <w:t>–1</w:t>
      </w:r>
      <w:r w:rsidR="00551AEA" w:rsidRPr="00633E93">
        <w:rPr>
          <w:rFonts w:ascii="Verdana" w:eastAsia="Times New Roman" w:hAnsi="Verdana"/>
          <w:lang w:val="ru-RU"/>
        </w:rPr>
        <w:t>7</w:t>
      </w:r>
      <w:r>
        <w:rPr>
          <w:rFonts w:ascii="Verdana" w:eastAsia="Times New Roman" w:hAnsi="Verdana"/>
          <w:lang w:val="ru-RU"/>
        </w:rPr>
        <w:t xml:space="preserve"> ноября, Москва</w:t>
      </w:r>
    </w:p>
    <w:p w:rsidR="00641F2F" w:rsidRDefault="00641F2F" w:rsidP="00133498">
      <w:pPr>
        <w:rPr>
          <w:rFonts w:ascii="Verdana" w:eastAsia="Times New Roman" w:hAnsi="Verdana"/>
          <w:lang w:val="ru-RU"/>
        </w:rPr>
      </w:pPr>
    </w:p>
    <w:p w:rsidR="00D33454" w:rsidRDefault="00641F2F" w:rsidP="00D33454">
      <w:pPr>
        <w:rPr>
          <w:rFonts w:ascii="Verdana" w:eastAsia="Times New Roman" w:hAnsi="Verdana"/>
          <w:b/>
          <w:lang w:val="ru-RU"/>
        </w:rPr>
      </w:pPr>
      <w:r w:rsidRPr="00641F2F">
        <w:rPr>
          <w:rFonts w:ascii="Verdana" w:eastAsia="Times New Roman" w:hAnsi="Verdana"/>
          <w:b/>
          <w:lang w:val="ru-RU"/>
        </w:rPr>
        <w:t xml:space="preserve">Промышленный </w:t>
      </w:r>
      <w:r w:rsidR="00133498" w:rsidRPr="00641F2F">
        <w:rPr>
          <w:rFonts w:ascii="Verdana" w:eastAsia="Times New Roman" w:hAnsi="Verdana"/>
          <w:b/>
          <w:lang w:val="ru-RU"/>
        </w:rPr>
        <w:t xml:space="preserve">хакатон </w:t>
      </w:r>
      <w:r w:rsidR="00133498" w:rsidRPr="00641F2F">
        <w:rPr>
          <w:rFonts w:ascii="Verdana" w:eastAsia="Times New Roman" w:hAnsi="Verdana"/>
          <w:b/>
        </w:rPr>
        <w:t>ProHack</w:t>
      </w:r>
      <w:r w:rsidR="00133498" w:rsidRPr="00641F2F">
        <w:rPr>
          <w:rFonts w:ascii="Verdana" w:eastAsia="Times New Roman" w:hAnsi="Verdana"/>
          <w:b/>
          <w:lang w:val="ru-RU"/>
        </w:rPr>
        <w:t xml:space="preserve"> 4.0</w:t>
      </w:r>
    </w:p>
    <w:p w:rsidR="00D33454" w:rsidRDefault="00D33454" w:rsidP="00D33454">
      <w:pPr>
        <w:rPr>
          <w:rFonts w:ascii="Verdana" w:eastAsia="Times New Roman" w:hAnsi="Verdana"/>
          <w:b/>
          <w:lang w:val="ru-RU"/>
        </w:rPr>
      </w:pPr>
    </w:p>
    <w:p w:rsidR="00D33454" w:rsidRPr="00D33454" w:rsidRDefault="00D33454" w:rsidP="00D33454">
      <w:pPr>
        <w:rPr>
          <w:rFonts w:ascii="Verdana" w:eastAsia="Times New Roman" w:hAnsi="Verdana"/>
          <w:b/>
          <w:lang w:val="ru-RU"/>
        </w:rPr>
      </w:pPr>
      <w:r>
        <w:rPr>
          <w:rFonts w:ascii="Verdana" w:hAnsi="Verdana"/>
          <w:i/>
          <w:sz w:val="20"/>
          <w:szCs w:val="20"/>
          <w:lang w:val="ru-RU"/>
        </w:rPr>
        <w:t>з</w:t>
      </w:r>
      <w:r w:rsidRPr="00D33454">
        <w:rPr>
          <w:rFonts w:ascii="Verdana" w:hAnsi="Verdana"/>
          <w:i/>
          <w:sz w:val="20"/>
          <w:szCs w:val="20"/>
          <w:lang w:val="ru-RU"/>
        </w:rPr>
        <w:t xml:space="preserve">адачи от промышленников, IoT, AI, </w:t>
      </w:r>
      <w:r w:rsidRPr="00D33454">
        <w:rPr>
          <w:rFonts w:ascii="Verdana" w:hAnsi="Verdana"/>
          <w:i/>
          <w:sz w:val="20"/>
          <w:szCs w:val="20"/>
        </w:rPr>
        <w:t>CV</w:t>
      </w:r>
      <w:r w:rsidRPr="00D33454">
        <w:rPr>
          <w:rFonts w:ascii="Verdana" w:hAnsi="Verdana"/>
          <w:i/>
          <w:sz w:val="20"/>
          <w:szCs w:val="20"/>
          <w:lang w:val="ru-RU"/>
        </w:rPr>
        <w:t>, blockchain, дроны, путевка в акселератор КРОК и другие плюшки</w:t>
      </w:r>
    </w:p>
    <w:p w:rsidR="00133498" w:rsidRPr="00641F2F" w:rsidRDefault="00133498" w:rsidP="00133498">
      <w:pPr>
        <w:rPr>
          <w:rFonts w:ascii="Verdana" w:eastAsia="Times New Roman" w:hAnsi="Verdana"/>
          <w:lang w:val="ru-RU"/>
        </w:rPr>
      </w:pPr>
    </w:p>
    <w:p w:rsidR="00133498" w:rsidRPr="00551AEA" w:rsidRDefault="00551AEA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>16</w:t>
      </w:r>
      <w:r w:rsidR="00133498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641F2F" w:rsidRPr="00551AEA">
        <w:rPr>
          <w:rFonts w:ascii="Arial" w:eastAsia="Times New Roman" w:hAnsi="Arial" w:cs="Arial"/>
          <w:sz w:val="20"/>
          <w:szCs w:val="20"/>
          <w:lang w:val="ru-RU"/>
        </w:rPr>
        <w:t>-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>17</w:t>
      </w:r>
      <w:r w:rsidR="00133498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ноября в Москве пройдёт промышленн</w:t>
      </w:r>
      <w:r w:rsidR="00641F2F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ый хакатон </w:t>
      </w:r>
      <w:r w:rsidR="00133498" w:rsidRPr="00551AEA">
        <w:rPr>
          <w:rFonts w:ascii="Arial" w:eastAsia="Times New Roman" w:hAnsi="Arial" w:cs="Arial"/>
          <w:sz w:val="20"/>
          <w:szCs w:val="20"/>
        </w:rPr>
        <w:t>ProHack</w:t>
      </w:r>
      <w:r w:rsidR="00133498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4.0. 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В финале ИТ-спринта команды </w:t>
      </w:r>
      <w:r w:rsidR="00133498" w:rsidRPr="00551AEA">
        <w:rPr>
          <w:rFonts w:ascii="Arial" w:eastAsia="Times New Roman" w:hAnsi="Arial" w:cs="Arial"/>
          <w:iCs/>
          <w:sz w:val="20"/>
          <w:szCs w:val="20"/>
          <w:lang w:val="ru-RU"/>
        </w:rPr>
        <w:t xml:space="preserve">при участии </w:t>
      </w:r>
      <w:r w:rsidRPr="00551AEA">
        <w:rPr>
          <w:rFonts w:ascii="Arial" w:eastAsia="Times New Roman" w:hAnsi="Arial" w:cs="Arial"/>
          <w:iCs/>
          <w:sz w:val="20"/>
          <w:szCs w:val="20"/>
          <w:lang w:val="ru-RU"/>
        </w:rPr>
        <w:t xml:space="preserve">отраслевых и технологических </w:t>
      </w:r>
      <w:r w:rsidR="00133498" w:rsidRPr="00551AEA">
        <w:rPr>
          <w:rFonts w:ascii="Arial" w:eastAsia="Times New Roman" w:hAnsi="Arial" w:cs="Arial"/>
          <w:iCs/>
          <w:sz w:val="20"/>
          <w:szCs w:val="20"/>
          <w:lang w:val="ru-RU"/>
        </w:rPr>
        <w:t xml:space="preserve">экспертов 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за 36 часов решат задачи крупнейших компаний страны с помощью </w:t>
      </w:r>
      <w:r w:rsidR="00133498" w:rsidRPr="00551AEA">
        <w:rPr>
          <w:rFonts w:ascii="Arial" w:hAnsi="Arial" w:cs="Arial"/>
          <w:sz w:val="20"/>
          <w:szCs w:val="20"/>
        </w:rPr>
        <w:t>IoT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, </w:t>
      </w:r>
      <w:r w:rsidR="00133498" w:rsidRPr="00551AEA">
        <w:rPr>
          <w:rFonts w:ascii="Arial" w:hAnsi="Arial" w:cs="Arial"/>
          <w:sz w:val="20"/>
          <w:szCs w:val="20"/>
        </w:rPr>
        <w:t>AI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, </w:t>
      </w:r>
      <w:r w:rsidR="00133498" w:rsidRPr="00551AEA">
        <w:rPr>
          <w:rFonts w:ascii="Arial" w:hAnsi="Arial" w:cs="Arial"/>
          <w:sz w:val="20"/>
          <w:szCs w:val="20"/>
        </w:rPr>
        <w:t>CV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, </w:t>
      </w:r>
      <w:r w:rsidR="00133498" w:rsidRPr="00551AEA">
        <w:rPr>
          <w:rFonts w:ascii="Arial" w:hAnsi="Arial" w:cs="Arial"/>
          <w:sz w:val="20"/>
          <w:szCs w:val="20"/>
        </w:rPr>
        <w:t>blockchain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, дронов и других инструментов индустрии 4.0. Организаторы хакатона </w:t>
      </w:r>
      <w:r w:rsidR="00641F2F" w:rsidRPr="00551AEA">
        <w:rPr>
          <w:rFonts w:ascii="Arial" w:hAnsi="Arial" w:cs="Arial"/>
          <w:sz w:val="20"/>
          <w:szCs w:val="20"/>
          <w:lang w:val="ru-RU"/>
        </w:rPr>
        <w:t>—</w:t>
      </w:r>
      <w:r w:rsidR="00133498" w:rsidRPr="00551AEA">
        <w:rPr>
          <w:rFonts w:ascii="Arial" w:hAnsi="Arial" w:cs="Arial"/>
          <w:sz w:val="20"/>
          <w:szCs w:val="20"/>
          <w:lang w:val="ru-RU"/>
        </w:rPr>
        <w:t xml:space="preserve"> КРОК и Сибур. Среди авторов задач —  </w:t>
      </w:r>
      <w:r w:rsidR="00133498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УралХим, ФосАгро, Газпромнефть, Норникель. 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133498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Зарегистрироваться </w:t>
      </w:r>
      <w:r w:rsidR="00641F2F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на хакатон 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и выбрать задачу для решения можно на сайте </w:t>
      </w:r>
      <w:hyperlink r:id="rId6" w:history="1"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</w:rPr>
          <w:t>www</w:t>
        </w:r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  <w:lang w:val="ru-RU"/>
          </w:rPr>
          <w:t>.</w:t>
        </w:r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</w:rPr>
          <w:t>prohack</w:t>
        </w:r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  <w:lang w:val="ru-RU"/>
          </w:rPr>
          <w:t>.</w:t>
        </w:r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</w:rPr>
          <w:t>croc</w:t>
        </w:r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  <w:lang w:val="ru-RU"/>
          </w:rPr>
          <w:t>.</w:t>
        </w:r>
        <w:r w:rsidRPr="00551AEA">
          <w:rPr>
            <w:rStyle w:val="a3"/>
            <w:rFonts w:ascii="Arial" w:hAnsi="Arial" w:cs="Arial"/>
            <w:color w:val="F36F23"/>
            <w:sz w:val="20"/>
            <w:szCs w:val="20"/>
            <w:shd w:val="clear" w:color="auto" w:fill="FFFFFF"/>
          </w:rPr>
          <w:t>ru</w:t>
        </w:r>
      </w:hyperlink>
      <w:r w:rsidRPr="00551AEA">
        <w:rPr>
          <w:rStyle w:val="a3"/>
          <w:rFonts w:ascii="Arial" w:hAnsi="Arial" w:cs="Arial"/>
          <w:color w:val="F36F23"/>
          <w:sz w:val="20"/>
          <w:szCs w:val="20"/>
          <w:shd w:val="clear" w:color="auto" w:fill="FFFFFF"/>
          <w:lang w:val="ru-RU"/>
        </w:rPr>
        <w:t xml:space="preserve"> </w:t>
      </w:r>
      <w:r w:rsidRPr="00551AEA">
        <w:rPr>
          <w:rFonts w:ascii="Arial" w:hAnsi="Arial" w:cs="Arial"/>
          <w:sz w:val="20"/>
          <w:szCs w:val="20"/>
          <w:lang w:val="ru-RU"/>
        </w:rPr>
        <w:t xml:space="preserve">до 25 октября. Призовой фонд хакатона </w:t>
      </w:r>
      <w:r w:rsidR="00641F2F" w:rsidRPr="00551AEA">
        <w:rPr>
          <w:rFonts w:ascii="Arial" w:hAnsi="Arial" w:cs="Arial"/>
          <w:sz w:val="20"/>
          <w:szCs w:val="20"/>
          <w:lang w:val="ru-RU"/>
        </w:rPr>
        <w:t xml:space="preserve">— </w:t>
      </w:r>
      <w:r w:rsidRPr="00551AEA">
        <w:rPr>
          <w:rFonts w:ascii="Arial" w:hAnsi="Arial" w:cs="Arial"/>
          <w:sz w:val="20"/>
          <w:szCs w:val="20"/>
          <w:lang w:val="ru-RU"/>
        </w:rPr>
        <w:t xml:space="preserve">450 тысяч рублей.  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133498" w:rsidRPr="00551AEA" w:rsidRDefault="00133498" w:rsidP="00D33454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b/>
          <w:sz w:val="20"/>
          <w:szCs w:val="20"/>
          <w:lang w:val="ru-RU"/>
        </w:rPr>
        <w:t>Для кого?</w:t>
      </w:r>
    </w:p>
    <w:p w:rsidR="00133498" w:rsidRPr="00EB41DB" w:rsidRDefault="00133498" w:rsidP="00D3345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1AEA">
        <w:rPr>
          <w:rFonts w:ascii="Arial" w:hAnsi="Arial" w:cs="Arial"/>
          <w:sz w:val="20"/>
          <w:szCs w:val="20"/>
          <w:lang w:val="ru-RU"/>
        </w:rPr>
        <w:t xml:space="preserve">Подать заявку на участие в хакатоне могут как команды, так и отдельные разработчики, </w:t>
      </w:r>
      <w:r w:rsidRPr="00551AEA">
        <w:rPr>
          <w:rFonts w:ascii="Arial" w:hAnsi="Arial" w:cs="Arial"/>
          <w:sz w:val="20"/>
          <w:szCs w:val="20"/>
        </w:rPr>
        <w:t>web</w:t>
      </w:r>
      <w:r w:rsidRPr="00551AEA">
        <w:rPr>
          <w:rFonts w:ascii="Arial" w:hAnsi="Arial" w:cs="Arial"/>
          <w:sz w:val="20"/>
          <w:szCs w:val="20"/>
          <w:lang w:val="ru-RU"/>
        </w:rPr>
        <w:t>-дизайнеры, аналитики, инженеры и другие специалисты</w:t>
      </w:r>
      <w:r w:rsidR="00633E93">
        <w:rPr>
          <w:rFonts w:ascii="Arial" w:hAnsi="Arial" w:cs="Arial"/>
          <w:sz w:val="20"/>
          <w:szCs w:val="20"/>
          <w:lang w:val="ru-RU"/>
        </w:rPr>
        <w:t xml:space="preserve">, </w:t>
      </w:r>
      <w:r w:rsidR="00600E8D">
        <w:rPr>
          <w:rFonts w:ascii="Arial" w:hAnsi="Arial" w:cs="Arial"/>
          <w:sz w:val="20"/>
          <w:szCs w:val="20"/>
          <w:lang w:val="ru-RU"/>
        </w:rPr>
        <w:t>нацеленные на решение задач</w:t>
      </w:r>
      <w:r w:rsidRPr="00551AEA">
        <w:rPr>
          <w:rFonts w:ascii="Arial" w:hAnsi="Arial" w:cs="Arial"/>
          <w:sz w:val="20"/>
          <w:szCs w:val="20"/>
          <w:lang w:val="ru-RU"/>
        </w:rPr>
        <w:t xml:space="preserve"> в промышленном секторе. Индивидуальным участникам организаторы хакатона помогут объединиться в команды. </w:t>
      </w:r>
      <w:r w:rsidR="00EB41DB">
        <w:rPr>
          <w:rFonts w:ascii="Arial" w:hAnsi="Arial" w:cs="Arial"/>
          <w:sz w:val="20"/>
          <w:szCs w:val="20"/>
          <w:lang w:val="ru-RU"/>
        </w:rPr>
        <w:t xml:space="preserve">Для специалистов, которые только начинают свой путь в </w:t>
      </w:r>
      <w:r w:rsidR="00EB41DB">
        <w:rPr>
          <w:rFonts w:ascii="Arial" w:hAnsi="Arial" w:cs="Arial"/>
          <w:sz w:val="20"/>
          <w:szCs w:val="20"/>
        </w:rPr>
        <w:t>IT</w:t>
      </w:r>
      <w:r w:rsidR="00EB41DB">
        <w:rPr>
          <w:rFonts w:ascii="Arial" w:hAnsi="Arial" w:cs="Arial"/>
          <w:sz w:val="20"/>
          <w:szCs w:val="20"/>
          <w:lang w:val="ru-RU"/>
        </w:rPr>
        <w:t>,</w:t>
      </w:r>
      <w:r w:rsidR="00EB41DB" w:rsidRPr="00633E93">
        <w:rPr>
          <w:rFonts w:ascii="Arial" w:hAnsi="Arial" w:cs="Arial"/>
          <w:sz w:val="20"/>
          <w:szCs w:val="20"/>
          <w:lang w:val="ru-RU"/>
        </w:rPr>
        <w:t xml:space="preserve"> </w:t>
      </w:r>
      <w:r w:rsidR="00EB41DB">
        <w:rPr>
          <w:rFonts w:ascii="Arial" w:hAnsi="Arial" w:cs="Arial"/>
          <w:sz w:val="20"/>
          <w:szCs w:val="20"/>
          <w:lang w:val="ru-RU"/>
        </w:rPr>
        <w:t>предусмотрена отдельная студенческая номинация.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133498" w:rsidRPr="00551AEA" w:rsidRDefault="00133498" w:rsidP="00D33454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b/>
          <w:sz w:val="20"/>
          <w:szCs w:val="20"/>
          <w:lang w:val="ru-RU"/>
        </w:rPr>
        <w:t>Какие будут задачи?</w:t>
      </w:r>
    </w:p>
    <w:p w:rsidR="00AF3F02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>Командам предстоит решить реальные бизнес-кейсы промышленных предприятий с помощью интернета вещей, видеоаналитики, искусственного интеллекта, блокчейн, дронов и других технологий индустрии 4.0.</w:t>
      </w:r>
      <w:r w:rsidRPr="00551AEA">
        <w:rPr>
          <w:rFonts w:ascii="Arial" w:eastAsia="Times New Roman" w:hAnsi="Arial" w:cs="Arial"/>
          <w:sz w:val="20"/>
          <w:szCs w:val="20"/>
        </w:rPr>
        <w:t> </w:t>
      </w:r>
      <w:r w:rsidR="00641F2F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Некоторые задачи </w:t>
      </w:r>
      <w:hyperlink r:id="rId7" w:anchor="rec125587584" w:history="1">
        <w:r w:rsidR="00641F2F" w:rsidRPr="00551AEA">
          <w:rPr>
            <w:rStyle w:val="a3"/>
            <w:rFonts w:ascii="Arial" w:eastAsia="Times New Roman" w:hAnsi="Arial" w:cs="Arial"/>
            <w:sz w:val="20"/>
            <w:szCs w:val="20"/>
            <w:lang w:val="ru-RU"/>
          </w:rPr>
          <w:t>уже опубликованы</w:t>
        </w:r>
      </w:hyperlink>
      <w:r w:rsidR="00641F2F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</w:p>
    <w:p w:rsidR="00641F2F" w:rsidRPr="00551AEA" w:rsidRDefault="00641F2F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641F2F" w:rsidRPr="00551AEA" w:rsidRDefault="00641F2F" w:rsidP="00D3345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>Например, с</w:t>
      </w:r>
      <w:r w:rsidRPr="00551AEA">
        <w:rPr>
          <w:rFonts w:ascii="Arial" w:hAnsi="Arial" w:cs="Arial"/>
          <w:sz w:val="20"/>
          <w:szCs w:val="20"/>
          <w:lang w:val="ru-RU"/>
        </w:rPr>
        <w:t xml:space="preserve">реди уже заявленных кейсов — контроль за наличием средств индивидуальной защиты с помощью видеоаналитики, возможность применения машинного зрения для распознавания дефектов на поверхности металла и выявление аномалии в работе оборудования при помощи </w:t>
      </w:r>
      <w:r w:rsidR="00EB41DB">
        <w:rPr>
          <w:rFonts w:ascii="Arial" w:hAnsi="Arial" w:cs="Arial"/>
          <w:sz w:val="20"/>
          <w:szCs w:val="20"/>
          <w:lang w:val="ru-RU"/>
        </w:rPr>
        <w:t>анализа исторических данных</w:t>
      </w:r>
      <w:r w:rsidRPr="00551AEA">
        <w:rPr>
          <w:rFonts w:ascii="Arial" w:hAnsi="Arial" w:cs="Arial"/>
          <w:sz w:val="20"/>
          <w:szCs w:val="20"/>
          <w:lang w:val="ru-RU"/>
        </w:rPr>
        <w:t>.</w:t>
      </w:r>
    </w:p>
    <w:p w:rsidR="00AF3F02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AF3F02" w:rsidRPr="00551AEA" w:rsidRDefault="00AF3F02" w:rsidP="00D33454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b/>
          <w:sz w:val="20"/>
          <w:szCs w:val="20"/>
          <w:lang w:val="ru-RU"/>
        </w:rPr>
        <w:t xml:space="preserve">Что в технологическом стеке? </w:t>
      </w:r>
    </w:p>
    <w:p w:rsidR="00133498" w:rsidRPr="00551AEA" w:rsidRDefault="00AF3F02" w:rsidP="00D33454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414141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>Технологический стек хакатона будет развиваться по мере поступления новых задач. Например, проверить свои гипотезы и апробировать разработанные прототипы участники смогут с помощью гибкой и масштабируемой «песочницы» на основе платформы</w:t>
      </w:r>
      <w:r w:rsidRPr="00551AE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hyperlink r:id="rId8" w:history="1">
        <w:r w:rsidRPr="00551AEA">
          <w:rPr>
            <w:rStyle w:val="a3"/>
            <w:rFonts w:ascii="Arial" w:hAnsi="Arial" w:cs="Arial"/>
            <w:sz w:val="20"/>
            <w:szCs w:val="20"/>
            <w:lang w:val="ru-RU" w:eastAsia="ru-RU"/>
          </w:rPr>
          <w:t>КРОК Облачные сервисы</w:t>
        </w:r>
      </w:hyperlink>
      <w:r w:rsidRPr="00551AEA">
        <w:rPr>
          <w:rFonts w:ascii="Arial" w:eastAsia="Times New Roman" w:hAnsi="Arial" w:cs="Arial"/>
          <w:color w:val="414141"/>
          <w:sz w:val="20"/>
          <w:szCs w:val="20"/>
          <w:lang w:val="ru-RU"/>
        </w:rPr>
        <w:t xml:space="preserve">. 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Задачи по блокчейн-тематике можно будет решить с использованием блокчейн-фреймворка </w:t>
      </w:r>
      <w:hyperlink r:id="rId9" w:history="1">
        <w:r w:rsidRPr="00551AEA">
          <w:rPr>
            <w:rStyle w:val="a3"/>
            <w:rFonts w:ascii="Arial" w:eastAsia="Times New Roman" w:hAnsi="Arial" w:cs="Arial"/>
            <w:sz w:val="20"/>
            <w:szCs w:val="20"/>
          </w:rPr>
          <w:t>Exonum</w:t>
        </w:r>
      </w:hyperlink>
      <w:r w:rsidRPr="00551AEA">
        <w:rPr>
          <w:rFonts w:ascii="Arial" w:eastAsia="Times New Roman" w:hAnsi="Arial" w:cs="Arial"/>
          <w:color w:val="414141"/>
          <w:sz w:val="20"/>
          <w:szCs w:val="20"/>
          <w:lang w:val="ru-RU"/>
        </w:rPr>
        <w:t xml:space="preserve"> 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от </w:t>
      </w:r>
      <w:r w:rsidRPr="00551AEA">
        <w:rPr>
          <w:rFonts w:ascii="Arial" w:eastAsia="Times New Roman" w:hAnsi="Arial" w:cs="Arial"/>
          <w:sz w:val="20"/>
          <w:szCs w:val="20"/>
        </w:rPr>
        <w:t>Bitfury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>. Также к</w:t>
      </w:r>
      <w:r w:rsidRPr="00551AEA">
        <w:rPr>
          <w:rFonts w:ascii="Arial" w:eastAsia="Times New Roman" w:hAnsi="Arial" w:cs="Arial"/>
          <w:sz w:val="20"/>
          <w:szCs w:val="20"/>
        </w:rPr>
        <w:t> 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техническим партнерам присоединились </w:t>
      </w:r>
      <w:r w:rsidRPr="00551AEA">
        <w:rPr>
          <w:rFonts w:ascii="Arial" w:hAnsi="Arial" w:cs="Arial"/>
          <w:sz w:val="20"/>
          <w:szCs w:val="20"/>
          <w:lang w:val="ru-RU" w:eastAsia="ru-RU"/>
        </w:rPr>
        <w:t>Cisco (</w:t>
      </w:r>
      <w:hyperlink r:id="rId10" w:history="1">
        <w:r w:rsidRPr="00551AEA">
          <w:rPr>
            <w:rStyle w:val="a3"/>
            <w:rFonts w:ascii="Arial" w:hAnsi="Arial" w:cs="Arial"/>
            <w:sz w:val="20"/>
            <w:szCs w:val="20"/>
            <w:lang w:val="ru-RU" w:eastAsia="ru-RU"/>
          </w:rPr>
          <w:t>индустриальный Wifi</w:t>
        </w:r>
      </w:hyperlink>
      <w:r w:rsidRPr="00551AEA">
        <w:rPr>
          <w:rFonts w:ascii="Arial" w:hAnsi="Arial" w:cs="Arial"/>
          <w:sz w:val="20"/>
          <w:szCs w:val="20"/>
          <w:lang w:val="ru-RU" w:eastAsia="ru-RU"/>
        </w:rPr>
        <w:t xml:space="preserve">, сеть </w:t>
      </w:r>
      <w:hyperlink r:id="rId11" w:history="1">
        <w:r w:rsidRPr="00551AEA">
          <w:rPr>
            <w:rStyle w:val="a3"/>
            <w:rFonts w:ascii="Arial" w:hAnsi="Arial" w:cs="Arial"/>
            <w:sz w:val="20"/>
            <w:szCs w:val="20"/>
            <w:lang w:eastAsia="ru-RU"/>
          </w:rPr>
          <w:t>LoRaWAN</w:t>
        </w:r>
      </w:hyperlink>
      <w:r w:rsidRPr="00551AEA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hyperlink r:id="rId12" w:history="1">
        <w:r w:rsidRPr="00551AEA">
          <w:rPr>
            <w:rStyle w:val="a3"/>
            <w:rFonts w:ascii="Arial" w:hAnsi="Arial" w:cs="Arial"/>
            <w:sz w:val="20"/>
            <w:szCs w:val="20"/>
            <w:lang w:eastAsia="ru-RU"/>
          </w:rPr>
          <w:t>IoT</w:t>
        </w:r>
        <w:r w:rsidRPr="00551AEA">
          <w:rPr>
            <w:rStyle w:val="a3"/>
            <w:rFonts w:ascii="Arial" w:hAnsi="Arial" w:cs="Arial"/>
            <w:sz w:val="20"/>
            <w:szCs w:val="20"/>
            <w:lang w:val="ru-RU" w:eastAsia="ru-RU"/>
          </w:rPr>
          <w:t xml:space="preserve">-платформа </w:t>
        </w:r>
        <w:r w:rsidRPr="00551AEA">
          <w:rPr>
            <w:rStyle w:val="a3"/>
            <w:rFonts w:ascii="Arial" w:hAnsi="Arial" w:cs="Arial"/>
            <w:sz w:val="20"/>
            <w:szCs w:val="20"/>
            <w:lang w:eastAsia="ru-RU"/>
          </w:rPr>
          <w:t>Cisco</w:t>
        </w:r>
        <w:r w:rsidRPr="00551AEA">
          <w:rPr>
            <w:rStyle w:val="a3"/>
            <w:rFonts w:ascii="Arial" w:hAnsi="Arial" w:cs="Arial"/>
            <w:sz w:val="20"/>
            <w:szCs w:val="20"/>
            <w:lang w:val="ru-RU" w:eastAsia="ru-RU"/>
          </w:rPr>
          <w:t xml:space="preserve"> </w:t>
        </w:r>
        <w:r w:rsidRPr="00551AEA">
          <w:rPr>
            <w:rStyle w:val="a3"/>
            <w:rFonts w:ascii="Arial" w:hAnsi="Arial" w:cs="Arial"/>
            <w:sz w:val="20"/>
            <w:szCs w:val="20"/>
            <w:lang w:eastAsia="ru-RU"/>
          </w:rPr>
          <w:t>Kinetic</w:t>
        </w:r>
      </w:hyperlink>
      <w:r w:rsidRPr="00551AEA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hyperlink r:id="rId13" w:history="1">
        <w:r w:rsidRPr="00551AEA">
          <w:rPr>
            <w:rStyle w:val="a3"/>
            <w:rFonts w:ascii="Arial" w:hAnsi="Arial" w:cs="Arial"/>
            <w:sz w:val="20"/>
            <w:szCs w:val="20"/>
            <w:lang w:val="ru-RU" w:eastAsia="ru-RU"/>
          </w:rPr>
          <w:t>видеонаблюдение Cisco VSM</w:t>
        </w:r>
      </w:hyperlink>
      <w:r w:rsidRPr="00551AEA">
        <w:rPr>
          <w:rFonts w:ascii="Arial" w:hAnsi="Arial" w:cs="Arial"/>
          <w:sz w:val="20"/>
          <w:szCs w:val="20"/>
          <w:lang w:val="ru-RU" w:eastAsia="ru-RU"/>
        </w:rPr>
        <w:t xml:space="preserve">) и 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компания </w:t>
      </w:r>
      <w:hyperlink r:id="rId14" w:history="1">
        <w:r w:rsidRPr="00551AEA">
          <w:rPr>
            <w:rStyle w:val="a3"/>
            <w:rFonts w:ascii="Arial" w:eastAsia="Times New Roman" w:hAnsi="Arial" w:cs="Arial"/>
            <w:sz w:val="20"/>
            <w:szCs w:val="20"/>
          </w:rPr>
          <w:t>Citrix</w:t>
        </w:r>
      </w:hyperlink>
      <w:r w:rsidRPr="00551AEA">
        <w:rPr>
          <w:rFonts w:ascii="Arial" w:eastAsia="Times New Roman" w:hAnsi="Arial" w:cs="Arial"/>
          <w:color w:val="414141"/>
          <w:sz w:val="20"/>
          <w:szCs w:val="20"/>
          <w:lang w:val="ru-RU"/>
        </w:rPr>
        <w:t>.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b/>
          <w:sz w:val="20"/>
          <w:szCs w:val="20"/>
          <w:lang w:val="ru-RU"/>
        </w:rPr>
        <w:t>Что получат победители?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Победители хакатона получат денежные призы и сертификаты на обучение по запуску и развитию </w:t>
      </w:r>
      <w:r w:rsidRPr="00551AEA">
        <w:rPr>
          <w:rFonts w:ascii="Arial" w:eastAsia="Times New Roman" w:hAnsi="Arial" w:cs="Arial"/>
          <w:sz w:val="20"/>
          <w:szCs w:val="20"/>
        </w:rPr>
        <w:t>IT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-продуктов в Акселераторе КРОК. </w:t>
      </w:r>
      <w:r w:rsidR="00EB41DB">
        <w:rPr>
          <w:rFonts w:ascii="Arial" w:eastAsia="Times New Roman" w:hAnsi="Arial" w:cs="Arial"/>
          <w:sz w:val="20"/>
          <w:szCs w:val="20"/>
          <w:lang w:val="ru-RU"/>
        </w:rPr>
        <w:t>Общий п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>ризовой фонд составит 450 тысяч рублей.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133498" w:rsidRPr="00551AEA" w:rsidRDefault="00133498" w:rsidP="00D33454">
      <w:pPr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b/>
          <w:sz w:val="20"/>
          <w:szCs w:val="20"/>
          <w:lang w:val="ru-RU"/>
        </w:rPr>
        <w:t>Как попасть на хакатон?</w:t>
      </w:r>
    </w:p>
    <w:p w:rsidR="00133498" w:rsidRPr="00551AEA" w:rsidRDefault="00133498" w:rsidP="00D33454">
      <w:p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Собрать команду и </w:t>
      </w:r>
      <w:hyperlink r:id="rId15" w:history="1">
        <w:r w:rsidRPr="00551AEA">
          <w:rPr>
            <w:rStyle w:val="a3"/>
            <w:rFonts w:ascii="Arial" w:eastAsia="Times New Roman" w:hAnsi="Arial" w:cs="Arial"/>
            <w:sz w:val="20"/>
            <w:szCs w:val="20"/>
            <w:lang w:val="ru-RU"/>
          </w:rPr>
          <w:t>зарегистрироваться на сайте</w:t>
        </w:r>
      </w:hyperlink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до 25 октября включительно.</w:t>
      </w:r>
      <w:r w:rsidRPr="00551AEA">
        <w:rPr>
          <w:rFonts w:ascii="Arial" w:eastAsia="Times New Roman" w:hAnsi="Arial" w:cs="Arial"/>
          <w:sz w:val="20"/>
          <w:szCs w:val="20"/>
        </w:rPr>
        <w:t> </w:t>
      </w:r>
    </w:p>
    <w:p w:rsidR="00133498" w:rsidRPr="00551AEA" w:rsidRDefault="00133498" w:rsidP="00D3345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Если не с кем пойти, можно найти команду в </w:t>
      </w:r>
      <w:hyperlink r:id="rId16" w:history="1">
        <w:r w:rsidRPr="00551AEA">
          <w:rPr>
            <w:rStyle w:val="a3"/>
            <w:rFonts w:ascii="Arial" w:eastAsia="Times New Roman" w:hAnsi="Arial" w:cs="Arial"/>
            <w:sz w:val="20"/>
            <w:szCs w:val="20"/>
            <w:lang w:val="ru-RU"/>
          </w:rPr>
          <w:t>обсуждении ВК</w:t>
        </w:r>
      </w:hyperlink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или</w:t>
      </w:r>
      <w:r w:rsidR="00AF3F02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пишите напрямую </w:t>
      </w:r>
      <w:r w:rsidR="00AF3F02" w:rsidRPr="00551AEA">
        <w:rPr>
          <w:rFonts w:ascii="Arial" w:hAnsi="Arial" w:cs="Arial"/>
          <w:sz w:val="20"/>
          <w:szCs w:val="20"/>
          <w:lang w:val="ru-RU"/>
        </w:rPr>
        <w:t xml:space="preserve">организаторам на </w:t>
      </w:r>
      <w:hyperlink r:id="rId17" w:history="1">
        <w:r w:rsidR="00AF3F02" w:rsidRPr="00551AEA">
          <w:rPr>
            <w:rStyle w:val="a3"/>
            <w:rFonts w:ascii="Arial" w:hAnsi="Arial" w:cs="Arial"/>
            <w:sz w:val="20"/>
            <w:szCs w:val="20"/>
          </w:rPr>
          <w:t>prohack</w:t>
        </w:r>
        <w:r w:rsidR="00AF3F02" w:rsidRPr="00551AEA">
          <w:rPr>
            <w:rStyle w:val="a3"/>
            <w:rFonts w:ascii="Arial" w:hAnsi="Arial" w:cs="Arial"/>
            <w:sz w:val="20"/>
            <w:szCs w:val="20"/>
            <w:lang w:val="ru-RU"/>
          </w:rPr>
          <w:t>@</w:t>
        </w:r>
        <w:r w:rsidR="00AF3F02" w:rsidRPr="00551AEA">
          <w:rPr>
            <w:rStyle w:val="a3"/>
            <w:rFonts w:ascii="Arial" w:hAnsi="Arial" w:cs="Arial"/>
            <w:sz w:val="20"/>
            <w:szCs w:val="20"/>
          </w:rPr>
          <w:t>croc</w:t>
        </w:r>
        <w:r w:rsidR="00AF3F02" w:rsidRPr="00551AEA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AF3F02" w:rsidRPr="00551AEA">
          <w:rPr>
            <w:rStyle w:val="a3"/>
            <w:rFonts w:ascii="Arial" w:hAnsi="Arial" w:cs="Arial"/>
            <w:sz w:val="20"/>
            <w:szCs w:val="20"/>
          </w:rPr>
          <w:t>ru</w:t>
        </w:r>
      </w:hyperlink>
      <w:r w:rsidR="00AF3F02" w:rsidRPr="00551AEA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33498" w:rsidRPr="00551AEA" w:rsidRDefault="00133498" w:rsidP="00133498">
      <w:pPr>
        <w:rPr>
          <w:rFonts w:ascii="Arial" w:eastAsia="Times New Roman" w:hAnsi="Arial" w:cs="Arial"/>
          <w:sz w:val="20"/>
          <w:szCs w:val="20"/>
          <w:lang w:val="ru-RU"/>
        </w:rPr>
      </w:pPr>
    </w:p>
    <w:p w:rsidR="00133498" w:rsidRDefault="00133498" w:rsidP="00133498">
      <w:pPr>
        <w:rPr>
          <w:rFonts w:ascii="Verdana" w:eastAsia="Times New Roman" w:hAnsi="Verdana"/>
          <w:sz w:val="20"/>
          <w:szCs w:val="20"/>
          <w:lang w:val="ru-RU"/>
        </w:rPr>
      </w:pPr>
      <w:r w:rsidRPr="00551AEA">
        <w:rPr>
          <w:rFonts w:ascii="Arial" w:eastAsia="Times New Roman" w:hAnsi="Arial" w:cs="Arial"/>
          <w:sz w:val="20"/>
          <w:szCs w:val="20"/>
        </w:rPr>
        <w:t>ProHack</w:t>
      </w:r>
      <w:r w:rsidR="00641F2F"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4.0 пройдёт в офисе КРОК</w:t>
      </w:r>
      <w:r w:rsidRPr="00551AEA">
        <w:rPr>
          <w:rFonts w:ascii="Arial" w:eastAsia="Times New Roman" w:hAnsi="Arial" w:cs="Arial"/>
          <w:sz w:val="20"/>
          <w:szCs w:val="20"/>
          <w:lang w:val="ru-RU"/>
        </w:rPr>
        <w:t xml:space="preserve"> по адресу:</w:t>
      </w:r>
      <w:r w:rsidR="00641F2F">
        <w:rPr>
          <w:rFonts w:ascii="Verdana" w:eastAsia="Times New Roman" w:hAnsi="Verdana"/>
          <w:sz w:val="20"/>
          <w:szCs w:val="20"/>
          <w:lang w:val="ru-RU"/>
        </w:rPr>
        <w:br/>
      </w:r>
      <w:r w:rsidRPr="00641F2F">
        <w:rPr>
          <w:rFonts w:ascii="Verdana" w:eastAsia="Times New Roman" w:hAnsi="Verdana"/>
          <w:sz w:val="20"/>
          <w:szCs w:val="20"/>
          <w:lang w:val="ru-RU"/>
        </w:rPr>
        <w:t xml:space="preserve"> г. Москва, ул. Волочаевская, д. 5, корп. 1.</w:t>
      </w:r>
    </w:p>
    <w:p w:rsidR="00641F2F" w:rsidRPr="00641F2F" w:rsidRDefault="00641F2F" w:rsidP="00133498">
      <w:pPr>
        <w:rPr>
          <w:rFonts w:ascii="Verdana" w:eastAsia="Times New Roman" w:hAnsi="Verdana"/>
          <w:sz w:val="20"/>
          <w:szCs w:val="20"/>
          <w:lang w:val="ru-RU"/>
        </w:rPr>
      </w:pPr>
    </w:p>
    <w:p w:rsidR="00713551" w:rsidRPr="00AF3F02" w:rsidRDefault="00713551" w:rsidP="00133498">
      <w:pPr>
        <w:rPr>
          <w:rFonts w:ascii="Verdana" w:hAnsi="Verdana"/>
          <w:sz w:val="20"/>
          <w:szCs w:val="20"/>
          <w:lang w:val="ru-RU"/>
        </w:rPr>
      </w:pPr>
    </w:p>
    <w:sectPr w:rsidR="00713551" w:rsidRPr="00AF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4964"/>
    <w:multiLevelType w:val="hybridMultilevel"/>
    <w:tmpl w:val="754E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8"/>
    <w:rsid w:val="000E40B8"/>
    <w:rsid w:val="00133498"/>
    <w:rsid w:val="00551AEA"/>
    <w:rsid w:val="00600E8D"/>
    <w:rsid w:val="00633E93"/>
    <w:rsid w:val="00641F2F"/>
    <w:rsid w:val="00713551"/>
    <w:rsid w:val="00AF3F02"/>
    <w:rsid w:val="00D33454"/>
    <w:rsid w:val="00EB41DB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49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F3F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3F0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3F02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3F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3F02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3F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0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3345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c">
    <w:name w:val="FollowedHyperlink"/>
    <w:basedOn w:val="a0"/>
    <w:uiPriority w:val="99"/>
    <w:semiHidden/>
    <w:unhideWhenUsed/>
    <w:rsid w:val="00EB41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49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AF3F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3F0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3F02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3F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3F02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3F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F0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3345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c">
    <w:name w:val="FollowedHyperlink"/>
    <w:basedOn w:val="a0"/>
    <w:uiPriority w:val="99"/>
    <w:semiHidden/>
    <w:unhideWhenUsed/>
    <w:rsid w:val="00EB4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roc.ru/" TargetMode="External"/><Relationship Id="rId13" Type="http://schemas.openxmlformats.org/officeDocument/2006/relationships/hyperlink" Target="https://www.cisco.com/c/en/us/products/physical-security/video-surveillance-manager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hack.croc.ru/developer" TargetMode="External"/><Relationship Id="rId12" Type="http://schemas.openxmlformats.org/officeDocument/2006/relationships/hyperlink" Target="https://www.cisco.com/c/en/us/solutions/internet-of-things/iot-kinetic.html" TargetMode="External"/><Relationship Id="rId17" Type="http://schemas.openxmlformats.org/officeDocument/2006/relationships/hyperlink" Target="mailto:prohack@croc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nt186145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hack.croc.ru/?utm_source=sitecroc&amp;utm_medium=article&amp;utm_campaign=prohack&amp;utm_content=article" TargetMode="External"/><Relationship Id="rId11" Type="http://schemas.openxmlformats.org/officeDocument/2006/relationships/hyperlink" Target="https://www.cisco.com/c/en/us/solutions/internet-of-things/lorawan-solu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hack.croc.ru/developer" TargetMode="External"/><Relationship Id="rId10" Type="http://schemas.openxmlformats.org/officeDocument/2006/relationships/hyperlink" Target="https://www.cisco.com/c/en/us/products/wireless/industrial-wireless-6300-series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onum.com/" TargetMode="External"/><Relationship Id="rId14" Type="http://schemas.openxmlformats.org/officeDocument/2006/relationships/hyperlink" Target="https://www.citr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 Aleksandra</dc:creator>
  <cp:lastModifiedBy>PRYANEG</cp:lastModifiedBy>
  <cp:revision>2</cp:revision>
  <dcterms:created xsi:type="dcterms:W3CDTF">2019-09-18T17:48:00Z</dcterms:created>
  <dcterms:modified xsi:type="dcterms:W3CDTF">2019-09-18T17:48:00Z</dcterms:modified>
</cp:coreProperties>
</file>