
<file path=[Content_Types].xml><?xml version="1.0" encoding="utf-8"?>
<Types xmlns="http://schemas.openxmlformats.org/package/2006/content-types">
  <Override ContentType="application/vnd.openxmlformats-officedocument.wordprocessingml.footnotes+xml" PartName="/word/footnotes.xml"/>
  <Default ContentType="image/png" Extension="png"/>
  <Default ContentType="application/vnd.openxmlformats-officedocument.oleObject" Extension="bin"/>
  <Default ContentType="image/jpeg" Extension="jpeg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endnotes+xml" PartName="/word/endnotes.xml"/>
  <Override ContentType="application/vnd.openxmlformats-officedocument.extended-properties+xml" PartName="/docProps/app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4C" w:rsidRDefault="00F6394C">
      <w:pPr>
        <w:widowControl/>
        <w:adjustRightInd/>
        <w:spacing w:after="200" w:line="276" w:lineRule="auto"/>
        <w:jc w:val="left"/>
        <w:textAlignment w:val="auto"/>
        <w:rPr>
          <w:rFonts w:eastAsia="Arial"/>
          <w:color w:val="000000"/>
          <w:lang w:val="en-US"/>
        </w:rPr>
      </w:pPr>
      <w:r>
        <w:rPr>
          <w:rFonts w:eastAsia="Arial"/>
          <w:noProof/>
          <w:color w:val="000000"/>
        </w:rPr>
        <w:drawing>
          <wp:inline distT="0" distB="0" distL="0" distR="0">
            <wp:extent cx="5181600" cy="649605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649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94C" w:rsidRDefault="00F6394C">
      <w:pPr>
        <w:widowControl/>
        <w:adjustRightInd/>
        <w:spacing w:after="200" w:line="276" w:lineRule="auto"/>
        <w:jc w:val="left"/>
        <w:textAlignment w:val="auto"/>
        <w:rPr>
          <w:rFonts w:eastAsia="Arial"/>
          <w:color w:val="000000"/>
          <w:lang w:val="en-US"/>
        </w:rPr>
      </w:pPr>
      <w:r>
        <w:rPr>
          <w:rFonts w:eastAsia="Arial"/>
          <w:color w:val="000000"/>
          <w:lang w:val="en-US"/>
        </w:rPr>
        <w:br w:type="page"/>
      </w:r>
    </w:p>
    <w:p w:rsidR="008C76AC" w:rsidRDefault="008A0289" w:rsidP="008C76AC">
      <w:pPr>
        <w:jc w:val="right"/>
        <w:rPr>
          <w:rFonts w:eastAsia="Arial"/>
          <w:color w:val="000000"/>
        </w:rPr>
      </w:pPr>
      <w:r>
        <w:rPr>
          <w:rFonts w:eastAsia="Arial"/>
          <w:color w:val="000000"/>
        </w:rPr>
        <w:lastRenderedPageBreak/>
        <w:t>Приложение 1</w:t>
      </w:r>
    </w:p>
    <w:p w:rsidR="008C1077" w:rsidRDefault="008C1077" w:rsidP="008C76AC">
      <w:pPr>
        <w:jc w:val="right"/>
        <w:rPr>
          <w:rFonts w:eastAsia="Arial"/>
          <w:color w:val="000000"/>
        </w:rPr>
      </w:pPr>
    </w:p>
    <w:p w:rsidR="008C76AC" w:rsidRDefault="008C76AC" w:rsidP="00AB3332">
      <w:pPr>
        <w:spacing w:line="240" w:lineRule="auto"/>
        <w:jc w:val="center"/>
        <w:rPr>
          <w:rFonts w:eastAsia="Arial"/>
          <w:color w:val="000000"/>
        </w:rPr>
      </w:pPr>
      <w:r w:rsidRPr="008B7E46">
        <w:t xml:space="preserve">Состав </w:t>
      </w:r>
      <w:r w:rsidRPr="008B7E46">
        <w:rPr>
          <w:rFonts w:eastAsia="Arial"/>
          <w:color w:val="000000"/>
          <w:highlight w:val="white"/>
        </w:rPr>
        <w:t>Оргкомитета конференции</w:t>
      </w:r>
    </w:p>
    <w:p w:rsidR="00AB3332" w:rsidRPr="008B7E46" w:rsidRDefault="00AB3332" w:rsidP="00AB3332">
      <w:pPr>
        <w:spacing w:line="240" w:lineRule="auto"/>
        <w:jc w:val="center"/>
        <w:rPr>
          <w:rFonts w:eastAsia="Arial"/>
          <w:color w:val="000000"/>
        </w:rPr>
      </w:pPr>
      <w:r w:rsidRPr="008C76AC">
        <w:t>«Новые компетенции цифровой реальности и спо</w:t>
      </w:r>
      <w:r>
        <w:t>собы их развития у обучающихся»</w:t>
      </w:r>
    </w:p>
    <w:p w:rsidR="008C76AC" w:rsidRPr="00427FD4" w:rsidRDefault="008C76AC" w:rsidP="008C76AC">
      <w:pPr>
        <w:shd w:val="clear" w:color="auto" w:fill="FFFFFF"/>
        <w:spacing w:line="240" w:lineRule="auto"/>
        <w:rPr>
          <w:rFonts w:eastAsia="Arial"/>
          <w:color w:val="000000"/>
        </w:rPr>
      </w:pPr>
    </w:p>
    <w:p w:rsidR="008C76AC" w:rsidRDefault="008C76AC" w:rsidP="008C76AC">
      <w:pPr>
        <w:shd w:val="clear" w:color="auto" w:fill="FFFFFF"/>
        <w:spacing w:line="240" w:lineRule="auto"/>
        <w:rPr>
          <w:rFonts w:eastAsia="Arial"/>
        </w:rPr>
      </w:pPr>
      <w:r w:rsidRPr="00427FD4">
        <w:rPr>
          <w:rFonts w:eastAsia="Arial"/>
        </w:rPr>
        <w:t xml:space="preserve">Члены </w:t>
      </w:r>
      <w:r>
        <w:rPr>
          <w:rFonts w:eastAsia="Arial"/>
        </w:rPr>
        <w:t>О</w:t>
      </w:r>
      <w:r w:rsidRPr="00427FD4">
        <w:rPr>
          <w:rFonts w:eastAsia="Arial"/>
        </w:rPr>
        <w:t>ргкомитета:</w:t>
      </w:r>
    </w:p>
    <w:p w:rsidR="008C76AC" w:rsidRDefault="00575834" w:rsidP="006C1B7D">
      <w:pPr>
        <w:shd w:val="clear" w:color="auto" w:fill="FFFFFF"/>
        <w:spacing w:line="240" w:lineRule="auto"/>
        <w:rPr>
          <w:rFonts w:eastAsia="Arial"/>
        </w:rPr>
      </w:pPr>
      <w:r>
        <w:rPr>
          <w:rFonts w:eastAsia="Arial"/>
        </w:rPr>
        <w:t xml:space="preserve">             </w:t>
      </w:r>
      <w:r w:rsidR="00710B37">
        <w:rPr>
          <w:rFonts w:eastAsia="Arial"/>
        </w:rPr>
        <w:t>Ширшов Антон Андреевич – начальник</w:t>
      </w:r>
      <w:r w:rsidR="006C1B7D">
        <w:rPr>
          <w:rFonts w:eastAsia="Arial"/>
        </w:rPr>
        <w:t xml:space="preserve"> отдела дошкольного и общего </w:t>
      </w:r>
      <w:r w:rsidR="006C1B7D" w:rsidRPr="006C1B7D">
        <w:rPr>
          <w:rFonts w:eastAsia="Arial"/>
        </w:rPr>
        <w:t>образования</w:t>
      </w:r>
      <w:r w:rsidR="006C1B7D">
        <w:rPr>
          <w:rFonts w:eastAsia="Arial"/>
        </w:rPr>
        <w:t xml:space="preserve"> </w:t>
      </w:r>
      <w:r w:rsidR="006C1B7D" w:rsidRPr="006C1B7D">
        <w:rPr>
          <w:rFonts w:eastAsia="Arial"/>
        </w:rPr>
        <w:t>Министерства образования и молодежно</w:t>
      </w:r>
      <w:r w:rsidR="006C1B7D">
        <w:rPr>
          <w:rFonts w:eastAsia="Arial"/>
        </w:rPr>
        <w:t>й политики Чувашской Республики;</w:t>
      </w:r>
    </w:p>
    <w:p w:rsidR="008C76AC" w:rsidRPr="00C85681" w:rsidRDefault="008C76AC" w:rsidP="008C76AC">
      <w:pPr>
        <w:shd w:val="clear" w:color="auto" w:fill="FFFFFF"/>
        <w:spacing w:line="240" w:lineRule="auto"/>
        <w:ind w:firstLine="709"/>
        <w:rPr>
          <w:rFonts w:eastAsia="Arial"/>
        </w:rPr>
      </w:pPr>
      <w:r w:rsidRPr="00C85681">
        <w:rPr>
          <w:rFonts w:eastAsia="Arial"/>
        </w:rPr>
        <w:t xml:space="preserve"> Александров Андреев Юрьевич – ректор ФГБОУ ВО «Чувашский государственный университет имени И.Н. Ульянова»;</w:t>
      </w:r>
    </w:p>
    <w:p w:rsidR="008C76AC" w:rsidRPr="00427FD4" w:rsidRDefault="008C76AC" w:rsidP="008C76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09"/>
        <w:rPr>
          <w:rFonts w:eastAsia="Arial"/>
        </w:rPr>
      </w:pPr>
      <w:r w:rsidRPr="00427FD4">
        <w:rPr>
          <w:rFonts w:eastAsia="Arial"/>
        </w:rPr>
        <w:t xml:space="preserve">Щипцова Анна Владимировна – декан факультета информатики и вычислительной техники ФГБОУ ВО «Чувашский государственный университет имени </w:t>
      </w:r>
      <w:r>
        <w:rPr>
          <w:rFonts w:eastAsia="Arial"/>
        </w:rPr>
        <w:t>И.Н. Ульянова», к. пед. н., доцент</w:t>
      </w:r>
      <w:r w:rsidRPr="00427FD4">
        <w:rPr>
          <w:rFonts w:eastAsia="Arial"/>
        </w:rPr>
        <w:t>;</w:t>
      </w:r>
    </w:p>
    <w:p w:rsidR="008C76AC" w:rsidRPr="00427FD4" w:rsidRDefault="00710B37" w:rsidP="008C76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09"/>
        <w:rPr>
          <w:rFonts w:eastAsia="Arial"/>
        </w:rPr>
      </w:pPr>
      <w:r>
        <w:rPr>
          <w:rFonts w:eastAsia="Arial"/>
        </w:rPr>
        <w:t>Солин Сергей Владимирович</w:t>
      </w:r>
      <w:r w:rsidR="006C1B7D">
        <w:rPr>
          <w:rFonts w:eastAsia="Arial"/>
        </w:rPr>
        <w:t xml:space="preserve"> – </w:t>
      </w:r>
      <w:r w:rsidR="008C76AC" w:rsidRPr="00427FD4">
        <w:rPr>
          <w:rFonts w:eastAsia="Arial"/>
        </w:rPr>
        <w:t> руководитель «Центр молодежного инновационного творчества» на базе ФГБОУ ВО «Чувашский государственный университет имени И.Н. Ульянова»;</w:t>
      </w:r>
    </w:p>
    <w:p w:rsidR="008C76AC" w:rsidRPr="00427FD4" w:rsidRDefault="008C76AC" w:rsidP="008C76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09"/>
        <w:rPr>
          <w:rFonts w:eastAsia="Arial"/>
        </w:rPr>
      </w:pPr>
      <w:r w:rsidRPr="00427FD4">
        <w:rPr>
          <w:rFonts w:eastAsia="Arial"/>
        </w:rPr>
        <w:t xml:space="preserve">Сорокин Сергей Семенович - </w:t>
      </w:r>
      <w:r w:rsidRPr="003D4B8E">
        <w:rPr>
          <w:rFonts w:eastAsia="Arial"/>
        </w:rPr>
        <w:t>директор</w:t>
      </w:r>
      <w:r w:rsidRPr="00427FD4">
        <w:rPr>
          <w:rFonts w:eastAsia="Arial"/>
        </w:rPr>
        <w:t xml:space="preserve"> </w:t>
      </w:r>
      <w:r w:rsidRPr="003D4B8E">
        <w:rPr>
          <w:rFonts w:eastAsia="Arial"/>
        </w:rPr>
        <w:t>НОЧУ ДО «Академия компьютерной графики»;</w:t>
      </w:r>
    </w:p>
    <w:p w:rsidR="008C76AC" w:rsidRPr="00427FD4" w:rsidRDefault="008C76AC" w:rsidP="008C76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09"/>
        <w:rPr>
          <w:rFonts w:eastAsia="Arial"/>
        </w:rPr>
      </w:pPr>
      <w:r w:rsidRPr="00427FD4">
        <w:rPr>
          <w:rFonts w:eastAsia="Arial"/>
        </w:rPr>
        <w:t xml:space="preserve">Копышева Татьяна Николаевна – руководитель направления программирование и 3D моделирование НОЧУ ДО «Академия компьютерной графики», </w:t>
      </w:r>
      <w:r>
        <w:rPr>
          <w:rFonts w:eastAsia="Arial"/>
        </w:rPr>
        <w:t>к.ф.-м. н.</w:t>
      </w:r>
      <w:r w:rsidRPr="00427FD4">
        <w:rPr>
          <w:rFonts w:eastAsia="Arial"/>
        </w:rPr>
        <w:t>;</w:t>
      </w:r>
    </w:p>
    <w:p w:rsidR="008C76AC" w:rsidRPr="00427FD4" w:rsidRDefault="008C76AC" w:rsidP="008C76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09"/>
        <w:rPr>
          <w:rFonts w:eastAsia="Arial"/>
        </w:rPr>
      </w:pPr>
      <w:r w:rsidRPr="00427FD4">
        <w:rPr>
          <w:rFonts w:eastAsia="Arial"/>
        </w:rPr>
        <w:t xml:space="preserve">Дмитриева Людмила Александровна - руководитель направления робототехника НОЧУ ДО </w:t>
      </w:r>
      <w:r>
        <w:rPr>
          <w:rFonts w:eastAsia="Arial"/>
        </w:rPr>
        <w:t>«Академия компьютерной графики»;</w:t>
      </w:r>
    </w:p>
    <w:p w:rsidR="008C76AC" w:rsidRPr="003D4B8E" w:rsidRDefault="008C76AC" w:rsidP="008C76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09"/>
        <w:rPr>
          <w:rFonts w:eastAsia="Quattrocento Sans"/>
        </w:rPr>
      </w:pPr>
      <w:r w:rsidRPr="003D4B8E">
        <w:rPr>
          <w:rFonts w:eastAsia="Arial"/>
        </w:rPr>
        <w:t>Лавина Татьяна Ароновна – заведующая кафедрой компьютерных технологий ФГБОУ ВО «Чувашский государственный университет имени И.Н. Ульянова», д.</w:t>
      </w:r>
      <w:r>
        <w:rPr>
          <w:rFonts w:eastAsia="Arial"/>
        </w:rPr>
        <w:t xml:space="preserve"> </w:t>
      </w:r>
      <w:r w:rsidRPr="003D4B8E">
        <w:rPr>
          <w:rFonts w:eastAsia="Arial"/>
        </w:rPr>
        <w:t>пед.</w:t>
      </w:r>
      <w:r>
        <w:rPr>
          <w:rFonts w:eastAsia="Arial"/>
        </w:rPr>
        <w:t xml:space="preserve"> </w:t>
      </w:r>
      <w:r w:rsidRPr="003D4B8E">
        <w:rPr>
          <w:rFonts w:eastAsia="Arial"/>
        </w:rPr>
        <w:t>н., про</w:t>
      </w:r>
      <w:r>
        <w:rPr>
          <w:rFonts w:eastAsia="Arial"/>
        </w:rPr>
        <w:t>фессор;</w:t>
      </w:r>
    </w:p>
    <w:p w:rsidR="008C76AC" w:rsidRDefault="008C76AC" w:rsidP="008C76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09"/>
        <w:rPr>
          <w:rFonts w:eastAsia="Arial"/>
        </w:rPr>
      </w:pPr>
      <w:r w:rsidRPr="003D4B8E">
        <w:rPr>
          <w:rFonts w:eastAsia="Arial"/>
        </w:rPr>
        <w:t>Первова Наталия Викторовна – заместитель декана по научной работе факультета информатики и вычислительной техники ФГБОУ ВО «Чувашский государственный университет имени И.Н. Ульянова», старший преподаватель кафедры вычислительной техники;</w:t>
      </w:r>
    </w:p>
    <w:p w:rsidR="008C76AC" w:rsidRPr="003D4B8E" w:rsidRDefault="008C76AC" w:rsidP="008C76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09"/>
        <w:rPr>
          <w:rFonts w:eastAsia="Quattrocento Sans"/>
        </w:rPr>
      </w:pPr>
      <w:r w:rsidRPr="003D4B8E">
        <w:rPr>
          <w:rFonts w:eastAsia="Arial"/>
        </w:rPr>
        <w:t>Митрофанова Татьяна Валерьевна - доцент кафедры математического и аппаратного обеспечения информационных систем  ФГБОУ ВО «Чувашский государственный университет имени И.Н. Ульянова»</w:t>
      </w:r>
      <w:r>
        <w:rPr>
          <w:rFonts w:eastAsia="Arial"/>
        </w:rPr>
        <w:t>,</w:t>
      </w:r>
      <w:r w:rsidRPr="007843A2">
        <w:rPr>
          <w:rFonts w:eastAsia="Arial"/>
        </w:rPr>
        <w:t xml:space="preserve"> </w:t>
      </w:r>
      <w:r w:rsidRPr="003D4B8E">
        <w:rPr>
          <w:rFonts w:eastAsia="Arial"/>
        </w:rPr>
        <w:t>к.</w:t>
      </w:r>
      <w:r>
        <w:rPr>
          <w:rFonts w:eastAsia="Arial"/>
        </w:rPr>
        <w:t xml:space="preserve"> </w:t>
      </w:r>
      <w:r w:rsidRPr="003D4B8E">
        <w:rPr>
          <w:rFonts w:eastAsia="Arial"/>
        </w:rPr>
        <w:t>ф.</w:t>
      </w:r>
      <w:r>
        <w:rPr>
          <w:rFonts w:eastAsia="Arial"/>
        </w:rPr>
        <w:t xml:space="preserve">- </w:t>
      </w:r>
      <w:r w:rsidRPr="003D4B8E">
        <w:rPr>
          <w:rFonts w:eastAsia="Arial"/>
        </w:rPr>
        <w:t>м.</w:t>
      </w:r>
      <w:r>
        <w:rPr>
          <w:rFonts w:eastAsia="Arial"/>
        </w:rPr>
        <w:t xml:space="preserve"> н.;</w:t>
      </w:r>
    </w:p>
    <w:p w:rsidR="008C76AC" w:rsidRPr="003D4B8E" w:rsidRDefault="008C76AC" w:rsidP="008C76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09"/>
        <w:rPr>
          <w:rFonts w:eastAsia="Quattrocento Sans"/>
        </w:rPr>
      </w:pPr>
      <w:r w:rsidRPr="003D4B8E">
        <w:rPr>
          <w:rFonts w:eastAsia="Arial"/>
        </w:rPr>
        <w:t>Андреева Антонина Аркадьевна  –</w:t>
      </w:r>
      <w:r>
        <w:rPr>
          <w:rFonts w:eastAsia="Arial"/>
        </w:rPr>
        <w:t xml:space="preserve"> </w:t>
      </w:r>
      <w:r w:rsidRPr="003D4B8E">
        <w:rPr>
          <w:rFonts w:eastAsia="Arial"/>
        </w:rPr>
        <w:t>доцент кафедры вычислительной техники ФГБОУ ВО «Чувашский государственный у</w:t>
      </w:r>
      <w:r>
        <w:rPr>
          <w:rFonts w:eastAsia="Arial"/>
        </w:rPr>
        <w:t>ниверситет имени И.Н. Ульянова», к.т.н.;</w:t>
      </w:r>
    </w:p>
    <w:p w:rsidR="008C76AC" w:rsidRDefault="008C76AC" w:rsidP="008C76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09"/>
        <w:rPr>
          <w:rFonts w:eastAsia="Arial"/>
        </w:rPr>
      </w:pPr>
      <w:r w:rsidRPr="003D4B8E">
        <w:rPr>
          <w:rFonts w:eastAsia="Arial"/>
        </w:rPr>
        <w:t>Тихонов Сергей Владимирович – </w:t>
      </w:r>
      <w:r>
        <w:rPr>
          <w:rFonts w:eastAsia="Arial"/>
        </w:rPr>
        <w:t xml:space="preserve"> </w:t>
      </w:r>
      <w:r w:rsidRPr="003D4B8E">
        <w:rPr>
          <w:rFonts w:eastAsia="Arial"/>
        </w:rPr>
        <w:t>доцент кафедры компьютерных технологий ФГБОУ ВО «Чувашский государственный у</w:t>
      </w:r>
      <w:r>
        <w:rPr>
          <w:rFonts w:eastAsia="Arial"/>
        </w:rPr>
        <w:t xml:space="preserve">ниверситет имени И.Н. Ульянова», </w:t>
      </w:r>
      <w:r w:rsidRPr="003D4B8E">
        <w:rPr>
          <w:rFonts w:eastAsia="Arial"/>
        </w:rPr>
        <w:t>к. ф.-м. н.</w:t>
      </w:r>
      <w:r>
        <w:rPr>
          <w:rFonts w:eastAsia="Arial"/>
        </w:rPr>
        <w:t>;</w:t>
      </w:r>
    </w:p>
    <w:p w:rsidR="008C76AC" w:rsidRDefault="008C76AC" w:rsidP="008C76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09"/>
        <w:rPr>
          <w:rFonts w:eastAsia="Arial"/>
        </w:rPr>
      </w:pPr>
      <w:r w:rsidRPr="003D4B8E">
        <w:rPr>
          <w:rFonts w:eastAsia="Arial"/>
        </w:rPr>
        <w:t xml:space="preserve">Троешестова Дарья Анатольевна - заведующая кафедрой дискретной математики и информатики, руководитель Центра по работе с одарённой молодёжью ФГБОУ ВО </w:t>
      </w:r>
      <w:r>
        <w:rPr>
          <w:rFonts w:eastAsia="Arial"/>
        </w:rPr>
        <w:t>«</w:t>
      </w:r>
      <w:r w:rsidRPr="003D4B8E">
        <w:rPr>
          <w:rFonts w:eastAsia="Arial"/>
        </w:rPr>
        <w:t>Чувашский государственный университет и</w:t>
      </w:r>
      <w:r>
        <w:rPr>
          <w:rFonts w:eastAsia="Arial"/>
        </w:rPr>
        <w:t>м. И.Н. Ульянова»,</w:t>
      </w:r>
      <w:r w:rsidRPr="007843A2">
        <w:rPr>
          <w:rFonts w:eastAsia="Arial"/>
        </w:rPr>
        <w:t xml:space="preserve"> </w:t>
      </w:r>
      <w:r w:rsidRPr="003D4B8E">
        <w:rPr>
          <w:rFonts w:eastAsia="Arial"/>
        </w:rPr>
        <w:t>к.</w:t>
      </w:r>
      <w:r>
        <w:rPr>
          <w:rFonts w:eastAsia="Arial"/>
        </w:rPr>
        <w:t xml:space="preserve"> </w:t>
      </w:r>
      <w:r w:rsidRPr="003D4B8E">
        <w:rPr>
          <w:rFonts w:eastAsia="Arial"/>
        </w:rPr>
        <w:t>ф.-м.</w:t>
      </w:r>
      <w:r>
        <w:rPr>
          <w:rFonts w:eastAsia="Arial"/>
        </w:rPr>
        <w:t xml:space="preserve"> </w:t>
      </w:r>
      <w:r w:rsidRPr="003D4B8E">
        <w:rPr>
          <w:rFonts w:eastAsia="Arial"/>
        </w:rPr>
        <w:t>н.,</w:t>
      </w:r>
      <w:r w:rsidRPr="007843A2">
        <w:rPr>
          <w:rFonts w:eastAsia="Arial"/>
        </w:rPr>
        <w:t xml:space="preserve"> </w:t>
      </w:r>
      <w:r>
        <w:rPr>
          <w:rFonts w:eastAsia="Arial"/>
        </w:rPr>
        <w:t>доцент;</w:t>
      </w:r>
    </w:p>
    <w:p w:rsidR="008C76AC" w:rsidRPr="003D4B8E" w:rsidRDefault="008C76AC" w:rsidP="008C76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09"/>
        <w:rPr>
          <w:rFonts w:eastAsia="Quattrocento Sans"/>
        </w:rPr>
      </w:pPr>
      <w:r w:rsidRPr="003D4B8E">
        <w:rPr>
          <w:rFonts w:eastAsia="Arial"/>
        </w:rPr>
        <w:t>Ярдухин Алексей Константинович - заведующий лабораторией теории и технологий обучения математике,</w:t>
      </w:r>
      <w:r>
        <w:rPr>
          <w:rFonts w:eastAsia="Arial"/>
        </w:rPr>
        <w:t xml:space="preserve"> физике и информатике ФГБОУ ВО «</w:t>
      </w:r>
      <w:r w:rsidRPr="003D4B8E">
        <w:rPr>
          <w:rFonts w:eastAsia="Arial"/>
        </w:rPr>
        <w:t>Чувашский государственны</w:t>
      </w:r>
      <w:r>
        <w:rPr>
          <w:rFonts w:eastAsia="Arial"/>
        </w:rPr>
        <w:t>й университет им. И.Н. Ульянова», к. ф.-м. н.,</w:t>
      </w:r>
      <w:r w:rsidRPr="007843A2">
        <w:rPr>
          <w:rFonts w:eastAsia="Arial"/>
        </w:rPr>
        <w:t xml:space="preserve"> </w:t>
      </w:r>
      <w:r w:rsidRPr="003D4B8E">
        <w:rPr>
          <w:rFonts w:eastAsia="Arial"/>
        </w:rPr>
        <w:t>доцент</w:t>
      </w:r>
      <w:r>
        <w:rPr>
          <w:rFonts w:eastAsia="Arial"/>
        </w:rPr>
        <w:t>;</w:t>
      </w:r>
    </w:p>
    <w:p w:rsidR="008C76AC" w:rsidRPr="003D4B8E" w:rsidRDefault="008C76AC" w:rsidP="008C76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09"/>
        <w:rPr>
          <w:rFonts w:eastAsia="Quattrocento Sans"/>
        </w:rPr>
      </w:pPr>
      <w:r w:rsidRPr="003D4B8E">
        <w:rPr>
          <w:rFonts w:eastAsia="Arial"/>
        </w:rPr>
        <w:t>Фадеева Клара Николаевна - доцент кафедры информатики и информационно-коммуникационных технологий ФГБОУ</w:t>
      </w:r>
      <w:r>
        <w:rPr>
          <w:rFonts w:eastAsia="Arial"/>
        </w:rPr>
        <w:t xml:space="preserve"> ВО</w:t>
      </w:r>
      <w:r w:rsidRPr="003D4B8E">
        <w:rPr>
          <w:rFonts w:eastAsia="Arial"/>
        </w:rPr>
        <w:t xml:space="preserve">  </w:t>
      </w:r>
      <w:r>
        <w:rPr>
          <w:rFonts w:eastAsia="Arial"/>
        </w:rPr>
        <w:t>«</w:t>
      </w:r>
      <w:r w:rsidRPr="003D4B8E">
        <w:rPr>
          <w:rFonts w:eastAsia="Arial"/>
        </w:rPr>
        <w:t>Чувашский государственный педагогический университет им.</w:t>
      </w:r>
      <w:r>
        <w:rPr>
          <w:rFonts w:eastAsia="Arial"/>
        </w:rPr>
        <w:t xml:space="preserve"> </w:t>
      </w:r>
      <w:r w:rsidRPr="003D4B8E">
        <w:rPr>
          <w:rFonts w:eastAsia="Arial"/>
        </w:rPr>
        <w:t>И.Я. Яковлева</w:t>
      </w:r>
      <w:r>
        <w:rPr>
          <w:rFonts w:eastAsia="Quattrocento Sans"/>
        </w:rPr>
        <w:t xml:space="preserve">», к. пед. н., </w:t>
      </w:r>
      <w:r>
        <w:rPr>
          <w:rFonts w:eastAsia="Arial"/>
        </w:rPr>
        <w:t>д</w:t>
      </w:r>
      <w:r w:rsidRPr="005417ED">
        <w:rPr>
          <w:rFonts w:eastAsia="Arial"/>
        </w:rPr>
        <w:t>оцент</w:t>
      </w:r>
      <w:r>
        <w:rPr>
          <w:rFonts w:eastAsia="Quattrocento Sans"/>
        </w:rPr>
        <w:t xml:space="preserve">; </w:t>
      </w:r>
    </w:p>
    <w:p w:rsidR="008C76AC" w:rsidRPr="003D4B8E" w:rsidRDefault="008C76AC" w:rsidP="008C76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09"/>
        <w:rPr>
          <w:rFonts w:eastAsia="Quattrocento Sans"/>
        </w:rPr>
      </w:pPr>
      <w:r w:rsidRPr="003D4B8E">
        <w:rPr>
          <w:rFonts w:eastAsia="Arial"/>
        </w:rPr>
        <w:t>Герасимова Алина Германовна - доцент кафедры информатики и информационно-комм</w:t>
      </w:r>
      <w:r>
        <w:rPr>
          <w:rFonts w:eastAsia="Arial"/>
        </w:rPr>
        <w:t>уникационных технологий ФГБОУ ВО  «</w:t>
      </w:r>
      <w:r w:rsidRPr="003D4B8E">
        <w:rPr>
          <w:rFonts w:eastAsia="Arial"/>
        </w:rPr>
        <w:t>Чувашский государственный педагогический университет им.</w:t>
      </w:r>
      <w:r>
        <w:rPr>
          <w:rFonts w:eastAsia="Arial"/>
        </w:rPr>
        <w:t xml:space="preserve"> </w:t>
      </w:r>
      <w:r w:rsidRPr="003D4B8E">
        <w:rPr>
          <w:rFonts w:eastAsia="Arial"/>
        </w:rPr>
        <w:t>И.Я. Яковлева</w:t>
      </w:r>
      <w:r>
        <w:rPr>
          <w:rFonts w:eastAsia="Quattrocento Sans"/>
        </w:rPr>
        <w:t>»,</w:t>
      </w:r>
      <w:r w:rsidRPr="003D4B8E">
        <w:rPr>
          <w:rFonts w:eastAsia="Quattrocento Sans"/>
        </w:rPr>
        <w:t xml:space="preserve"> </w:t>
      </w:r>
      <w:r>
        <w:rPr>
          <w:rFonts w:eastAsia="Quattrocento Sans"/>
        </w:rPr>
        <w:t xml:space="preserve"> к . пед. н., </w:t>
      </w:r>
      <w:r>
        <w:rPr>
          <w:rFonts w:eastAsia="Arial"/>
        </w:rPr>
        <w:t>д</w:t>
      </w:r>
      <w:r w:rsidRPr="005417ED">
        <w:rPr>
          <w:rFonts w:eastAsia="Arial"/>
        </w:rPr>
        <w:t>оцент</w:t>
      </w:r>
      <w:r>
        <w:rPr>
          <w:rFonts w:eastAsia="Quattrocento Sans"/>
        </w:rPr>
        <w:t>;</w:t>
      </w:r>
    </w:p>
    <w:p w:rsidR="008C76AC" w:rsidRDefault="008C76AC" w:rsidP="008C76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09"/>
        <w:rPr>
          <w:rFonts w:eastAsia="Quattrocento Sans"/>
        </w:rPr>
      </w:pPr>
      <w:r w:rsidRPr="003D4B8E">
        <w:rPr>
          <w:rFonts w:eastAsia="Arial"/>
        </w:rPr>
        <w:t xml:space="preserve">Романова Татьяна Владимировна - заместитель декана по воспитательной работе и социальным вопросам, по научной и инновационной деятельности психолого-педагогического факультета </w:t>
      </w:r>
      <w:r>
        <w:rPr>
          <w:rFonts w:eastAsia="Arial"/>
        </w:rPr>
        <w:t>ФГБОУ ВО  «</w:t>
      </w:r>
      <w:r w:rsidRPr="003D4B8E">
        <w:rPr>
          <w:rFonts w:eastAsia="Arial"/>
        </w:rPr>
        <w:t>Чувашский государственный педагогический университет им.</w:t>
      </w:r>
      <w:r>
        <w:rPr>
          <w:rFonts w:eastAsia="Arial"/>
        </w:rPr>
        <w:t xml:space="preserve"> </w:t>
      </w:r>
      <w:r w:rsidRPr="003D4B8E">
        <w:rPr>
          <w:rFonts w:eastAsia="Arial"/>
        </w:rPr>
        <w:t>И.Я. Яковлева</w:t>
      </w:r>
      <w:r>
        <w:rPr>
          <w:rFonts w:eastAsia="Quattrocento Sans"/>
        </w:rPr>
        <w:t>»,</w:t>
      </w:r>
      <w:r w:rsidRPr="003D4B8E">
        <w:rPr>
          <w:rFonts w:eastAsia="Quattrocento Sans"/>
        </w:rPr>
        <w:t xml:space="preserve"> </w:t>
      </w:r>
      <w:r>
        <w:rPr>
          <w:rFonts w:eastAsia="Quattrocento Sans"/>
        </w:rPr>
        <w:t xml:space="preserve"> </w:t>
      </w:r>
      <w:r>
        <w:rPr>
          <w:rFonts w:eastAsia="Arial"/>
        </w:rPr>
        <w:t xml:space="preserve"> </w:t>
      </w:r>
      <w:r>
        <w:rPr>
          <w:rFonts w:eastAsia="Quattrocento Sans"/>
        </w:rPr>
        <w:t>к. пед. н.;</w:t>
      </w:r>
    </w:p>
    <w:p w:rsidR="008C76AC" w:rsidRPr="00DD778A" w:rsidRDefault="008C76AC" w:rsidP="008C76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09"/>
        <w:rPr>
          <w:rFonts w:eastAsia="Arial"/>
        </w:rPr>
      </w:pPr>
      <w:r w:rsidRPr="003D4B8E">
        <w:rPr>
          <w:rFonts w:eastAsia="Arial"/>
        </w:rPr>
        <w:lastRenderedPageBreak/>
        <w:t xml:space="preserve">Деревянных Евгения </w:t>
      </w:r>
      <w:r>
        <w:rPr>
          <w:rFonts w:eastAsia="Arial"/>
        </w:rPr>
        <w:t>Анатольевна –</w:t>
      </w:r>
      <w:r w:rsidRPr="003D4B8E">
        <w:rPr>
          <w:rFonts w:eastAsia="Arial"/>
        </w:rPr>
        <w:t xml:space="preserve"> </w:t>
      </w:r>
      <w:r>
        <w:rPr>
          <w:rFonts w:eastAsia="Arial"/>
        </w:rPr>
        <w:t>ФГБОУ ВО  «</w:t>
      </w:r>
      <w:r w:rsidRPr="00DD778A">
        <w:rPr>
          <w:rFonts w:eastAsia="Arial"/>
        </w:rPr>
        <w:t>Чувашская государственная сельскохозяйственная академия</w:t>
      </w:r>
      <w:r>
        <w:rPr>
          <w:rFonts w:eastAsia="Arial"/>
        </w:rPr>
        <w:t>»</w:t>
      </w:r>
      <w:r w:rsidRPr="003D4B8E">
        <w:rPr>
          <w:rFonts w:eastAsia="Arial"/>
        </w:rPr>
        <w:t>, доцент кафедры математики, физики и информационных технологий</w:t>
      </w:r>
      <w:r>
        <w:rPr>
          <w:rFonts w:eastAsia="Arial"/>
        </w:rPr>
        <w:t xml:space="preserve">, </w:t>
      </w:r>
      <w:r w:rsidRPr="003D4B8E">
        <w:rPr>
          <w:rFonts w:eastAsia="Arial"/>
        </w:rPr>
        <w:t>к.</w:t>
      </w:r>
      <w:r>
        <w:rPr>
          <w:rFonts w:eastAsia="Arial"/>
        </w:rPr>
        <w:t xml:space="preserve"> </w:t>
      </w:r>
      <w:r w:rsidRPr="003D4B8E">
        <w:rPr>
          <w:rFonts w:eastAsia="Arial"/>
        </w:rPr>
        <w:t>ф.</w:t>
      </w:r>
      <w:r>
        <w:rPr>
          <w:rFonts w:eastAsia="Arial"/>
        </w:rPr>
        <w:t xml:space="preserve">- </w:t>
      </w:r>
      <w:r w:rsidRPr="003D4B8E">
        <w:rPr>
          <w:rFonts w:eastAsia="Arial"/>
        </w:rPr>
        <w:t>м.</w:t>
      </w:r>
      <w:r>
        <w:rPr>
          <w:rFonts w:eastAsia="Arial"/>
        </w:rPr>
        <w:t xml:space="preserve"> н., д</w:t>
      </w:r>
      <w:r w:rsidRPr="005417ED">
        <w:rPr>
          <w:rFonts w:eastAsia="Arial"/>
        </w:rPr>
        <w:t>оцент</w:t>
      </w:r>
      <w:r>
        <w:rPr>
          <w:rFonts w:eastAsia="Arial"/>
        </w:rPr>
        <w:t xml:space="preserve">; </w:t>
      </w:r>
    </w:p>
    <w:p w:rsidR="008C76AC" w:rsidRPr="00DD778A" w:rsidRDefault="008C76AC" w:rsidP="008C76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09"/>
        <w:rPr>
          <w:rFonts w:eastAsia="Arial"/>
        </w:rPr>
      </w:pPr>
      <w:r w:rsidRPr="003D4B8E">
        <w:rPr>
          <w:rFonts w:eastAsia="Arial"/>
        </w:rPr>
        <w:t xml:space="preserve">Андреева Татьяна Юрьевна - заместитель директора по учебно-воспитательной работе МБОУ </w:t>
      </w:r>
      <w:r>
        <w:rPr>
          <w:rFonts w:eastAsia="Arial"/>
        </w:rPr>
        <w:t>«</w:t>
      </w:r>
      <w:r w:rsidRPr="003D4B8E">
        <w:rPr>
          <w:rFonts w:eastAsia="Arial"/>
        </w:rPr>
        <w:t>СОШ №12</w:t>
      </w:r>
      <w:r>
        <w:rPr>
          <w:rFonts w:eastAsia="Arial"/>
        </w:rPr>
        <w:t>»,</w:t>
      </w:r>
      <w:r w:rsidRPr="00DD778A">
        <w:rPr>
          <w:rFonts w:eastAsia="Arial"/>
        </w:rPr>
        <w:t xml:space="preserve"> к . пед. н</w:t>
      </w:r>
      <w:r>
        <w:rPr>
          <w:rFonts w:eastAsia="Arial"/>
        </w:rPr>
        <w:t>.</w:t>
      </w:r>
      <w:r w:rsidRPr="00DD778A">
        <w:rPr>
          <w:rFonts w:eastAsia="Arial"/>
        </w:rPr>
        <w:t>;</w:t>
      </w:r>
    </w:p>
    <w:p w:rsidR="008C76AC" w:rsidRDefault="008C76AC" w:rsidP="008C76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09"/>
        <w:rPr>
          <w:rFonts w:eastAsia="Arial"/>
        </w:rPr>
      </w:pPr>
      <w:r w:rsidRPr="003D4B8E">
        <w:rPr>
          <w:rFonts w:eastAsia="Arial"/>
        </w:rPr>
        <w:t>Ильина Ирина Андриановна - пр</w:t>
      </w:r>
      <w:r>
        <w:rPr>
          <w:rFonts w:eastAsia="Arial"/>
        </w:rPr>
        <w:t>еподаватель информатики КГПОБУ «</w:t>
      </w:r>
      <w:r w:rsidRPr="003D4B8E">
        <w:rPr>
          <w:rFonts w:eastAsia="Arial"/>
        </w:rPr>
        <w:t>Ка</w:t>
      </w:r>
      <w:r>
        <w:rPr>
          <w:rFonts w:eastAsia="Arial"/>
        </w:rPr>
        <w:t>мчатский педагогический колледж»;</w:t>
      </w:r>
    </w:p>
    <w:p w:rsidR="008C76AC" w:rsidRPr="008B7E46" w:rsidRDefault="008C76AC" w:rsidP="008C76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09"/>
        <w:rPr>
          <w:rFonts w:eastAsia="Arial"/>
        </w:rPr>
      </w:pPr>
      <w:r w:rsidRPr="005417ED">
        <w:rPr>
          <w:rFonts w:eastAsia="Arial"/>
        </w:rPr>
        <w:t>Ионова Татьяна Витальевна</w:t>
      </w:r>
      <w:r>
        <w:rPr>
          <w:rFonts w:eastAsia="Arial"/>
        </w:rPr>
        <w:t xml:space="preserve"> - доцент кафедры прикладная математика</w:t>
      </w:r>
      <w:r w:rsidRPr="005417ED">
        <w:rPr>
          <w:rFonts w:eastAsia="Arial"/>
        </w:rPr>
        <w:t xml:space="preserve"> </w:t>
      </w:r>
      <w:r w:rsidRPr="003D4B8E">
        <w:rPr>
          <w:rFonts w:eastAsia="Arial"/>
        </w:rPr>
        <w:t xml:space="preserve">ФГБОУ ВО </w:t>
      </w:r>
      <w:r w:rsidRPr="005417ED">
        <w:rPr>
          <w:rFonts w:eastAsia="Arial"/>
        </w:rPr>
        <w:t xml:space="preserve">«Национальный </w:t>
      </w:r>
      <w:r>
        <w:rPr>
          <w:rFonts w:eastAsia="Arial"/>
        </w:rPr>
        <w:t>исследовательский университет «</w:t>
      </w:r>
      <w:r w:rsidRPr="00427FD4">
        <w:rPr>
          <w:rFonts w:eastAsia="Arial"/>
        </w:rPr>
        <w:t>Московский энергетический институт</w:t>
      </w:r>
      <w:r w:rsidRPr="005417ED">
        <w:rPr>
          <w:rFonts w:eastAsia="Arial"/>
        </w:rPr>
        <w:t>»</w:t>
      </w:r>
      <w:r>
        <w:rPr>
          <w:rFonts w:eastAsia="Arial"/>
        </w:rPr>
        <w:t xml:space="preserve"> г. Москва,</w:t>
      </w:r>
      <w:r w:rsidRPr="003D4B8E">
        <w:rPr>
          <w:rFonts w:eastAsia="Arial"/>
        </w:rPr>
        <w:t xml:space="preserve"> к.</w:t>
      </w:r>
      <w:r>
        <w:rPr>
          <w:rFonts w:eastAsia="Arial"/>
        </w:rPr>
        <w:t xml:space="preserve"> </w:t>
      </w:r>
      <w:r w:rsidRPr="003D4B8E">
        <w:rPr>
          <w:rFonts w:eastAsia="Arial"/>
        </w:rPr>
        <w:t>ф.</w:t>
      </w:r>
      <w:r>
        <w:rPr>
          <w:rFonts w:eastAsia="Arial"/>
        </w:rPr>
        <w:t>-</w:t>
      </w:r>
      <w:r w:rsidRPr="003D4B8E">
        <w:rPr>
          <w:rFonts w:eastAsia="Arial"/>
        </w:rPr>
        <w:t>м.</w:t>
      </w:r>
      <w:r>
        <w:rPr>
          <w:rFonts w:eastAsia="Arial"/>
        </w:rPr>
        <w:t xml:space="preserve"> н.</w:t>
      </w:r>
    </w:p>
    <w:p w:rsidR="008C76AC" w:rsidRPr="003D4B8E" w:rsidRDefault="008C76AC" w:rsidP="008C76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09"/>
        <w:rPr>
          <w:rFonts w:eastAsia="Quattrocento Sans"/>
        </w:rPr>
      </w:pPr>
    </w:p>
    <w:p w:rsidR="008C76AC" w:rsidRPr="003D4B8E" w:rsidRDefault="008C76AC" w:rsidP="008C76AC">
      <w:pPr>
        <w:pBdr>
          <w:bottom w:val="dotted" w:sz="6" w:space="15" w:color="F1F1F1"/>
        </w:pBdr>
        <w:shd w:val="clear" w:color="auto" w:fill="FFFFFF"/>
        <w:spacing w:after="300" w:line="240" w:lineRule="auto"/>
        <w:ind w:firstLine="709"/>
        <w:rPr>
          <w:rFonts w:eastAsia="Quattrocento Sans"/>
          <w:highlight w:val="yellow"/>
        </w:rPr>
      </w:pPr>
    </w:p>
    <w:p w:rsidR="008C76AC" w:rsidRDefault="008C76AC" w:rsidP="008C76AC">
      <w:pPr>
        <w:rPr>
          <w:rFonts w:eastAsia="Arial"/>
          <w:color w:val="000000"/>
        </w:rPr>
      </w:pPr>
      <w:r w:rsidRPr="003A5973">
        <w:t xml:space="preserve"> </w:t>
      </w:r>
      <w:r>
        <w:rPr>
          <w:rFonts w:eastAsia="Arial"/>
          <w:color w:val="000000"/>
        </w:rPr>
        <w:br w:type="page"/>
      </w:r>
    </w:p>
    <w:p w:rsidR="008C76AC" w:rsidRDefault="008A0289" w:rsidP="008C76AC">
      <w:pPr>
        <w:jc w:val="right"/>
        <w:rPr>
          <w:rFonts w:eastAsia="Arial"/>
          <w:color w:val="000000"/>
        </w:rPr>
      </w:pPr>
      <w:r>
        <w:rPr>
          <w:rFonts w:eastAsia="Arial"/>
          <w:color w:val="000000"/>
        </w:rPr>
        <w:lastRenderedPageBreak/>
        <w:t>Приложение 2</w:t>
      </w:r>
    </w:p>
    <w:p w:rsidR="008A0289" w:rsidRDefault="008A0289" w:rsidP="008C76AC">
      <w:pPr>
        <w:jc w:val="right"/>
        <w:rPr>
          <w:rFonts w:eastAsia="Arial"/>
          <w:color w:val="000000"/>
        </w:rPr>
      </w:pPr>
    </w:p>
    <w:p w:rsidR="008A0289" w:rsidRDefault="008A0289" w:rsidP="008A0289">
      <w:pPr>
        <w:spacing w:line="240" w:lineRule="auto"/>
        <w:jc w:val="center"/>
      </w:pPr>
      <w:r w:rsidRPr="008C76AC">
        <w:t xml:space="preserve">Положение </w:t>
      </w:r>
    </w:p>
    <w:p w:rsidR="00841245" w:rsidRDefault="008A0289" w:rsidP="008A0289">
      <w:pPr>
        <w:spacing w:line="240" w:lineRule="auto"/>
        <w:jc w:val="center"/>
      </w:pPr>
      <w:r w:rsidRPr="008C76AC">
        <w:t xml:space="preserve">о Всероссийской  научно-практической  конференции «Новые компетенции цифровой реальности и способы их развития </w:t>
      </w:r>
      <w:r>
        <w:t>у обучающихся»</w:t>
      </w:r>
    </w:p>
    <w:p w:rsidR="008A0289" w:rsidRDefault="008A0289" w:rsidP="008A0289">
      <w:pPr>
        <w:spacing w:line="240" w:lineRule="auto"/>
        <w:jc w:val="center"/>
        <w:rPr>
          <w:rFonts w:eastAsia="Arial"/>
          <w:color w:val="000000"/>
        </w:rPr>
      </w:pPr>
    </w:p>
    <w:p w:rsidR="008C76AC" w:rsidRPr="003D4B8E" w:rsidRDefault="008C76AC" w:rsidP="008A0289">
      <w:pPr>
        <w:pBdr>
          <w:top w:val="nil"/>
          <w:left w:val="nil"/>
          <w:bottom w:val="dotted" w:sz="6" w:space="15" w:color="F1F1F1"/>
          <w:right w:val="nil"/>
          <w:between w:val="nil"/>
        </w:pBdr>
        <w:shd w:val="clear" w:color="auto" w:fill="FFFFFF"/>
        <w:spacing w:line="240" w:lineRule="auto"/>
        <w:ind w:firstLine="720"/>
        <w:rPr>
          <w:rFonts w:eastAsia="Quattrocento Sans"/>
        </w:rPr>
      </w:pPr>
      <w:r w:rsidRPr="003D4B8E">
        <w:rPr>
          <w:rFonts w:eastAsia="Arial"/>
          <w:color w:val="000000"/>
        </w:rPr>
        <w:t xml:space="preserve">26 января 2020 года на базе ДК  </w:t>
      </w:r>
      <w:r>
        <w:rPr>
          <w:rFonts w:eastAsia="Arial"/>
        </w:rPr>
        <w:t>ФГБОУ ВО «</w:t>
      </w:r>
      <w:r w:rsidRPr="003D4B8E">
        <w:rPr>
          <w:rFonts w:eastAsia="Arial"/>
        </w:rPr>
        <w:t>Чувашский государственны</w:t>
      </w:r>
      <w:r>
        <w:rPr>
          <w:rFonts w:eastAsia="Arial"/>
        </w:rPr>
        <w:t xml:space="preserve">й университет им. И.Н. Ульянова» </w:t>
      </w:r>
      <w:r w:rsidRPr="003D4B8E">
        <w:rPr>
          <w:rFonts w:eastAsia="Arial"/>
          <w:color w:val="000000"/>
        </w:rPr>
        <w:t>пройдет</w:t>
      </w:r>
      <w:r>
        <w:rPr>
          <w:rFonts w:eastAsia="Arial"/>
          <w:color w:val="000000"/>
        </w:rPr>
        <w:t xml:space="preserve"> конференция «</w:t>
      </w:r>
      <w:r w:rsidRPr="00A66558">
        <w:rPr>
          <w:rFonts w:eastAsia="Arial"/>
          <w:color w:val="000000"/>
        </w:rPr>
        <w:t>Новые компетенции цифровой реальности и способы их развития у обучающихся</w:t>
      </w:r>
      <w:r w:rsidRPr="003D4B8E">
        <w:rPr>
          <w:rFonts w:eastAsia="Arial"/>
          <w:color w:val="000000"/>
        </w:rPr>
        <w:t>».</w:t>
      </w:r>
      <w:r w:rsidRPr="00A66558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>К</w:t>
      </w:r>
      <w:r w:rsidRPr="00A66558">
        <w:rPr>
          <w:rFonts w:eastAsia="Arial"/>
          <w:color w:val="000000"/>
        </w:rPr>
        <w:t>онференци</w:t>
      </w:r>
      <w:r>
        <w:rPr>
          <w:rFonts w:eastAsia="Arial"/>
          <w:color w:val="000000"/>
        </w:rPr>
        <w:t>я</w:t>
      </w:r>
      <w:r w:rsidRPr="003D4B8E">
        <w:rPr>
          <w:rFonts w:eastAsia="Arial"/>
        </w:rPr>
        <w:t xml:space="preserve"> будет проводиться </w:t>
      </w:r>
      <w:r>
        <w:rPr>
          <w:rFonts w:eastAsia="Arial"/>
        </w:rPr>
        <w:t xml:space="preserve">в рамках </w:t>
      </w:r>
      <w:r w:rsidRPr="00C2298B">
        <w:rPr>
          <w:rFonts w:eastAsia="Arial"/>
        </w:rPr>
        <w:t>Регионального технологического фестиваля РобоФест-Чебоксары 2020</w:t>
      </w:r>
      <w:r>
        <w:rPr>
          <w:rFonts w:eastAsia="Arial"/>
        </w:rPr>
        <w:t>.</w:t>
      </w:r>
    </w:p>
    <w:p w:rsidR="008C76AC" w:rsidRPr="003D4B8E" w:rsidRDefault="008C76AC" w:rsidP="008A0289">
      <w:pPr>
        <w:pBdr>
          <w:top w:val="nil"/>
          <w:left w:val="nil"/>
          <w:bottom w:val="dotted" w:sz="6" w:space="15" w:color="F1F1F1"/>
          <w:right w:val="nil"/>
          <w:between w:val="nil"/>
        </w:pBdr>
        <w:shd w:val="clear" w:color="auto" w:fill="FFFFFF"/>
        <w:spacing w:line="240" w:lineRule="auto"/>
        <w:ind w:firstLine="720"/>
        <w:rPr>
          <w:rFonts w:eastAsia="Quattrocento Sans"/>
        </w:rPr>
      </w:pPr>
      <w:r w:rsidRPr="003D4B8E">
        <w:rPr>
          <w:rFonts w:eastAsia="Arial"/>
        </w:rPr>
        <w:t>Данная конференция проводится для  формирования образовательного сообщества в регионе из работников образования (</w:t>
      </w:r>
      <w:r w:rsidRPr="003D4B8E">
        <w:t>общего образовани</w:t>
      </w:r>
      <w:r w:rsidRPr="003D4B8E">
        <w:rPr>
          <w:color w:val="000000"/>
        </w:rPr>
        <w:t>я,</w:t>
      </w:r>
      <w:r w:rsidRPr="003D4B8E">
        <w:t xml:space="preserve"> профессионального образовани</w:t>
      </w:r>
      <w:r w:rsidRPr="003D4B8E">
        <w:rPr>
          <w:color w:val="000000"/>
        </w:rPr>
        <w:t>я,</w:t>
      </w:r>
      <w:r w:rsidRPr="003D4B8E">
        <w:t xml:space="preserve"> дополнительного образования</w:t>
      </w:r>
      <w:r w:rsidRPr="003D4B8E">
        <w:rPr>
          <w:rFonts w:eastAsia="Arial"/>
        </w:rPr>
        <w:t>), представителей ИТ-компаний, НКО и органов образования региона. В ходе работы конференции планируется обсуждение развити</w:t>
      </w:r>
      <w:r>
        <w:rPr>
          <w:rFonts w:eastAsia="Arial"/>
        </w:rPr>
        <w:t>я</w:t>
      </w:r>
      <w:r w:rsidRPr="003D4B8E">
        <w:rPr>
          <w:rFonts w:eastAsia="Arial"/>
        </w:rPr>
        <w:t xml:space="preserve"> навыков 21 века  у обучающихся в новой цифровой реальности,   а также обмен методами, практиками, инструментами обучени</w:t>
      </w:r>
      <w:r>
        <w:rPr>
          <w:rFonts w:eastAsia="Arial"/>
        </w:rPr>
        <w:t>я</w:t>
      </w:r>
      <w:r w:rsidRPr="003D4B8E">
        <w:rPr>
          <w:rFonts w:eastAsia="Arial"/>
        </w:rPr>
        <w:t xml:space="preserve">.  Планируется работа педагогических мастерских  по направлениям: робототехника, программирование, информационные технологии, технология, физика и математика.   </w:t>
      </w:r>
    </w:p>
    <w:p w:rsidR="008C76AC" w:rsidRPr="003D4B8E" w:rsidRDefault="008C76AC" w:rsidP="008A0289">
      <w:pPr>
        <w:pBdr>
          <w:top w:val="nil"/>
          <w:left w:val="nil"/>
          <w:bottom w:val="dotted" w:sz="6" w:space="15" w:color="F1F1F1"/>
          <w:right w:val="nil"/>
          <w:between w:val="nil"/>
        </w:pBdr>
        <w:shd w:val="clear" w:color="auto" w:fill="FFFFFF"/>
        <w:spacing w:line="240" w:lineRule="auto"/>
        <w:ind w:firstLine="720"/>
        <w:rPr>
          <w:rFonts w:eastAsia="Quattrocento Sans"/>
        </w:rPr>
      </w:pPr>
      <w:r w:rsidRPr="003D4B8E">
        <w:rPr>
          <w:rFonts w:eastAsia="Arial"/>
        </w:rPr>
        <w:t>Конференция проходит при поддержке Министерства образования и молодежной политики Чувашской Республики.</w:t>
      </w:r>
    </w:p>
    <w:p w:rsidR="008C76AC" w:rsidRPr="003D4B8E" w:rsidRDefault="008C76AC" w:rsidP="008A0289">
      <w:pPr>
        <w:pBdr>
          <w:bottom w:val="dotted" w:sz="6" w:space="15" w:color="F1F1F1"/>
        </w:pBdr>
        <w:shd w:val="clear" w:color="auto" w:fill="FFFFFF"/>
        <w:spacing w:line="240" w:lineRule="auto"/>
        <w:rPr>
          <w:rFonts w:eastAsia="Quattrocento Sans"/>
          <w:color w:val="000000"/>
        </w:rPr>
      </w:pPr>
      <w:r w:rsidRPr="003D4B8E">
        <w:rPr>
          <w:rFonts w:eastAsia="Arial"/>
          <w:color w:val="000000"/>
        </w:rPr>
        <w:t>Организаторы конференции:</w:t>
      </w:r>
    </w:p>
    <w:p w:rsidR="008C76AC" w:rsidRPr="003D4B8E" w:rsidRDefault="008C76AC" w:rsidP="008A0289">
      <w:pPr>
        <w:pStyle w:val="ad"/>
        <w:numPr>
          <w:ilvl w:val="0"/>
          <w:numId w:val="4"/>
        </w:numPr>
        <w:jc w:val="both"/>
        <w:rPr>
          <w:rFonts w:ascii="Times New Roman" w:eastAsia="Quattrocento Sans" w:hAnsi="Times New Roman" w:cs="Times New Roman"/>
          <w:sz w:val="24"/>
          <w:szCs w:val="24"/>
        </w:rPr>
      </w:pPr>
      <w:r w:rsidRPr="003D4B8E">
        <w:rPr>
          <w:rFonts w:ascii="Times New Roman" w:hAnsi="Times New Roman" w:cs="Times New Roman"/>
          <w:sz w:val="24"/>
          <w:szCs w:val="24"/>
        </w:rPr>
        <w:t>ФГБОУ ВО «Чувашский государственны</w:t>
      </w:r>
      <w:r w:rsidR="00647537">
        <w:rPr>
          <w:rFonts w:ascii="Times New Roman" w:hAnsi="Times New Roman" w:cs="Times New Roman"/>
          <w:sz w:val="24"/>
          <w:szCs w:val="24"/>
        </w:rPr>
        <w:t>й университет им. И.Н Ульянова»;</w:t>
      </w:r>
    </w:p>
    <w:p w:rsidR="008C76AC" w:rsidRPr="003D4B8E" w:rsidRDefault="008C76AC" w:rsidP="008A0289">
      <w:pPr>
        <w:pStyle w:val="ad"/>
        <w:numPr>
          <w:ilvl w:val="0"/>
          <w:numId w:val="4"/>
        </w:numPr>
        <w:jc w:val="both"/>
        <w:rPr>
          <w:rFonts w:ascii="Times New Roman" w:eastAsia="Quattrocento San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«НПП «</w:t>
      </w:r>
      <w:r w:rsidRPr="003D4B8E">
        <w:rPr>
          <w:rFonts w:ascii="Times New Roman" w:hAnsi="Times New Roman" w:cs="Times New Roman"/>
          <w:sz w:val="24"/>
          <w:szCs w:val="24"/>
        </w:rPr>
        <w:t>Автоматика» («Центр молодежного инновационного творчества» на базе ФГБОУ ВО «Чувашский государственный университет имени И.Н. Ульянова»)</w:t>
      </w:r>
      <w:r w:rsidR="00647537">
        <w:rPr>
          <w:rFonts w:ascii="Times New Roman" w:hAnsi="Times New Roman" w:cs="Times New Roman"/>
          <w:sz w:val="24"/>
          <w:szCs w:val="24"/>
        </w:rPr>
        <w:t>;</w:t>
      </w:r>
    </w:p>
    <w:p w:rsidR="008C76AC" w:rsidRPr="003D4B8E" w:rsidRDefault="008C76AC" w:rsidP="008A0289">
      <w:pPr>
        <w:pStyle w:val="ad"/>
        <w:numPr>
          <w:ilvl w:val="0"/>
          <w:numId w:val="4"/>
        </w:numPr>
        <w:jc w:val="both"/>
        <w:rPr>
          <w:rFonts w:ascii="Times New Roman" w:eastAsia="Quattrocento Sans" w:hAnsi="Times New Roman" w:cs="Times New Roman"/>
          <w:sz w:val="24"/>
          <w:szCs w:val="24"/>
        </w:rPr>
      </w:pPr>
      <w:r w:rsidRPr="003D4B8E">
        <w:rPr>
          <w:rFonts w:ascii="Times New Roman" w:hAnsi="Times New Roman" w:cs="Times New Roman"/>
          <w:sz w:val="24"/>
          <w:szCs w:val="24"/>
        </w:rPr>
        <w:t>НОЧУ ДО «Академия компьютерной графики»</w:t>
      </w:r>
      <w:r w:rsidR="00647537">
        <w:rPr>
          <w:rFonts w:ascii="Times New Roman" w:hAnsi="Times New Roman" w:cs="Times New Roman"/>
          <w:sz w:val="24"/>
          <w:szCs w:val="24"/>
        </w:rPr>
        <w:t>;</w:t>
      </w:r>
    </w:p>
    <w:p w:rsidR="008C76AC" w:rsidRPr="003D4B8E" w:rsidRDefault="008C76AC" w:rsidP="008A0289">
      <w:pPr>
        <w:pStyle w:val="ad"/>
        <w:numPr>
          <w:ilvl w:val="0"/>
          <w:numId w:val="4"/>
        </w:numPr>
        <w:jc w:val="both"/>
        <w:rPr>
          <w:rFonts w:ascii="Times New Roman" w:eastAsia="Quattrocento Sans" w:hAnsi="Times New Roman" w:cs="Times New Roman"/>
          <w:sz w:val="24"/>
          <w:szCs w:val="24"/>
        </w:rPr>
      </w:pPr>
      <w:r w:rsidRPr="003D4B8E">
        <w:rPr>
          <w:rFonts w:ascii="Times New Roman" w:hAnsi="Times New Roman" w:cs="Times New Roman"/>
          <w:sz w:val="24"/>
          <w:szCs w:val="24"/>
        </w:rPr>
        <w:t>Общественный Фонд Развития Научно-Технического Творчества «Кулибин.Клуб»</w:t>
      </w:r>
      <w:r w:rsidR="00647537">
        <w:rPr>
          <w:rFonts w:ascii="Times New Roman" w:hAnsi="Times New Roman" w:cs="Times New Roman"/>
          <w:sz w:val="24"/>
          <w:szCs w:val="24"/>
        </w:rPr>
        <w:t>.</w:t>
      </w:r>
    </w:p>
    <w:p w:rsidR="008C76AC" w:rsidRPr="003D4B8E" w:rsidRDefault="008C76AC" w:rsidP="008A0289">
      <w:pPr>
        <w:pBdr>
          <w:bottom w:val="dotted" w:sz="6" w:space="15" w:color="F1F1F1"/>
        </w:pBdr>
        <w:shd w:val="clear" w:color="auto" w:fill="FFFFFF"/>
        <w:spacing w:line="240" w:lineRule="auto"/>
        <w:rPr>
          <w:rFonts w:eastAsia="Quattrocento Sans"/>
          <w:color w:val="000000"/>
        </w:rPr>
      </w:pPr>
    </w:p>
    <w:p w:rsidR="008C76AC" w:rsidRPr="003D4B8E" w:rsidRDefault="008C76AC" w:rsidP="00710B37">
      <w:pPr>
        <w:pBdr>
          <w:bottom w:val="dotted" w:sz="6" w:space="15" w:color="F1F1F1"/>
        </w:pBdr>
        <w:shd w:val="clear" w:color="auto" w:fill="FFFFFF"/>
        <w:spacing w:line="240" w:lineRule="auto"/>
        <w:rPr>
          <w:rFonts w:eastAsia="Quattrocento Sans"/>
          <w:color w:val="000000"/>
          <w:highlight w:val="white"/>
        </w:rPr>
      </w:pPr>
      <w:r w:rsidRPr="003D4B8E">
        <w:rPr>
          <w:rFonts w:eastAsia="Arial"/>
          <w:color w:val="000000"/>
          <w:highlight w:val="white"/>
        </w:rPr>
        <w:t>Направления конференции:</w:t>
      </w:r>
    </w:p>
    <w:p w:rsidR="008C76AC" w:rsidRPr="003D4B8E" w:rsidRDefault="008C76AC" w:rsidP="00710B37">
      <w:pPr>
        <w:widowControl/>
        <w:numPr>
          <w:ilvl w:val="0"/>
          <w:numId w:val="2"/>
        </w:numPr>
        <w:shd w:val="clear" w:color="auto" w:fill="FFFFFF"/>
        <w:adjustRightInd/>
        <w:spacing w:before="280" w:line="240" w:lineRule="auto"/>
        <w:ind w:left="375"/>
        <w:textAlignment w:val="auto"/>
        <w:rPr>
          <w:rFonts w:eastAsia="Quattrocento Sans"/>
          <w:color w:val="000000"/>
        </w:rPr>
      </w:pPr>
      <w:r w:rsidRPr="003D4B8E">
        <w:rPr>
          <w:rFonts w:eastAsia="Arial"/>
          <w:color w:val="000000"/>
        </w:rPr>
        <w:t>Потенциал школьных предметов при фо</w:t>
      </w:r>
      <w:r w:rsidR="00647537">
        <w:rPr>
          <w:rFonts w:eastAsia="Arial"/>
          <w:color w:val="000000"/>
        </w:rPr>
        <w:t>рмировании цифровых компетенций;</w:t>
      </w:r>
    </w:p>
    <w:p w:rsidR="008C76AC" w:rsidRPr="003D4B8E" w:rsidRDefault="008C76AC" w:rsidP="008A0289">
      <w:pPr>
        <w:widowControl/>
        <w:numPr>
          <w:ilvl w:val="0"/>
          <w:numId w:val="2"/>
        </w:numPr>
        <w:shd w:val="clear" w:color="auto" w:fill="FFFFFF"/>
        <w:adjustRightInd/>
        <w:spacing w:line="276" w:lineRule="auto"/>
        <w:ind w:left="375"/>
        <w:textAlignment w:val="auto"/>
        <w:rPr>
          <w:rFonts w:eastAsia="Quattrocento Sans"/>
          <w:color w:val="000000"/>
        </w:rPr>
      </w:pPr>
      <w:r w:rsidRPr="003D4B8E">
        <w:rPr>
          <w:rFonts w:eastAsia="Arial"/>
          <w:color w:val="000000"/>
        </w:rPr>
        <w:t>Формы и методы стимулирования интереса к профессии инженера</w:t>
      </w:r>
      <w:r w:rsidR="00647537">
        <w:rPr>
          <w:rFonts w:eastAsia="Arial"/>
          <w:color w:val="000000"/>
        </w:rPr>
        <w:t>;</w:t>
      </w:r>
    </w:p>
    <w:p w:rsidR="008C76AC" w:rsidRPr="003D4B8E" w:rsidRDefault="008C76AC" w:rsidP="008A0289">
      <w:pPr>
        <w:widowControl/>
        <w:numPr>
          <w:ilvl w:val="0"/>
          <w:numId w:val="2"/>
        </w:numPr>
        <w:shd w:val="clear" w:color="auto" w:fill="FFFFFF"/>
        <w:adjustRightInd/>
        <w:spacing w:line="276" w:lineRule="auto"/>
        <w:ind w:left="375"/>
        <w:textAlignment w:val="auto"/>
        <w:rPr>
          <w:rFonts w:eastAsia="Quattrocento Sans"/>
          <w:color w:val="000000"/>
        </w:rPr>
      </w:pPr>
      <w:r w:rsidRPr="003D4B8E">
        <w:rPr>
          <w:rFonts w:eastAsia="Arial"/>
          <w:color w:val="000000"/>
        </w:rPr>
        <w:t>Цифровизация: взгляд школьников</w:t>
      </w:r>
      <w:r w:rsidR="00647537">
        <w:rPr>
          <w:rFonts w:eastAsia="Arial"/>
          <w:color w:val="000000"/>
        </w:rPr>
        <w:t>;</w:t>
      </w:r>
    </w:p>
    <w:p w:rsidR="008C76AC" w:rsidRPr="003D4B8E" w:rsidRDefault="008C76AC" w:rsidP="008A0289">
      <w:pPr>
        <w:widowControl/>
        <w:numPr>
          <w:ilvl w:val="0"/>
          <w:numId w:val="2"/>
        </w:numPr>
        <w:shd w:val="clear" w:color="auto" w:fill="FFFFFF"/>
        <w:adjustRightInd/>
        <w:spacing w:line="276" w:lineRule="auto"/>
        <w:ind w:left="375"/>
        <w:textAlignment w:val="auto"/>
        <w:rPr>
          <w:rFonts w:eastAsia="Quattrocento Sans"/>
          <w:color w:val="000000"/>
        </w:rPr>
      </w:pPr>
      <w:r w:rsidRPr="003D4B8E">
        <w:rPr>
          <w:rFonts w:eastAsia="Arial"/>
          <w:color w:val="000000"/>
        </w:rPr>
        <w:t>Цифровые сервисы для педагога</w:t>
      </w:r>
      <w:r w:rsidR="00647537">
        <w:rPr>
          <w:rFonts w:eastAsia="Arial"/>
          <w:color w:val="000000"/>
        </w:rPr>
        <w:t>;</w:t>
      </w:r>
    </w:p>
    <w:p w:rsidR="008C76AC" w:rsidRPr="003D4B8E" w:rsidRDefault="008C76AC" w:rsidP="008A0289">
      <w:pPr>
        <w:widowControl/>
        <w:numPr>
          <w:ilvl w:val="0"/>
          <w:numId w:val="2"/>
        </w:numPr>
        <w:shd w:val="clear" w:color="auto" w:fill="FFFFFF"/>
        <w:adjustRightInd/>
        <w:spacing w:line="276" w:lineRule="auto"/>
        <w:ind w:left="375"/>
        <w:textAlignment w:val="auto"/>
        <w:rPr>
          <w:rFonts w:eastAsia="Quattrocento Sans"/>
          <w:color w:val="000000"/>
        </w:rPr>
      </w:pPr>
      <w:r w:rsidRPr="003D4B8E">
        <w:rPr>
          <w:rFonts w:eastAsia="Arial"/>
          <w:color w:val="000000"/>
        </w:rPr>
        <w:t>Непрерывное профессиональное развитие педагога в современной образовательной среде</w:t>
      </w:r>
      <w:r w:rsidR="00647537">
        <w:rPr>
          <w:rFonts w:eastAsia="Arial"/>
          <w:color w:val="000000"/>
        </w:rPr>
        <w:t>;</w:t>
      </w:r>
    </w:p>
    <w:p w:rsidR="008C76AC" w:rsidRPr="003D4B8E" w:rsidRDefault="008C76AC" w:rsidP="008A0289">
      <w:pPr>
        <w:widowControl/>
        <w:numPr>
          <w:ilvl w:val="0"/>
          <w:numId w:val="2"/>
        </w:numPr>
        <w:shd w:val="clear" w:color="auto" w:fill="FFFFFF"/>
        <w:adjustRightInd/>
        <w:spacing w:line="276" w:lineRule="auto"/>
        <w:ind w:left="375"/>
        <w:textAlignment w:val="auto"/>
        <w:rPr>
          <w:rFonts w:eastAsia="Quattrocento Sans"/>
          <w:color w:val="000000"/>
        </w:rPr>
      </w:pPr>
      <w:r w:rsidRPr="003D4B8E">
        <w:rPr>
          <w:rFonts w:eastAsia="Arial"/>
          <w:color w:val="000000"/>
        </w:rPr>
        <w:t>Методы и организация учебной работы в условиях цифровой трансформации образования</w:t>
      </w:r>
      <w:r w:rsidR="00647537">
        <w:rPr>
          <w:rFonts w:eastAsia="Arial"/>
          <w:color w:val="000000"/>
        </w:rPr>
        <w:t>;</w:t>
      </w:r>
    </w:p>
    <w:p w:rsidR="008C76AC" w:rsidRPr="003D4B8E" w:rsidRDefault="008C76AC" w:rsidP="008A0289">
      <w:pPr>
        <w:widowControl/>
        <w:numPr>
          <w:ilvl w:val="0"/>
          <w:numId w:val="2"/>
        </w:numPr>
        <w:shd w:val="clear" w:color="auto" w:fill="FFFFFF"/>
        <w:adjustRightInd/>
        <w:spacing w:line="276" w:lineRule="auto"/>
        <w:ind w:left="375"/>
        <w:textAlignment w:val="auto"/>
        <w:rPr>
          <w:rFonts w:eastAsia="Quattrocento Sans"/>
          <w:color w:val="000000"/>
        </w:rPr>
      </w:pPr>
      <w:r w:rsidRPr="003D4B8E">
        <w:rPr>
          <w:rFonts w:eastAsia="Arial"/>
          <w:color w:val="000000"/>
        </w:rPr>
        <w:t>Информатика и ИКТ в школе</w:t>
      </w:r>
      <w:r w:rsidR="00647537">
        <w:rPr>
          <w:rFonts w:eastAsia="Arial"/>
          <w:color w:val="000000"/>
        </w:rPr>
        <w:t>;</w:t>
      </w:r>
    </w:p>
    <w:p w:rsidR="008C76AC" w:rsidRPr="003D4B8E" w:rsidRDefault="008C76AC" w:rsidP="008A0289">
      <w:pPr>
        <w:widowControl/>
        <w:numPr>
          <w:ilvl w:val="0"/>
          <w:numId w:val="2"/>
        </w:numPr>
        <w:shd w:val="clear" w:color="auto" w:fill="FFFFFF"/>
        <w:adjustRightInd/>
        <w:spacing w:line="276" w:lineRule="auto"/>
        <w:ind w:left="375"/>
        <w:textAlignment w:val="auto"/>
        <w:rPr>
          <w:rFonts w:eastAsia="Quattrocento Sans"/>
          <w:color w:val="000000"/>
        </w:rPr>
      </w:pPr>
      <w:r w:rsidRPr="003D4B8E">
        <w:rPr>
          <w:rFonts w:eastAsia="Arial"/>
          <w:color w:val="000000"/>
        </w:rPr>
        <w:t>Образовательная робототехника</w:t>
      </w:r>
      <w:r w:rsidR="00647537">
        <w:rPr>
          <w:rFonts w:eastAsia="Arial"/>
          <w:color w:val="000000"/>
        </w:rPr>
        <w:t>;</w:t>
      </w:r>
    </w:p>
    <w:p w:rsidR="008C76AC" w:rsidRPr="003D4B8E" w:rsidRDefault="008C76AC" w:rsidP="008A0289">
      <w:pPr>
        <w:widowControl/>
        <w:numPr>
          <w:ilvl w:val="0"/>
          <w:numId w:val="2"/>
        </w:numPr>
        <w:shd w:val="clear" w:color="auto" w:fill="FFFFFF"/>
        <w:adjustRightInd/>
        <w:spacing w:line="276" w:lineRule="auto"/>
        <w:ind w:left="375"/>
        <w:textAlignment w:val="auto"/>
        <w:rPr>
          <w:rFonts w:eastAsia="Quattrocento Sans"/>
          <w:color w:val="000000"/>
        </w:rPr>
      </w:pPr>
      <w:r w:rsidRPr="003D4B8E">
        <w:rPr>
          <w:rFonts w:eastAsia="Arial"/>
          <w:color w:val="000000"/>
        </w:rPr>
        <w:t>Цифровая образовательная среда</w:t>
      </w:r>
      <w:r w:rsidR="00647537">
        <w:rPr>
          <w:rFonts w:eastAsia="Arial"/>
          <w:color w:val="000000"/>
        </w:rPr>
        <w:t>.</w:t>
      </w:r>
    </w:p>
    <w:p w:rsidR="008C76AC" w:rsidRPr="003D4B8E" w:rsidRDefault="008C76AC" w:rsidP="008A0289">
      <w:pPr>
        <w:spacing w:line="240" w:lineRule="auto"/>
      </w:pPr>
      <w:r w:rsidRPr="003D4B8E">
        <w:rPr>
          <w:rFonts w:eastAsia="Arial"/>
        </w:rPr>
        <w:t xml:space="preserve">Заявка на участие в конференции: </w:t>
      </w:r>
      <w:hyperlink r:id="rId8">
        <w:r w:rsidRPr="003D4B8E">
          <w:rPr>
            <w:color w:val="1155CC"/>
            <w:u w:val="single"/>
          </w:rPr>
          <w:t>https://forms.gle/hwzDDAogWf3Jm5mr5</w:t>
        </w:r>
      </w:hyperlink>
      <w:r w:rsidRPr="003D4B8E">
        <w:t xml:space="preserve"> регистрация до 1</w:t>
      </w:r>
      <w:r>
        <w:t>5</w:t>
      </w:r>
      <w:r w:rsidRPr="003D4B8E">
        <w:t xml:space="preserve"> декабря 2019 года.</w:t>
      </w:r>
    </w:p>
    <w:p w:rsidR="008C76AC" w:rsidRDefault="008C76AC" w:rsidP="008A0289">
      <w:pPr>
        <w:rPr>
          <w:rFonts w:eastAsia="Arial"/>
        </w:rPr>
      </w:pPr>
      <w:r>
        <w:rPr>
          <w:rFonts w:eastAsia="Arial"/>
        </w:rPr>
        <w:br w:type="page"/>
      </w:r>
    </w:p>
    <w:p w:rsidR="008C76AC" w:rsidRDefault="008C76AC" w:rsidP="008A0289">
      <w:pPr>
        <w:spacing w:line="240" w:lineRule="auto"/>
        <w:ind w:left="720"/>
        <w:rPr>
          <w:rFonts w:eastAsia="Arial"/>
        </w:rPr>
      </w:pPr>
    </w:p>
    <w:p w:rsidR="008C76AC" w:rsidRPr="003D4B8E" w:rsidRDefault="008C76AC" w:rsidP="008A0289">
      <w:pPr>
        <w:spacing w:line="240" w:lineRule="auto"/>
        <w:ind w:left="720"/>
        <w:rPr>
          <w:rFonts w:eastAsia="Quattrocento Sans"/>
          <w:color w:val="000000"/>
        </w:rPr>
      </w:pPr>
      <w:r w:rsidRPr="003D4B8E">
        <w:rPr>
          <w:rFonts w:eastAsia="Arial"/>
        </w:rPr>
        <w:t>Стоимость</w:t>
      </w:r>
      <w:r w:rsidRPr="003D4B8E">
        <w:rPr>
          <w:rFonts w:eastAsia="Quattrocento Sans"/>
          <w:color w:val="000000"/>
        </w:rPr>
        <w:t>:</w:t>
      </w:r>
    </w:p>
    <w:p w:rsidR="008C76AC" w:rsidRPr="003D4B8E" w:rsidRDefault="008C76AC" w:rsidP="008A0289">
      <w:pPr>
        <w:widowControl/>
        <w:numPr>
          <w:ilvl w:val="0"/>
          <w:numId w:val="1"/>
        </w:numPr>
        <w:adjustRightInd/>
        <w:spacing w:line="240" w:lineRule="auto"/>
        <w:textAlignment w:val="auto"/>
        <w:rPr>
          <w:rFonts w:eastAsia="Quattrocento Sans"/>
        </w:rPr>
      </w:pPr>
      <w:r w:rsidRPr="003D4B8E">
        <w:rPr>
          <w:rFonts w:eastAsia="Arial"/>
        </w:rPr>
        <w:t>Бумажный сертификат об участии - 150 рублей</w:t>
      </w:r>
    </w:p>
    <w:p w:rsidR="008C76AC" w:rsidRPr="003D4B8E" w:rsidRDefault="008C76AC" w:rsidP="008A0289">
      <w:pPr>
        <w:widowControl/>
        <w:numPr>
          <w:ilvl w:val="0"/>
          <w:numId w:val="1"/>
        </w:numPr>
        <w:adjustRightInd/>
        <w:spacing w:line="240" w:lineRule="auto"/>
        <w:textAlignment w:val="auto"/>
        <w:rPr>
          <w:rFonts w:eastAsia="Quattrocento Sans"/>
        </w:rPr>
      </w:pPr>
      <w:r w:rsidRPr="003D4B8E">
        <w:rPr>
          <w:rFonts w:eastAsia="Arial"/>
        </w:rPr>
        <w:t>Электронная  публикация+ сертификат - 500 рублей</w:t>
      </w:r>
    </w:p>
    <w:p w:rsidR="008C76AC" w:rsidRPr="003D4B8E" w:rsidRDefault="008C76AC" w:rsidP="008A0289">
      <w:pPr>
        <w:widowControl/>
        <w:numPr>
          <w:ilvl w:val="0"/>
          <w:numId w:val="1"/>
        </w:numPr>
        <w:adjustRightInd/>
        <w:spacing w:line="240" w:lineRule="auto"/>
        <w:textAlignment w:val="auto"/>
        <w:rPr>
          <w:rFonts w:eastAsia="Quattrocento Sans"/>
        </w:rPr>
      </w:pPr>
      <w:r w:rsidRPr="003D4B8E">
        <w:rPr>
          <w:rFonts w:eastAsia="Arial"/>
        </w:rPr>
        <w:t>Бумажная  публикация+ сертификат - 750 рублей</w:t>
      </w:r>
    </w:p>
    <w:p w:rsidR="008C76AC" w:rsidRPr="003D4B8E" w:rsidRDefault="008C76AC" w:rsidP="008A0289">
      <w:pPr>
        <w:spacing w:line="240" w:lineRule="auto"/>
        <w:ind w:firstLine="709"/>
        <w:rPr>
          <w:rFonts w:eastAsia="Quattrocento Sans"/>
          <w:color w:val="000000"/>
          <w:highlight w:val="white"/>
        </w:rPr>
      </w:pPr>
      <w:r w:rsidRPr="003D4B8E">
        <w:rPr>
          <w:rFonts w:eastAsia="Quattrocento Sans"/>
          <w:color w:val="000000"/>
        </w:rPr>
        <w:br/>
      </w:r>
      <w:r w:rsidRPr="003D4B8E">
        <w:rPr>
          <w:rFonts w:eastAsia="Arial"/>
          <w:color w:val="000000"/>
          <w:highlight w:val="white"/>
        </w:rPr>
        <w:t>По результатам работы конференции будет издан </w:t>
      </w:r>
      <w:r w:rsidRPr="003D4B8E">
        <w:rPr>
          <w:rFonts w:eastAsia="Arial"/>
          <w:b/>
          <w:color w:val="000000"/>
          <w:highlight w:val="white"/>
        </w:rPr>
        <w:t>сборник</w:t>
      </w:r>
      <w:r w:rsidRPr="003D4B8E">
        <w:rPr>
          <w:rFonts w:eastAsia="Arial"/>
          <w:color w:val="000000"/>
          <w:highlight w:val="white"/>
        </w:rPr>
        <w:t> докладов и трудов конференции с индексацией в </w:t>
      </w:r>
      <w:r w:rsidRPr="003D4B8E">
        <w:rPr>
          <w:rFonts w:eastAsia="Arial"/>
          <w:b/>
          <w:color w:val="000000"/>
          <w:highlight w:val="white"/>
        </w:rPr>
        <w:t>РИНЦ</w:t>
      </w:r>
      <w:r w:rsidRPr="003D4B8E">
        <w:rPr>
          <w:rFonts w:eastAsia="Arial"/>
          <w:color w:val="000000"/>
          <w:highlight w:val="white"/>
        </w:rPr>
        <w:t> </w:t>
      </w:r>
      <w:r w:rsidR="00647537">
        <w:rPr>
          <w:rFonts w:eastAsia="Arial"/>
          <w:color w:val="000000"/>
          <w:highlight w:val="white"/>
        </w:rPr>
        <w:t xml:space="preserve"> </w:t>
      </w:r>
      <w:r w:rsidRPr="003D4B8E">
        <w:rPr>
          <w:rFonts w:eastAsia="Arial"/>
          <w:color w:val="000000"/>
          <w:highlight w:val="white"/>
        </w:rPr>
        <w:t>(план издания - 2020 год).</w:t>
      </w:r>
      <w:r w:rsidRPr="003D4B8E">
        <w:rPr>
          <w:rFonts w:eastAsia="Quattrocento Sans"/>
          <w:color w:val="000000"/>
        </w:rPr>
        <w:br/>
      </w:r>
      <w:r w:rsidRPr="003D4B8E">
        <w:rPr>
          <w:rFonts w:eastAsia="Arial"/>
          <w:highlight w:val="white"/>
        </w:rPr>
        <w:t xml:space="preserve">Желающие принять участие в конференции, должны </w:t>
      </w:r>
      <w:r w:rsidRPr="003D4B8E">
        <w:rPr>
          <w:rFonts w:eastAsia="Arial"/>
          <w:b/>
          <w:highlight w:val="white"/>
        </w:rPr>
        <w:t>до 1</w:t>
      </w:r>
      <w:r>
        <w:rPr>
          <w:rFonts w:eastAsia="Arial"/>
          <w:b/>
          <w:highlight w:val="white"/>
        </w:rPr>
        <w:t>5</w:t>
      </w:r>
      <w:r w:rsidRPr="003D4B8E">
        <w:rPr>
          <w:rFonts w:eastAsia="Arial"/>
          <w:b/>
          <w:highlight w:val="white"/>
        </w:rPr>
        <w:t xml:space="preserve"> декабря</w:t>
      </w:r>
      <w:r w:rsidRPr="003D4B8E">
        <w:rPr>
          <w:rFonts w:eastAsia="Arial"/>
          <w:highlight w:val="white"/>
        </w:rPr>
        <w:t xml:space="preserve"> 2019 года  направить </w:t>
      </w:r>
      <w:r w:rsidRPr="003D4B8E">
        <w:rPr>
          <w:rFonts w:eastAsia="Arial"/>
          <w:color w:val="000000"/>
          <w:highlight w:val="white"/>
        </w:rPr>
        <w:t xml:space="preserve">на </w:t>
      </w:r>
      <w:r w:rsidRPr="003D4B8E">
        <w:rPr>
          <w:rFonts w:eastAsia="Arial"/>
          <w:highlight w:val="white"/>
        </w:rPr>
        <w:t xml:space="preserve">электронный адрес </w:t>
      </w:r>
      <w:hyperlink r:id="rId9">
        <w:r w:rsidRPr="003D4B8E">
          <w:rPr>
            <w:rFonts w:eastAsia="Quattrocento Sans"/>
            <w:color w:val="1155CC"/>
            <w:highlight w:val="white"/>
          </w:rPr>
          <w:t>konferencia.kulibinclub@gmail.com</w:t>
        </w:r>
      </w:hyperlink>
      <w:r w:rsidRPr="003D4B8E">
        <w:rPr>
          <w:rFonts w:eastAsia="Quattrocento Sans"/>
          <w:color w:val="000000"/>
          <w:highlight w:val="white"/>
        </w:rPr>
        <w:t xml:space="preserve">: </w:t>
      </w:r>
    </w:p>
    <w:p w:rsidR="008C76AC" w:rsidRPr="003D4B8E" w:rsidRDefault="008C76AC" w:rsidP="008A0289">
      <w:pPr>
        <w:spacing w:line="240" w:lineRule="auto"/>
        <w:rPr>
          <w:rFonts w:eastAsia="Quattrocento Sans"/>
          <w:highlight w:val="white"/>
        </w:rPr>
      </w:pPr>
      <w:r w:rsidRPr="003D4B8E">
        <w:rPr>
          <w:rFonts w:eastAsia="Quattrocento Sans"/>
          <w:highlight w:val="white"/>
        </w:rPr>
        <w:t xml:space="preserve">1 ) </w:t>
      </w:r>
      <w:r w:rsidRPr="003D4B8E">
        <w:rPr>
          <w:highlight w:val="white"/>
        </w:rPr>
        <w:t>статью, оформленную в соответствии с требованиями и образцом</w:t>
      </w:r>
      <w:r w:rsidR="00D62414">
        <w:rPr>
          <w:highlight w:val="white"/>
        </w:rPr>
        <w:t>;</w:t>
      </w:r>
      <w:r w:rsidRPr="003D4B8E">
        <w:rPr>
          <w:rFonts w:eastAsia="Quattrocento Sans"/>
          <w:highlight w:val="white"/>
        </w:rPr>
        <w:t xml:space="preserve"> </w:t>
      </w:r>
    </w:p>
    <w:p w:rsidR="008C76AC" w:rsidRPr="003D4B8E" w:rsidRDefault="008C76AC" w:rsidP="008A0289">
      <w:pPr>
        <w:spacing w:line="240" w:lineRule="auto"/>
        <w:rPr>
          <w:rFonts w:eastAsia="Quattrocento Sans"/>
          <w:highlight w:val="white"/>
        </w:rPr>
      </w:pPr>
      <w:r w:rsidRPr="003D4B8E">
        <w:rPr>
          <w:rFonts w:eastAsia="Arial"/>
          <w:highlight w:val="white"/>
        </w:rPr>
        <w:t>2)  для вуза: экспертное заключение, статья скан с подписями авторов</w:t>
      </w:r>
      <w:r w:rsidR="008A0289">
        <w:rPr>
          <w:rFonts w:eastAsia="Quattrocento Sans"/>
        </w:rPr>
        <w:t xml:space="preserve"> </w:t>
      </w:r>
      <w:r w:rsidRPr="003D4B8E">
        <w:rPr>
          <w:rFonts w:eastAsia="Arial"/>
        </w:rPr>
        <w:t xml:space="preserve">для школы и других организаций: заявление, авторская справка, </w:t>
      </w:r>
      <w:r w:rsidRPr="003D4B8E">
        <w:rPr>
          <w:rFonts w:eastAsia="Arial"/>
          <w:highlight w:val="white"/>
        </w:rPr>
        <w:t>статья скан с подписями авторов</w:t>
      </w:r>
      <w:r w:rsidR="00D62414">
        <w:rPr>
          <w:rFonts w:eastAsia="Arial"/>
          <w:highlight w:val="white"/>
        </w:rPr>
        <w:t>;</w:t>
      </w:r>
    </w:p>
    <w:p w:rsidR="008C76AC" w:rsidRPr="00D62414" w:rsidRDefault="008C76AC" w:rsidP="008A0289">
      <w:pPr>
        <w:spacing w:line="240" w:lineRule="auto"/>
      </w:pPr>
      <w:r w:rsidRPr="003D4B8E">
        <w:rPr>
          <w:rFonts w:eastAsia="Quattrocento Sans"/>
          <w:highlight w:val="white"/>
        </w:rPr>
        <w:t xml:space="preserve">3) </w:t>
      </w:r>
      <w:r w:rsidRPr="003D4B8E">
        <w:rPr>
          <w:highlight w:val="white"/>
        </w:rPr>
        <w:t>отсканированную</w:t>
      </w:r>
      <w:r w:rsidR="00D62414">
        <w:rPr>
          <w:highlight w:val="white"/>
        </w:rPr>
        <w:t xml:space="preserve"> (сфотографированную) квитанцию</w:t>
      </w:r>
      <w:r w:rsidR="00D62414">
        <w:t>;</w:t>
      </w:r>
    </w:p>
    <w:p w:rsidR="00D62414" w:rsidRPr="00D62414" w:rsidRDefault="00D62414" w:rsidP="008A0289">
      <w:pPr>
        <w:spacing w:line="240" w:lineRule="auto"/>
      </w:pPr>
      <w:r w:rsidRPr="00D62414">
        <w:t xml:space="preserve">4) </w:t>
      </w:r>
      <w:r>
        <w:t>согласие на обработку данных.</w:t>
      </w:r>
    </w:p>
    <w:p w:rsidR="008C76AC" w:rsidRPr="00982BDB" w:rsidRDefault="008C76AC" w:rsidP="008A0289">
      <w:pPr>
        <w:spacing w:line="240" w:lineRule="auto"/>
        <w:outlineLvl w:val="0"/>
        <w:rPr>
          <w:highlight w:val="white"/>
        </w:rPr>
      </w:pPr>
      <w:r w:rsidRPr="003D4B8E">
        <w:rPr>
          <w:rFonts w:eastAsia="Quattrocento Sans"/>
          <w:color w:val="000000"/>
        </w:rPr>
        <w:br/>
      </w:r>
    </w:p>
    <w:p w:rsidR="008C76AC" w:rsidRDefault="008C76AC" w:rsidP="008A0289">
      <w:pPr>
        <w:spacing w:line="240" w:lineRule="auto"/>
        <w:outlineLvl w:val="0"/>
        <w:rPr>
          <w:rFonts w:eastAsia="Quattrocento Sans"/>
        </w:rPr>
      </w:pPr>
      <w:r>
        <w:rPr>
          <w:rFonts w:eastAsia="Quattrocento Sans"/>
        </w:rPr>
        <w:t xml:space="preserve">ПРИЛОЖЕНИЕ: </w:t>
      </w:r>
    </w:p>
    <w:p w:rsidR="008C76AC" w:rsidRPr="00F316F5" w:rsidRDefault="008C76AC" w:rsidP="008A0289">
      <w:pPr>
        <w:spacing w:line="240" w:lineRule="auto"/>
      </w:pPr>
      <w:r w:rsidRPr="00F316F5">
        <w:t xml:space="preserve">Приложение </w:t>
      </w:r>
      <w:r>
        <w:t>2.</w:t>
      </w:r>
      <w:r w:rsidRPr="00F316F5">
        <w:t>1. Требования к оформлению материалов конференции для печати</w:t>
      </w:r>
    </w:p>
    <w:p w:rsidR="008C76AC" w:rsidRDefault="008C76AC" w:rsidP="008A0289">
      <w:pPr>
        <w:spacing w:line="240" w:lineRule="auto"/>
        <w:outlineLvl w:val="0"/>
      </w:pPr>
      <w:r>
        <w:t xml:space="preserve">Приложение 2. 2. </w:t>
      </w:r>
      <w:r w:rsidRPr="00F316F5">
        <w:t>Шаблон статьи</w:t>
      </w:r>
    </w:p>
    <w:p w:rsidR="008C76AC" w:rsidRPr="00F316F5" w:rsidRDefault="008C76AC" w:rsidP="008A0289">
      <w:pPr>
        <w:spacing w:line="240" w:lineRule="auto"/>
      </w:pPr>
      <w:r>
        <w:t xml:space="preserve">Приложение 2.3. </w:t>
      </w:r>
      <w:r w:rsidRPr="00F316F5">
        <w:t>Для вуза</w:t>
      </w:r>
      <w:r>
        <w:t xml:space="preserve"> </w:t>
      </w:r>
      <w:r w:rsidRPr="00F316F5">
        <w:t xml:space="preserve">- </w:t>
      </w:r>
      <w:hyperlink r:id="rId10" w:history="1">
        <w:r w:rsidRPr="00F316F5">
          <w:t>Требования к сопроводительным документам и содержанию материалов к опубликованию</w:t>
        </w:r>
      </w:hyperlink>
    </w:p>
    <w:p w:rsidR="008C76AC" w:rsidRPr="00F316F5" w:rsidRDefault="008C76AC" w:rsidP="008A0289">
      <w:pPr>
        <w:spacing w:line="240" w:lineRule="auto"/>
      </w:pPr>
      <w:r>
        <w:t xml:space="preserve">Приложение 2.4. </w:t>
      </w:r>
      <w:r w:rsidRPr="00F316F5">
        <w:t>Для школы и других организаций</w:t>
      </w:r>
      <w:r>
        <w:t xml:space="preserve"> </w:t>
      </w:r>
      <w:r w:rsidRPr="00F316F5">
        <w:t>- Требования к сопроводительным документам и содержанию материалов к опубликованию</w:t>
      </w:r>
    </w:p>
    <w:p w:rsidR="008C76AC" w:rsidRPr="00F316F5" w:rsidRDefault="008C76AC" w:rsidP="008A0289">
      <w:pPr>
        <w:spacing w:line="240" w:lineRule="auto"/>
      </w:pPr>
      <w:r>
        <w:t xml:space="preserve">Приложение 2.5. </w:t>
      </w:r>
      <w:r w:rsidRPr="00F316F5">
        <w:t>Оформление списка литературы</w:t>
      </w:r>
    </w:p>
    <w:p w:rsidR="008C76AC" w:rsidRPr="00F316F5" w:rsidRDefault="008C76AC" w:rsidP="008A0289">
      <w:pPr>
        <w:spacing w:line="240" w:lineRule="auto"/>
      </w:pPr>
      <w:r>
        <w:t>Приложение 2.6.</w:t>
      </w:r>
      <w:r w:rsidRPr="00F316F5">
        <w:t>Согласие на обработку данных</w:t>
      </w:r>
    </w:p>
    <w:p w:rsidR="008C76AC" w:rsidRPr="00F316F5" w:rsidRDefault="008C76AC" w:rsidP="008A0289">
      <w:pPr>
        <w:spacing w:line="240" w:lineRule="auto"/>
      </w:pPr>
      <w:r>
        <w:t>Приложение 2.7.</w:t>
      </w:r>
      <w:r w:rsidRPr="00F316F5">
        <w:t>Квитанция для оплаты</w:t>
      </w:r>
    </w:p>
    <w:p w:rsidR="008C76AC" w:rsidRPr="003D4B8E" w:rsidRDefault="008C76AC" w:rsidP="008A0289">
      <w:pPr>
        <w:spacing w:line="240" w:lineRule="auto"/>
        <w:rPr>
          <w:rFonts w:eastAsia="Quattrocento Sans"/>
        </w:rPr>
      </w:pPr>
    </w:p>
    <w:p w:rsidR="008C76AC" w:rsidRPr="003D4B8E" w:rsidRDefault="008C76AC" w:rsidP="008A0289">
      <w:pPr>
        <w:spacing w:line="240" w:lineRule="auto"/>
        <w:rPr>
          <w:rFonts w:eastAsia="Quattrocento Sans"/>
        </w:rPr>
      </w:pPr>
    </w:p>
    <w:p w:rsidR="008C76AC" w:rsidRDefault="008C76AC" w:rsidP="008A0289">
      <w:pPr>
        <w:rPr>
          <w:rFonts w:eastAsia="Quattrocento Sans"/>
        </w:rPr>
      </w:pPr>
      <w:r>
        <w:rPr>
          <w:rFonts w:eastAsia="Quattrocento Sans"/>
        </w:rPr>
        <w:br w:type="page"/>
      </w:r>
    </w:p>
    <w:p w:rsidR="008C76AC" w:rsidRPr="00231C49" w:rsidRDefault="008C76AC" w:rsidP="008C76AC">
      <w:pPr>
        <w:ind w:firstLine="561"/>
        <w:jc w:val="right"/>
        <w:outlineLvl w:val="0"/>
        <w:rPr>
          <w:i/>
        </w:rPr>
      </w:pPr>
      <w:r w:rsidRPr="00231C49">
        <w:rPr>
          <w:i/>
        </w:rPr>
        <w:lastRenderedPageBreak/>
        <w:t xml:space="preserve">Приложение 2.1. Требования к оформлению материалов </w:t>
      </w:r>
    </w:p>
    <w:p w:rsidR="008C76AC" w:rsidRPr="00231C49" w:rsidRDefault="008C76AC" w:rsidP="008C76AC">
      <w:pPr>
        <w:ind w:firstLine="561"/>
      </w:pPr>
      <w:r w:rsidRPr="00231C49">
        <w:t xml:space="preserve"> (настоятельно рекомендуем использовать уже готовый шаблон с содержащимися в нём стилями оформления</w:t>
      </w:r>
      <w:r w:rsidR="00706C77">
        <w:t xml:space="preserve"> –</w:t>
      </w:r>
      <w:r w:rsidRPr="00231C49">
        <w:t xml:space="preserve"> файл «Шаблон статьи.dot»</w:t>
      </w:r>
      <w:r w:rsidR="00D62414">
        <w:t xml:space="preserve">, доступный по ссылке </w:t>
      </w:r>
      <w:hyperlink r:id="rId11" w:history="1">
        <w:r w:rsidR="00D62414">
          <w:rPr>
            <w:rStyle w:val="a8"/>
            <w:rFonts w:eastAsia="Calibri"/>
          </w:rPr>
          <w:t>https://drive.google.com/file/d/1imxnrSwWlT1r6c72fcJ47hTpnxQ3zwqv/view</w:t>
        </w:r>
      </w:hyperlink>
      <w:r w:rsidRPr="00231C49">
        <w:t>).</w:t>
      </w:r>
    </w:p>
    <w:p w:rsidR="008C76AC" w:rsidRDefault="008C76AC" w:rsidP="008C76AC">
      <w:pPr>
        <w:pStyle w:val="31"/>
        <w:spacing w:before="0" w:beforeAutospacing="0" w:after="0" w:afterAutospacing="0"/>
        <w:ind w:firstLine="567"/>
        <w:jc w:val="both"/>
      </w:pPr>
      <w:r>
        <w:t>Материалы представляются в электронном виде в формате MS Word (.</w:t>
      </w:r>
      <w:r>
        <w:rPr>
          <w:lang w:val="en-US"/>
        </w:rPr>
        <w:t>doc</w:t>
      </w:r>
      <w:r>
        <w:t>). Формат страницы – А5. Поля: 20 мм – сверху, снизу, справа, слева. Интервал «перед» и «после» абзацев 0 пт, одинарный межстрочный интервал, шрифт текста – Times New Roman, обычный, размер 11пт (если не указано иное оформление).</w:t>
      </w:r>
    </w:p>
    <w:p w:rsidR="008C76AC" w:rsidRDefault="008C76AC" w:rsidP="008C76AC">
      <w:pPr>
        <w:pStyle w:val="31"/>
        <w:spacing w:before="0" w:beforeAutospacing="0" w:after="0" w:afterAutospacing="0"/>
        <w:ind w:firstLine="567"/>
        <w:jc w:val="both"/>
        <w:rPr>
          <w:b/>
        </w:rPr>
      </w:pPr>
    </w:p>
    <w:p w:rsidR="008C76AC" w:rsidRDefault="008C76AC" w:rsidP="008C76AC">
      <w:pPr>
        <w:pStyle w:val="31"/>
        <w:spacing w:before="0" w:beforeAutospacing="0" w:after="0" w:afterAutospacing="0"/>
        <w:ind w:firstLine="567"/>
        <w:jc w:val="both"/>
      </w:pPr>
      <w:r>
        <w:rPr>
          <w:b/>
        </w:rPr>
        <w:t>Имя файла</w:t>
      </w:r>
      <w:r>
        <w:t xml:space="preserve"> со статьёй – </w:t>
      </w:r>
      <w:r>
        <w:rPr>
          <w:i/>
        </w:rPr>
        <w:t>&lt;авторы&gt; – &lt;название статьи&gt;.</w:t>
      </w:r>
      <w:r>
        <w:rPr>
          <w:i/>
          <w:lang w:val="en-US"/>
        </w:rPr>
        <w:t>doc</w:t>
      </w:r>
      <w:r>
        <w:t>, где &lt;авторы&gt; – фамилия и инициалы одного или нескольких авторов, разделённых запятой, &lt;название статьи&gt; – название статьи, регистр «Как в предложении», апострофы и кавычки не использовать:</w:t>
      </w:r>
    </w:p>
    <w:p w:rsidR="008C76AC" w:rsidRDefault="008C76AC" w:rsidP="008C76AC">
      <w:pPr>
        <w:pStyle w:val="31"/>
        <w:spacing w:before="0" w:beforeAutospacing="0" w:after="0" w:afterAutospacing="0"/>
        <w:ind w:firstLine="567"/>
        <w:jc w:val="both"/>
      </w:pPr>
      <w:r>
        <w:rPr>
          <w:i/>
        </w:rPr>
        <w:t>ФамилияИО, ФамилияИО – Название статьи.doc</w:t>
      </w:r>
      <w:r>
        <w:t>.</w:t>
      </w:r>
    </w:p>
    <w:p w:rsidR="008C76AC" w:rsidRDefault="008C76AC" w:rsidP="008C76AC">
      <w:pPr>
        <w:pStyle w:val="31"/>
        <w:spacing w:before="0" w:beforeAutospacing="0" w:after="0" w:afterAutospacing="0"/>
        <w:ind w:firstLine="567"/>
        <w:jc w:val="both"/>
      </w:pPr>
      <w:r>
        <w:t xml:space="preserve">Например, </w:t>
      </w:r>
      <w:r>
        <w:rPr>
          <w:i/>
        </w:rPr>
        <w:t>ИвановИИ, ПетровПП – Игра под Android.doc</w:t>
      </w:r>
      <w:r>
        <w:t>.</w:t>
      </w:r>
    </w:p>
    <w:p w:rsidR="008C76AC" w:rsidRDefault="008C76AC" w:rsidP="008C76AC">
      <w:pPr>
        <w:pStyle w:val="31"/>
        <w:spacing w:before="0" w:beforeAutospacing="0" w:after="0" w:afterAutospacing="0"/>
        <w:ind w:firstLine="567"/>
        <w:jc w:val="both"/>
      </w:pPr>
    </w:p>
    <w:p w:rsidR="008C76AC" w:rsidRDefault="008C76AC" w:rsidP="008C76AC">
      <w:pPr>
        <w:pStyle w:val="31"/>
        <w:spacing w:before="0" w:beforeAutospacing="0" w:after="0" w:afterAutospacing="0"/>
        <w:ind w:firstLine="567"/>
        <w:jc w:val="both"/>
      </w:pPr>
      <w:r>
        <w:t xml:space="preserve">В начале каждой статьи указывается </w:t>
      </w:r>
      <w:r>
        <w:rPr>
          <w:b/>
        </w:rPr>
        <w:t>УДК</w:t>
      </w:r>
      <w:r>
        <w:t xml:space="preserve">  (можно взять из </w:t>
      </w:r>
      <w:hyperlink r:id="rId12" w:history="1">
        <w:r>
          <w:rPr>
            <w:rStyle w:val="a8"/>
          </w:rPr>
          <w:t>https://www.teacode.com/online/udc/</w:t>
        </w:r>
      </w:hyperlink>
      <w:r>
        <w:t>) с выравниванием по левому краю, курсивом.</w:t>
      </w:r>
    </w:p>
    <w:p w:rsidR="008C76AC" w:rsidRDefault="008C76AC" w:rsidP="008C76AC">
      <w:pPr>
        <w:pStyle w:val="af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b/>
          <w:sz w:val="24"/>
          <w:szCs w:val="24"/>
        </w:rPr>
        <w:t>первом абзаце</w:t>
      </w:r>
      <w:r>
        <w:rPr>
          <w:sz w:val="24"/>
          <w:szCs w:val="24"/>
        </w:rPr>
        <w:t xml:space="preserve"> вашей статьи необходимо указать фамилию, имя, отчество всех авторов через запятую с указанием учёной степени (если имеется), занимаемой должности. Выравнивание текста по правому краю, курсив, отступ «справа» 0см, отступ «слева» 4см. Стиль «*01 – ФИО» в прилагаемом шаблоне.</w:t>
      </w:r>
    </w:p>
    <w:p w:rsidR="008C76AC" w:rsidRDefault="008C76AC" w:rsidP="008C76AC">
      <w:pPr>
        <w:pStyle w:val="af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Далее идёт </w:t>
      </w:r>
      <w:r>
        <w:rPr>
          <w:b/>
          <w:sz w:val="24"/>
          <w:szCs w:val="24"/>
        </w:rPr>
        <w:t>пустая</w:t>
      </w:r>
      <w:r>
        <w:rPr>
          <w:sz w:val="24"/>
          <w:szCs w:val="24"/>
        </w:rPr>
        <w:t xml:space="preserve"> строка. Стиль «*основной текст» в прилагаемом шаблоне.</w:t>
      </w:r>
    </w:p>
    <w:p w:rsidR="008C76AC" w:rsidRDefault="008C76AC" w:rsidP="008C76AC">
      <w:pPr>
        <w:pStyle w:val="af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b/>
          <w:sz w:val="24"/>
          <w:szCs w:val="24"/>
        </w:rPr>
        <w:t>третьем абзаце</w:t>
      </w:r>
      <w:r>
        <w:rPr>
          <w:sz w:val="24"/>
          <w:szCs w:val="24"/>
        </w:rPr>
        <w:t xml:space="preserve"> необходимо указать название статьи прописными буквами. Выравнивание текста по центру, полужирный текст, отступ «справа» и «слева» 0 см, первая строка без отступа. Стиль «*03 – название статьи на русском языке» в прилагаемом шаблоне.</w:t>
      </w:r>
    </w:p>
    <w:p w:rsidR="008C76AC" w:rsidRDefault="008C76AC" w:rsidP="008C76AC">
      <w:pPr>
        <w:pStyle w:val="af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Четвёртый абзац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пустая строка. </w:t>
      </w:r>
      <w:r>
        <w:rPr>
          <w:sz w:val="24"/>
          <w:szCs w:val="24"/>
        </w:rPr>
        <w:t>Стиль «*основной текст» в прилагаемом шаблоне.</w:t>
      </w:r>
    </w:p>
    <w:p w:rsidR="008C76AC" w:rsidRDefault="008C76AC" w:rsidP="008C76AC">
      <w:pPr>
        <w:pStyle w:val="af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Пятый абзац</w:t>
      </w:r>
      <w:r>
        <w:rPr>
          <w:sz w:val="24"/>
          <w:szCs w:val="24"/>
        </w:rPr>
        <w:t xml:space="preserve"> должен содержать полное название учреждения, в котором работает автор или авторы статьи, название субъекта РФ, название города или название района и села, поселка или деревни, адрес электронной почты. Если авторы работают в одном учреждении, то его название указывается один раз, а количество адресов электронной почты должно совпадать с количеством авторов. Если авторы работают в разных учреждениях, то место работы для каждого автора и адрес электронной почты оформляется отдельно через точку с запятой и «принудительным переносом» (</w:t>
      </w:r>
      <w:r>
        <w:rPr>
          <w:sz w:val="24"/>
          <w:szCs w:val="24"/>
          <w:lang w:val="en-US"/>
        </w:rPr>
        <w:t>Shift</w:t>
      </w:r>
      <w:r>
        <w:rPr>
          <w:sz w:val="24"/>
          <w:szCs w:val="24"/>
        </w:rPr>
        <w:t>+</w:t>
      </w:r>
      <w:r>
        <w:rPr>
          <w:sz w:val="24"/>
          <w:szCs w:val="24"/>
          <w:lang w:val="en-US"/>
        </w:rPr>
        <w:t>Enter</w:t>
      </w:r>
      <w:r>
        <w:rPr>
          <w:sz w:val="24"/>
          <w:szCs w:val="24"/>
        </w:rPr>
        <w:t>). Шрифт текста – Times New Roman, обычный, размер 10пт. Абзац основного текста – выравнивание по центру, отступ «справа» и «слева» 0 см, интервал «перед» и «после» 0 пт, первая строка без отступа. Стиль «*05 – место работы» в прилагаемом шаблоне.</w:t>
      </w:r>
    </w:p>
    <w:p w:rsidR="008C76AC" w:rsidRDefault="008C76AC" w:rsidP="008C76AC">
      <w:pPr>
        <w:pStyle w:val="af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 xml:space="preserve">Шестой абзац – пустая строка. </w:t>
      </w:r>
      <w:r>
        <w:rPr>
          <w:sz w:val="24"/>
          <w:szCs w:val="24"/>
        </w:rPr>
        <w:t>Стиль «*основной текст» в прилагаемом шаблоне.</w:t>
      </w:r>
    </w:p>
    <w:p w:rsidR="008C76AC" w:rsidRDefault="008C76AC" w:rsidP="008C76AC">
      <w:pPr>
        <w:pStyle w:val="af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b/>
          <w:sz w:val="24"/>
          <w:szCs w:val="24"/>
        </w:rPr>
        <w:t>седьмом абзаце</w:t>
      </w:r>
      <w:r>
        <w:rPr>
          <w:sz w:val="24"/>
          <w:szCs w:val="24"/>
        </w:rPr>
        <w:t xml:space="preserve"> размещается аннотация к статье (5–10 строк). Аннотация должна включать характеристику основной темы, проблемы научной статьи, цели работы и ее результаты. В аннотации указывают, что нового несёт в себе данная статья в сравнении с другими, родственными по тематике и целевому назначению. Аннотация предваряется фразой «Аннотация. », оформленной полужирным шрифтом. Выравнивание текста по ширине. Отступ первой строки – 0,7 см. Стиль «*07 – аннотация» в прилагаемом шаблоне.</w:t>
      </w:r>
    </w:p>
    <w:p w:rsidR="008C76AC" w:rsidRDefault="008C76AC" w:rsidP="008C76AC">
      <w:pPr>
        <w:pStyle w:val="af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Восьмой абзац</w:t>
      </w:r>
      <w:r>
        <w:rPr>
          <w:sz w:val="24"/>
          <w:szCs w:val="24"/>
        </w:rPr>
        <w:t xml:space="preserve"> – ключевые слова к статье (5-10 слов). Ключевые слова предваряются фразой «Ключевые слова: », оформленной полужирным шрифтом. Выравнивание текста по ширине, Отступ первой строки – 0,7 см. Стиль «*08 – ключ. слова» в прилагаемом шаблоне.</w:t>
      </w:r>
    </w:p>
    <w:p w:rsidR="008C76AC" w:rsidRDefault="008C76AC" w:rsidP="008C76AC">
      <w:pPr>
        <w:pStyle w:val="af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Девятый абзац – пустая строка. </w:t>
      </w:r>
      <w:r>
        <w:rPr>
          <w:sz w:val="24"/>
          <w:szCs w:val="24"/>
        </w:rPr>
        <w:t>Стиль «*основной текст» в прилагаемом шаблоне.</w:t>
      </w:r>
    </w:p>
    <w:p w:rsidR="008C76AC" w:rsidRDefault="008C76AC" w:rsidP="008C76AC">
      <w:pPr>
        <w:pStyle w:val="af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b/>
          <w:sz w:val="24"/>
          <w:szCs w:val="24"/>
        </w:rPr>
        <w:t>десятом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абзаце</w:t>
      </w:r>
      <w:r>
        <w:rPr>
          <w:sz w:val="24"/>
          <w:szCs w:val="24"/>
        </w:rPr>
        <w:t xml:space="preserve"> вашей статьи необходимо указать фамилии и инициалы авторов статьи через запятую на английском языке. Выравнивание текста по правому краю. Стиль </w:t>
      </w:r>
      <w:r>
        <w:rPr>
          <w:sz w:val="24"/>
          <w:szCs w:val="24"/>
        </w:rPr>
        <w:br/>
        <w:t>«*10 – ФИО на англ. языке» в прилагаемом шаблоне.</w:t>
      </w:r>
    </w:p>
    <w:p w:rsidR="008C76AC" w:rsidRDefault="008C76AC" w:rsidP="008C76AC">
      <w:pPr>
        <w:pStyle w:val="af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Одиннадцатый абзац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– пустая строка.</w:t>
      </w:r>
      <w:r>
        <w:rPr>
          <w:sz w:val="24"/>
          <w:szCs w:val="24"/>
        </w:rPr>
        <w:t xml:space="preserve"> Стиль «*основной текст» в прилагаемом шаблоне.</w:t>
      </w:r>
    </w:p>
    <w:p w:rsidR="008C76AC" w:rsidRDefault="008C76AC" w:rsidP="008C76AC">
      <w:pPr>
        <w:pStyle w:val="af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b/>
          <w:sz w:val="24"/>
          <w:szCs w:val="24"/>
        </w:rPr>
        <w:t>двенадцатом абзаце</w:t>
      </w:r>
      <w:r>
        <w:rPr>
          <w:sz w:val="24"/>
          <w:szCs w:val="24"/>
        </w:rPr>
        <w:t xml:space="preserve"> необходимо указать название статьи на английском языке прописными буквами, полужирный шрифт. Выравнивание текста по центру, отступ «справа» и «слева» 0 см, первая строка без отступа. Стиль «*12 – название на англ. языке» в прилагаемом шаблоне.</w:t>
      </w:r>
    </w:p>
    <w:p w:rsidR="008C76AC" w:rsidRDefault="008C76AC" w:rsidP="008C76AC">
      <w:pPr>
        <w:pStyle w:val="af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 xml:space="preserve">Тринадцатый абзац – пустая строка. </w:t>
      </w:r>
      <w:r>
        <w:rPr>
          <w:sz w:val="24"/>
          <w:szCs w:val="24"/>
        </w:rPr>
        <w:t>Стиль «*основной текст» в прилагаемом шаблоне.</w:t>
      </w:r>
    </w:p>
    <w:p w:rsidR="008C76AC" w:rsidRDefault="008C76AC" w:rsidP="008C76AC">
      <w:pPr>
        <w:pStyle w:val="af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Четырнадцатый абзац</w:t>
      </w:r>
      <w:r>
        <w:rPr>
          <w:sz w:val="24"/>
          <w:szCs w:val="24"/>
        </w:rPr>
        <w:t xml:space="preserve"> – абзац с местом работы для каждого автора на английском языке. Оформление этого абзаца аналогично пятому абзацу. Стиль «*05 – место работы» в прилагаемом шаблоне.</w:t>
      </w:r>
    </w:p>
    <w:p w:rsidR="008C76AC" w:rsidRDefault="008C76AC" w:rsidP="008C76AC">
      <w:pPr>
        <w:pStyle w:val="af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Следующий абзац</w:t>
      </w:r>
      <w:r>
        <w:rPr>
          <w:sz w:val="24"/>
          <w:szCs w:val="24"/>
        </w:rPr>
        <w:t xml:space="preserve"> – пустая строка. Стиль «*основной текст» в прилагаемом шаблоне.</w:t>
      </w:r>
    </w:p>
    <w:p w:rsidR="008C76AC" w:rsidRDefault="008C76AC" w:rsidP="008C76AC">
      <w:pPr>
        <w:pStyle w:val="af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Затем следует </w:t>
      </w:r>
      <w:r>
        <w:rPr>
          <w:b/>
          <w:sz w:val="24"/>
          <w:szCs w:val="24"/>
        </w:rPr>
        <w:t>абзац</w:t>
      </w:r>
      <w:r>
        <w:rPr>
          <w:sz w:val="24"/>
          <w:szCs w:val="24"/>
        </w:rPr>
        <w:t xml:space="preserve"> с аннотацией к статье на английском языке. Оформление этого абзаца аналогично седьмому абзацу. Стиль «*07 – аннотация на русском языке» в прилагаемом шаблоне.</w:t>
      </w:r>
    </w:p>
    <w:p w:rsidR="008C76AC" w:rsidRDefault="008C76AC" w:rsidP="008C76AC">
      <w:pPr>
        <w:pStyle w:val="af"/>
        <w:ind w:firstLine="567"/>
        <w:rPr>
          <w:sz w:val="24"/>
          <w:szCs w:val="24"/>
        </w:rPr>
      </w:pPr>
      <w:r>
        <w:rPr>
          <w:sz w:val="24"/>
          <w:szCs w:val="24"/>
        </w:rPr>
        <w:t>Затем идут ключевые слова на английском языке к статье (5-10 слов). Оформление этого абзаца аналогично пятому абзацу. Оформление этого абзаца аналогично восьмому абзацу. Стиль «*08 – ключ. слова» в прилагаемом шаблоне.</w:t>
      </w:r>
    </w:p>
    <w:p w:rsidR="008C76AC" w:rsidRDefault="008C76AC" w:rsidP="008C76AC">
      <w:pPr>
        <w:pStyle w:val="af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Восемнадцатый абзац – пустая строка</w:t>
      </w:r>
      <w:r>
        <w:rPr>
          <w:sz w:val="24"/>
          <w:szCs w:val="24"/>
        </w:rPr>
        <w:t>. Стиль «*основной текст» в прилагаемом шаблоне.</w:t>
      </w:r>
    </w:p>
    <w:p w:rsidR="008C76AC" w:rsidRDefault="008C76AC" w:rsidP="008C76AC">
      <w:pPr>
        <w:pStyle w:val="31"/>
        <w:spacing w:before="0" w:beforeAutospacing="0" w:after="0" w:afterAutospacing="0"/>
        <w:ind w:firstLine="567"/>
        <w:jc w:val="both"/>
        <w:rPr>
          <w:b/>
        </w:rPr>
      </w:pPr>
      <w:r>
        <w:t xml:space="preserve">Далее идет </w:t>
      </w:r>
      <w:r>
        <w:rPr>
          <w:b/>
        </w:rPr>
        <w:t>текст статьи</w:t>
      </w:r>
      <w:r>
        <w:t>. Шрифт текста – Times New Roman, обычный, размер 11пт. Абзац основного текста – выравнивание по ширине, отступ «справа» и «слева» 0 см, интервал «перед» и «после» 0 пт, первая строка 0,7 см, межстрочный интервал одинарный. Стиль «*основной текст» в прилагаемом шаблоне.</w:t>
      </w:r>
    </w:p>
    <w:p w:rsidR="008C76AC" w:rsidRDefault="008C76AC" w:rsidP="008C76AC">
      <w:pPr>
        <w:pStyle w:val="31"/>
        <w:spacing w:before="0" w:beforeAutospacing="0" w:after="0" w:afterAutospacing="0"/>
        <w:ind w:firstLine="567"/>
        <w:jc w:val="both"/>
      </w:pPr>
      <w:r>
        <w:rPr>
          <w:b/>
        </w:rPr>
        <w:t>Рисунки</w:t>
      </w:r>
      <w:r>
        <w:t xml:space="preserve"> статьи должны быть подписаны и пронумерованы. На рисунки должны быть даны ссылки в тексте статьи в виде «(рис. N)», где N – номер рисунка. До рисунка и после его название ставится пустая строка. Название рисунка ставится после самого рисунка и предваряется фразой «Рис. N. », точка после названия не ставится. Стиль оформления названия рисунка – выравнивание по центру, отступ «справа» и «слева» 0 см, интервал «перед» и «после» 0 пт, первая строка 0 см, межстрочный интервал одинарный, размер шрифта – 10пт. Единственный рисунок в статье не нумеруется. </w:t>
      </w:r>
    </w:p>
    <w:p w:rsidR="008C76AC" w:rsidRDefault="008C76AC" w:rsidP="008C76AC">
      <w:pPr>
        <w:pStyle w:val="31"/>
        <w:spacing w:before="0" w:beforeAutospacing="0" w:after="0" w:afterAutospacing="0"/>
        <w:ind w:firstLine="567"/>
        <w:jc w:val="both"/>
      </w:pPr>
      <w:r>
        <w:t>Стиль для оформления рисунков и их названий «*название рисунка» в прилагаемом шаблоне.</w:t>
      </w:r>
    </w:p>
    <w:p w:rsidR="008C76AC" w:rsidRDefault="008C76AC" w:rsidP="008C76AC">
      <w:pPr>
        <w:pStyle w:val="31"/>
        <w:spacing w:before="0" w:beforeAutospacing="0" w:after="0" w:afterAutospacing="0"/>
        <w:ind w:firstLine="567"/>
        <w:jc w:val="both"/>
      </w:pPr>
      <w:r>
        <w:rPr>
          <w:b/>
        </w:rPr>
        <w:t>Таблицы</w:t>
      </w:r>
      <w:r>
        <w:t xml:space="preserve"> должны начинаться с её номера и названия, за которыми должны следовать сама таблица. На таблицы должны быть даны ссылки в тексте статьи в виде «(табл. N)», где N – номер таблицы. До номера таблицы и после самой таблицы ставится пустая строка. Номер таблицы оформляется в виде «Таблица N» без точки в конце с выравниванием текста по правому краю, отступом «справа» и «слева» 0см, шрифт – 10пт. Название таблицы записывается в отдельной строке следующей после её номера, шрифт текста – Times New Roman, обычный, размер 11пт, выравнивание по центру, отступ «справа» и «слева» 0 см. Точка в конце названия не ставится. Единственная таблица в статье не нумеруется. Если таблица размещается на нескольких страницах, то необходимо размещать её «шапку» на каждой из них и предварять саму таблицу фразой «Продолжение табл. </w:t>
      </w:r>
      <w:r>
        <w:rPr>
          <w:lang w:val="en-US"/>
        </w:rPr>
        <w:t>N</w:t>
      </w:r>
      <w:r>
        <w:t xml:space="preserve">» или «Окончание табл. N». </w:t>
      </w:r>
    </w:p>
    <w:p w:rsidR="008C76AC" w:rsidRDefault="008C76AC" w:rsidP="008C76AC">
      <w:pPr>
        <w:pStyle w:val="31"/>
        <w:spacing w:before="0" w:beforeAutospacing="0" w:after="0" w:afterAutospacing="0"/>
        <w:ind w:firstLine="567"/>
        <w:jc w:val="both"/>
      </w:pPr>
      <w:r>
        <w:t>Стили для оформления номеров таблиц и их названий «*номер таблицы» и «*название таблицы» в прилагаемом шаблоне.</w:t>
      </w:r>
    </w:p>
    <w:p w:rsidR="008C76AC" w:rsidRDefault="008C76AC" w:rsidP="008C76AC">
      <w:pPr>
        <w:pStyle w:val="31"/>
        <w:spacing w:before="0" w:beforeAutospacing="0" w:after="0" w:afterAutospacing="0"/>
        <w:ind w:firstLine="567"/>
        <w:jc w:val="both"/>
      </w:pPr>
      <w:r>
        <w:rPr>
          <w:b/>
        </w:rPr>
        <w:lastRenderedPageBreak/>
        <w:t>Формулы</w:t>
      </w:r>
      <w:r>
        <w:t xml:space="preserve">, набранные в отдельных строках, должны быть пронумерованы. После формулы (перед её номером) необходимо установить знак табуляции (клавишей </w:t>
      </w:r>
      <w:r>
        <w:rPr>
          <w:b/>
          <w:lang w:val="en-US"/>
        </w:rPr>
        <w:t>TAB</w:t>
      </w:r>
      <w:r>
        <w:t xml:space="preserve">). Все формулы оформляются в виде объектов </w:t>
      </w:r>
      <w:r>
        <w:rPr>
          <w:lang w:val="en-US"/>
        </w:rPr>
        <w:t>Microsoft</w:t>
      </w:r>
      <w:r w:rsidRPr="00F316F5">
        <w:t xml:space="preserve"> </w:t>
      </w:r>
      <w:r>
        <w:rPr>
          <w:lang w:val="en-US"/>
        </w:rPr>
        <w:t>Equation</w:t>
      </w:r>
      <w:r>
        <w:t>. На формулы должны быть ссылки в статье, например, (1).</w:t>
      </w:r>
    </w:p>
    <w:p w:rsidR="008C76AC" w:rsidRDefault="008C76AC" w:rsidP="008C76AC">
      <w:pPr>
        <w:pStyle w:val="31"/>
        <w:spacing w:before="0" w:beforeAutospacing="0" w:after="0" w:afterAutospacing="0"/>
        <w:ind w:firstLine="567"/>
        <w:jc w:val="both"/>
        <w:outlineLvl w:val="0"/>
      </w:pPr>
      <w:r>
        <w:t xml:space="preserve">Тексты статьи </w:t>
      </w:r>
      <w:r>
        <w:rPr>
          <w:b/>
        </w:rPr>
        <w:t>не более 8 стр</w:t>
      </w:r>
      <w:r>
        <w:t xml:space="preserve">. </w:t>
      </w:r>
    </w:p>
    <w:p w:rsidR="008C76AC" w:rsidRDefault="008C76AC" w:rsidP="008C76AC">
      <w:pPr>
        <w:pStyle w:val="31"/>
        <w:spacing w:before="0" w:beforeAutospacing="0" w:after="0" w:afterAutospacing="0"/>
        <w:ind w:firstLine="567"/>
        <w:jc w:val="both"/>
      </w:pPr>
      <w:r>
        <w:rPr>
          <w:b/>
        </w:rPr>
        <w:t>Список литературы</w:t>
      </w:r>
      <w:r>
        <w:t xml:space="preserve"> приводится под заголовком «Литература» в виде нумерованного списка, шрифт – 10пт, выравниванием текста по ширине краю, отступ «справа» и «слева» – 0см, отступ первой строки – 0,7 см. На каждый источник в тексте статьи должны быть даны ссылки в виде [</w:t>
      </w:r>
      <w:r>
        <w:rPr>
          <w:lang w:val="en-US"/>
        </w:rPr>
        <w:t>N</w:t>
      </w:r>
      <w:r>
        <w:t>], где N – номер источника по списку. Стиль для оформления списка литкратуры «*список литературы» в прилагаемом шаблоне.</w:t>
      </w:r>
    </w:p>
    <w:p w:rsidR="008C76AC" w:rsidRDefault="008C76AC" w:rsidP="008C76AC">
      <w:pPr>
        <w:pStyle w:val="31"/>
        <w:spacing w:before="0" w:beforeAutospacing="0" w:after="0" w:afterAutospacing="0"/>
        <w:ind w:firstLine="567"/>
        <w:jc w:val="both"/>
      </w:pPr>
      <w:r>
        <w:t>Список литературы должен соответствовать современным требованиям библиографии. Примеры оформления списка литературы согласно ГОСТ 7.1–2003 «Библиографическая запись. Библиографическое описание. Общие требования и</w:t>
      </w:r>
      <w:r>
        <w:rPr>
          <w:b/>
          <w:bCs/>
        </w:rPr>
        <w:t xml:space="preserve"> </w:t>
      </w:r>
      <w:r>
        <w:t>правила составления»</w:t>
      </w:r>
      <w:r>
        <w:rPr>
          <w:b/>
          <w:bCs/>
        </w:rPr>
        <w:t xml:space="preserve"> </w:t>
      </w:r>
      <w:r>
        <w:t>приведены в файле «ГОСТ Список литературы.</w:t>
      </w:r>
      <w:r>
        <w:rPr>
          <w:lang w:val="en-US"/>
        </w:rPr>
        <w:t>doc</w:t>
      </w:r>
      <w:r>
        <w:t>».</w:t>
      </w:r>
    </w:p>
    <w:p w:rsidR="008C76AC" w:rsidRPr="00231C49" w:rsidRDefault="008C76AC" w:rsidP="008C76AC">
      <w:pPr>
        <w:ind w:firstLine="561"/>
      </w:pPr>
      <w:r w:rsidRPr="00231C49">
        <w:rPr>
          <w:b/>
        </w:rPr>
        <w:t>Пример</w:t>
      </w:r>
      <w:r w:rsidRPr="00231C49">
        <w:t xml:space="preserve"> оформления статьи с настроенными шрифтами прилагается</w:t>
      </w:r>
      <w:r w:rsidR="006F3178">
        <w:t xml:space="preserve">, доступен по ссылке </w:t>
      </w:r>
      <w:hyperlink r:id="rId13" w:history="1">
        <w:r w:rsidR="006F3178">
          <w:rPr>
            <w:rStyle w:val="a8"/>
            <w:rFonts w:eastAsia="Calibri"/>
          </w:rPr>
          <w:t>https://drive.google.com/file/d/1imxnrSwWlT1r6c72fcJ47hTpnxQ3zwqv/view</w:t>
        </w:r>
      </w:hyperlink>
      <w:r w:rsidRPr="00231C49">
        <w:t xml:space="preserve"> (файл «Шаблон статьи.</w:t>
      </w:r>
      <w:r w:rsidRPr="00231C49">
        <w:rPr>
          <w:lang w:val="en-US"/>
        </w:rPr>
        <w:t>dot</w:t>
      </w:r>
      <w:r w:rsidRPr="00231C49">
        <w:t>»).</w:t>
      </w:r>
    </w:p>
    <w:p w:rsidR="008C76AC" w:rsidRPr="00231C49" w:rsidRDefault="008C76AC" w:rsidP="008C76AC">
      <w:pPr>
        <w:ind w:firstLine="561"/>
      </w:pPr>
      <w:r w:rsidRPr="00231C49">
        <w:t xml:space="preserve">Сборник конференции размещается в </w:t>
      </w:r>
      <w:r w:rsidRPr="00231C49">
        <w:rPr>
          <w:b/>
        </w:rPr>
        <w:t>РИНЦ</w:t>
      </w:r>
      <w:r w:rsidRPr="00231C49">
        <w:t xml:space="preserve">. Поэтому всем желающим принять участие в конференции рекомендуется пройти регистрацию на </w:t>
      </w:r>
      <w:hyperlink r:id="rId14" w:history="1">
        <w:r w:rsidRPr="00231C49">
          <w:rPr>
            <w:rStyle w:val="a8"/>
          </w:rPr>
          <w:t>http://elibrary.ru</w:t>
        </w:r>
      </w:hyperlink>
      <w:r w:rsidRPr="00231C49">
        <w:t>, если таковой не имеется.</w:t>
      </w:r>
    </w:p>
    <w:p w:rsidR="008C76AC" w:rsidRDefault="008C76AC" w:rsidP="008C76AC">
      <w:pPr>
        <w:pStyle w:val="31"/>
        <w:spacing w:before="0" w:beforeAutospacing="0" w:after="0" w:afterAutospacing="0"/>
        <w:ind w:firstLine="561"/>
        <w:jc w:val="both"/>
        <w:rPr>
          <w:b/>
        </w:rPr>
      </w:pPr>
    </w:p>
    <w:p w:rsidR="008C76AC" w:rsidRDefault="008C76AC" w:rsidP="008C76AC">
      <w:pPr>
        <w:pStyle w:val="31"/>
        <w:spacing w:before="0" w:beforeAutospacing="0" w:after="0" w:afterAutospacing="0"/>
        <w:ind w:firstLine="561"/>
        <w:jc w:val="both"/>
        <w:rPr>
          <w:b/>
        </w:rPr>
      </w:pPr>
    </w:p>
    <w:p w:rsidR="008C76AC" w:rsidRDefault="008C76AC" w:rsidP="008C76AC">
      <w:pPr>
        <w:pStyle w:val="31"/>
        <w:spacing w:before="0" w:beforeAutospacing="0" w:after="0" w:afterAutospacing="0"/>
        <w:ind w:firstLine="561"/>
        <w:jc w:val="both"/>
        <w:rPr>
          <w:b/>
        </w:rPr>
      </w:pPr>
    </w:p>
    <w:p w:rsidR="008C76AC" w:rsidRDefault="008C76AC" w:rsidP="008C76AC">
      <w:pPr>
        <w:pStyle w:val="31"/>
        <w:spacing w:before="0" w:beforeAutospacing="0" w:after="0" w:afterAutospacing="0"/>
        <w:ind w:firstLine="561"/>
        <w:jc w:val="both"/>
        <w:rPr>
          <w:b/>
        </w:rPr>
      </w:pPr>
    </w:p>
    <w:p w:rsidR="008C76AC" w:rsidRDefault="008C76AC" w:rsidP="008C76AC">
      <w:pPr>
        <w:pStyle w:val="31"/>
        <w:spacing w:before="0" w:beforeAutospacing="0" w:after="0" w:afterAutospacing="0"/>
        <w:ind w:firstLine="561"/>
        <w:jc w:val="both"/>
        <w:rPr>
          <w:b/>
        </w:rPr>
      </w:pPr>
    </w:p>
    <w:p w:rsidR="008C76AC" w:rsidRDefault="008C76AC" w:rsidP="008C76AC">
      <w:pPr>
        <w:pStyle w:val="31"/>
        <w:spacing w:before="0" w:beforeAutospacing="0" w:after="0" w:afterAutospacing="0"/>
        <w:ind w:firstLine="561"/>
        <w:jc w:val="both"/>
        <w:rPr>
          <w:b/>
        </w:rPr>
      </w:pPr>
    </w:p>
    <w:p w:rsidR="008C76AC" w:rsidRDefault="008C76AC" w:rsidP="008C76AC">
      <w:pPr>
        <w:pStyle w:val="31"/>
        <w:spacing w:before="0" w:beforeAutospacing="0" w:after="0" w:afterAutospacing="0"/>
        <w:ind w:firstLine="561"/>
        <w:jc w:val="both"/>
        <w:rPr>
          <w:b/>
        </w:rPr>
      </w:pPr>
    </w:p>
    <w:p w:rsidR="008C76AC" w:rsidRDefault="008C76AC" w:rsidP="008C76AC">
      <w:pPr>
        <w:pStyle w:val="31"/>
        <w:spacing w:before="0" w:beforeAutospacing="0" w:after="0" w:afterAutospacing="0"/>
        <w:ind w:firstLine="561"/>
        <w:jc w:val="both"/>
        <w:rPr>
          <w:b/>
        </w:rPr>
      </w:pPr>
    </w:p>
    <w:p w:rsidR="008C76AC" w:rsidRDefault="008C76AC" w:rsidP="008C76AC">
      <w:pPr>
        <w:pStyle w:val="31"/>
        <w:spacing w:before="0" w:beforeAutospacing="0" w:after="0" w:afterAutospacing="0"/>
        <w:ind w:firstLine="561"/>
        <w:jc w:val="both"/>
        <w:rPr>
          <w:b/>
        </w:rPr>
      </w:pPr>
    </w:p>
    <w:p w:rsidR="008C76AC" w:rsidRDefault="008C76AC" w:rsidP="008C76AC">
      <w:pPr>
        <w:pStyle w:val="31"/>
        <w:spacing w:before="0" w:beforeAutospacing="0" w:after="0" w:afterAutospacing="0"/>
        <w:ind w:firstLine="561"/>
        <w:jc w:val="both"/>
        <w:rPr>
          <w:b/>
        </w:rPr>
      </w:pPr>
    </w:p>
    <w:p w:rsidR="008C76AC" w:rsidRDefault="008C76AC" w:rsidP="008C76AC">
      <w:pPr>
        <w:pStyle w:val="31"/>
        <w:spacing w:before="0" w:beforeAutospacing="0" w:after="0" w:afterAutospacing="0"/>
        <w:ind w:firstLine="561"/>
        <w:jc w:val="both"/>
        <w:rPr>
          <w:b/>
        </w:rPr>
      </w:pPr>
    </w:p>
    <w:p w:rsidR="008C76AC" w:rsidRDefault="008C76AC" w:rsidP="008C76AC">
      <w:pPr>
        <w:pStyle w:val="31"/>
        <w:spacing w:before="0" w:beforeAutospacing="0" w:after="0" w:afterAutospacing="0"/>
        <w:ind w:firstLine="561"/>
        <w:jc w:val="both"/>
        <w:rPr>
          <w:b/>
        </w:rPr>
      </w:pPr>
    </w:p>
    <w:p w:rsidR="008C76AC" w:rsidRDefault="008C76AC" w:rsidP="008C76AC">
      <w:pPr>
        <w:pStyle w:val="31"/>
        <w:spacing w:before="0" w:beforeAutospacing="0" w:after="0" w:afterAutospacing="0"/>
        <w:ind w:firstLine="561"/>
        <w:jc w:val="both"/>
        <w:rPr>
          <w:b/>
        </w:rPr>
      </w:pPr>
    </w:p>
    <w:p w:rsidR="008C76AC" w:rsidRDefault="008C76AC" w:rsidP="008C76AC">
      <w:pPr>
        <w:pStyle w:val="31"/>
        <w:spacing w:before="0" w:beforeAutospacing="0" w:after="0" w:afterAutospacing="0"/>
        <w:ind w:firstLine="561"/>
        <w:jc w:val="both"/>
        <w:rPr>
          <w:b/>
        </w:rPr>
      </w:pPr>
    </w:p>
    <w:p w:rsidR="008C76AC" w:rsidRDefault="008C76AC" w:rsidP="008C76AC">
      <w:pPr>
        <w:pStyle w:val="31"/>
        <w:spacing w:before="0" w:beforeAutospacing="0" w:after="0" w:afterAutospacing="0"/>
        <w:ind w:firstLine="561"/>
        <w:jc w:val="both"/>
        <w:rPr>
          <w:b/>
        </w:rPr>
      </w:pPr>
    </w:p>
    <w:p w:rsidR="008C76AC" w:rsidRDefault="008C76AC" w:rsidP="008C76AC">
      <w:pPr>
        <w:pStyle w:val="31"/>
        <w:spacing w:before="0" w:beforeAutospacing="0" w:after="0" w:afterAutospacing="0"/>
        <w:ind w:firstLine="561"/>
        <w:jc w:val="both"/>
        <w:rPr>
          <w:b/>
        </w:rPr>
      </w:pPr>
    </w:p>
    <w:p w:rsidR="008C76AC" w:rsidRDefault="008C76AC" w:rsidP="008C76AC">
      <w:pPr>
        <w:pStyle w:val="31"/>
        <w:spacing w:before="0" w:beforeAutospacing="0" w:after="0" w:afterAutospacing="0"/>
        <w:ind w:firstLine="561"/>
        <w:jc w:val="both"/>
        <w:rPr>
          <w:b/>
        </w:rPr>
      </w:pPr>
    </w:p>
    <w:p w:rsidR="008C76AC" w:rsidRDefault="008C76AC" w:rsidP="008C76AC">
      <w:pPr>
        <w:pStyle w:val="31"/>
        <w:spacing w:before="0" w:beforeAutospacing="0" w:after="0" w:afterAutospacing="0"/>
        <w:ind w:firstLine="561"/>
        <w:jc w:val="both"/>
        <w:rPr>
          <w:b/>
        </w:rPr>
      </w:pPr>
    </w:p>
    <w:p w:rsidR="008C76AC" w:rsidRDefault="008C76AC" w:rsidP="008C76AC">
      <w:pPr>
        <w:pStyle w:val="31"/>
        <w:spacing w:before="0" w:beforeAutospacing="0" w:after="0" w:afterAutospacing="0"/>
        <w:ind w:firstLine="561"/>
        <w:jc w:val="both"/>
        <w:rPr>
          <w:b/>
        </w:rPr>
      </w:pPr>
    </w:p>
    <w:p w:rsidR="008C76AC" w:rsidRDefault="008C76AC" w:rsidP="008C76AC">
      <w:pPr>
        <w:pStyle w:val="31"/>
        <w:spacing w:before="0" w:beforeAutospacing="0" w:after="0" w:afterAutospacing="0"/>
        <w:ind w:firstLine="561"/>
        <w:jc w:val="both"/>
        <w:rPr>
          <w:b/>
        </w:rPr>
      </w:pPr>
    </w:p>
    <w:p w:rsidR="008C76AC" w:rsidRDefault="008C76AC" w:rsidP="008C76AC">
      <w:pPr>
        <w:pStyle w:val="31"/>
        <w:spacing w:before="0" w:beforeAutospacing="0" w:after="0" w:afterAutospacing="0"/>
        <w:ind w:firstLine="561"/>
        <w:jc w:val="both"/>
        <w:rPr>
          <w:b/>
        </w:rPr>
      </w:pPr>
    </w:p>
    <w:p w:rsidR="008C76AC" w:rsidRDefault="008C76AC" w:rsidP="008C76AC">
      <w:pPr>
        <w:pStyle w:val="31"/>
        <w:spacing w:before="0" w:beforeAutospacing="0" w:after="0" w:afterAutospacing="0"/>
        <w:ind w:firstLine="561"/>
        <w:jc w:val="both"/>
        <w:rPr>
          <w:b/>
        </w:rPr>
      </w:pPr>
    </w:p>
    <w:p w:rsidR="008C76AC" w:rsidRDefault="008C76AC" w:rsidP="008C76AC">
      <w:pPr>
        <w:pStyle w:val="31"/>
        <w:spacing w:before="0" w:beforeAutospacing="0" w:after="0" w:afterAutospacing="0"/>
        <w:ind w:firstLine="561"/>
        <w:jc w:val="both"/>
        <w:rPr>
          <w:b/>
        </w:rPr>
      </w:pPr>
    </w:p>
    <w:p w:rsidR="008C76AC" w:rsidRDefault="008C76AC" w:rsidP="008C76AC">
      <w:pPr>
        <w:pStyle w:val="31"/>
        <w:spacing w:before="0" w:beforeAutospacing="0" w:after="0" w:afterAutospacing="0"/>
        <w:ind w:firstLine="561"/>
        <w:jc w:val="both"/>
        <w:rPr>
          <w:b/>
        </w:rPr>
      </w:pPr>
    </w:p>
    <w:p w:rsidR="008C76AC" w:rsidRDefault="008C76AC" w:rsidP="008C76AC">
      <w:pPr>
        <w:pStyle w:val="31"/>
        <w:spacing w:before="0" w:beforeAutospacing="0" w:after="0" w:afterAutospacing="0"/>
        <w:ind w:firstLine="561"/>
        <w:jc w:val="both"/>
        <w:rPr>
          <w:b/>
        </w:rPr>
      </w:pPr>
    </w:p>
    <w:p w:rsidR="008C76AC" w:rsidRDefault="008C76AC" w:rsidP="008C76AC">
      <w:pPr>
        <w:pStyle w:val="31"/>
        <w:spacing w:before="0" w:beforeAutospacing="0" w:after="0" w:afterAutospacing="0"/>
        <w:ind w:firstLine="561"/>
        <w:jc w:val="both"/>
        <w:rPr>
          <w:b/>
        </w:rPr>
      </w:pPr>
    </w:p>
    <w:p w:rsidR="008C76AC" w:rsidRDefault="008C76AC" w:rsidP="008C76AC">
      <w:pPr>
        <w:pStyle w:val="31"/>
        <w:spacing w:before="0" w:beforeAutospacing="0" w:after="0" w:afterAutospacing="0"/>
        <w:ind w:firstLine="561"/>
        <w:jc w:val="both"/>
        <w:rPr>
          <w:b/>
        </w:rPr>
      </w:pPr>
    </w:p>
    <w:p w:rsidR="008C76AC" w:rsidRDefault="008C76AC" w:rsidP="008C76AC">
      <w:pPr>
        <w:pStyle w:val="31"/>
        <w:spacing w:before="0" w:beforeAutospacing="0" w:after="0" w:afterAutospacing="0"/>
        <w:ind w:firstLine="561"/>
        <w:jc w:val="both"/>
        <w:rPr>
          <w:b/>
        </w:rPr>
      </w:pPr>
    </w:p>
    <w:p w:rsidR="008C76AC" w:rsidRDefault="008C76AC" w:rsidP="008C76AC">
      <w:pPr>
        <w:pStyle w:val="31"/>
        <w:spacing w:before="0" w:beforeAutospacing="0" w:after="0" w:afterAutospacing="0"/>
        <w:ind w:firstLine="561"/>
        <w:jc w:val="both"/>
        <w:rPr>
          <w:b/>
        </w:rPr>
      </w:pPr>
    </w:p>
    <w:p w:rsidR="008C76AC" w:rsidRDefault="008C76AC" w:rsidP="008C76AC">
      <w:pPr>
        <w:pStyle w:val="31"/>
        <w:spacing w:before="0" w:beforeAutospacing="0" w:after="0" w:afterAutospacing="0"/>
        <w:ind w:firstLine="561"/>
        <w:jc w:val="both"/>
        <w:rPr>
          <w:b/>
        </w:rPr>
      </w:pPr>
    </w:p>
    <w:p w:rsidR="008C76AC" w:rsidRPr="00C8779A" w:rsidRDefault="008C76AC" w:rsidP="008C76AC">
      <w:pPr>
        <w:pStyle w:val="ae"/>
        <w:ind w:left="0" w:firstLine="561"/>
        <w:jc w:val="right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8779A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Приложение 2.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2.</w:t>
      </w:r>
      <w:r w:rsidRPr="00C8779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C8779A">
        <w:rPr>
          <w:i/>
        </w:rPr>
        <w:t>Шаблон статьи</w:t>
      </w:r>
    </w:p>
    <w:p w:rsidR="008C76AC" w:rsidRPr="00DE23CF" w:rsidRDefault="008C76AC" w:rsidP="008C76AC">
      <w:pPr>
        <w:spacing w:line="240" w:lineRule="auto"/>
        <w:outlineLvl w:val="0"/>
        <w:rPr>
          <w:i/>
        </w:rPr>
      </w:pPr>
      <w:r>
        <w:rPr>
          <w:i/>
        </w:rPr>
        <w:t>УДК 004</w:t>
      </w:r>
    </w:p>
    <w:p w:rsidR="008C76AC" w:rsidRPr="00D46F57" w:rsidRDefault="008C76AC" w:rsidP="008C76AC">
      <w:pPr>
        <w:pStyle w:val="01-"/>
        <w:jc w:val="both"/>
        <w:outlineLvl w:val="0"/>
      </w:pPr>
      <w:r w:rsidRPr="00D46F57">
        <w:t>Иванов Иван Иванович, к.т.н., доцент,</w:t>
      </w:r>
      <w:r>
        <w:t xml:space="preserve"> </w:t>
      </w:r>
      <w:r w:rsidRPr="00D46F57">
        <w:t>Петров Петр Петрович, инженер</w:t>
      </w:r>
    </w:p>
    <w:p w:rsidR="008C76AC" w:rsidRPr="009E7F28" w:rsidRDefault="008C76AC" w:rsidP="008C76AC">
      <w:pPr>
        <w:pStyle w:val="af0"/>
      </w:pPr>
    </w:p>
    <w:p w:rsidR="008C76AC" w:rsidRPr="00D46F57" w:rsidRDefault="008C76AC" w:rsidP="008C76AC">
      <w:pPr>
        <w:pStyle w:val="03-"/>
        <w:outlineLvl w:val="0"/>
      </w:pPr>
      <w:r w:rsidRPr="00D46F57">
        <w:t>НАЗВАНИЕ СТАТЬИ</w:t>
      </w:r>
    </w:p>
    <w:p w:rsidR="008C76AC" w:rsidRPr="001F6313" w:rsidRDefault="008C76AC" w:rsidP="008C76AC">
      <w:pPr>
        <w:pStyle w:val="af0"/>
        <w:jc w:val="center"/>
      </w:pPr>
    </w:p>
    <w:p w:rsidR="008C76AC" w:rsidRDefault="008C76AC" w:rsidP="008C76AC">
      <w:pPr>
        <w:pStyle w:val="05-"/>
      </w:pPr>
      <w:r w:rsidRPr="001F6313">
        <w:t>ФГБОУ ВО «Чувашский государственный</w:t>
      </w:r>
      <w:r>
        <w:t xml:space="preserve"> университет им. И.Н. </w:t>
      </w:r>
      <w:r w:rsidRPr="001F6313">
        <w:t>Ульянова»</w:t>
      </w:r>
      <w:r>
        <w:t xml:space="preserve">, </w:t>
      </w:r>
      <w:r w:rsidRPr="001F6313">
        <w:t>Чувашская Республика</w:t>
      </w:r>
      <w:r>
        <w:t>,</w:t>
      </w:r>
      <w:r w:rsidRPr="001F6313">
        <w:t xml:space="preserve"> </w:t>
      </w:r>
      <w:r>
        <w:t>г.</w:t>
      </w:r>
      <w:r>
        <w:rPr>
          <w:lang w:val="en-US"/>
        </w:rPr>
        <w:t> </w:t>
      </w:r>
      <w:r w:rsidRPr="001F6313">
        <w:t xml:space="preserve">Чебоксары, </w:t>
      </w:r>
      <w:r>
        <w:rPr>
          <w:lang w:val="en-US"/>
        </w:rPr>
        <w:t>mail</w:t>
      </w:r>
      <w:r w:rsidRPr="00B76EF6">
        <w:t>1@</w:t>
      </w:r>
      <w:r>
        <w:rPr>
          <w:lang w:val="en-US"/>
        </w:rPr>
        <w:t>mail</w:t>
      </w:r>
      <w:r w:rsidRPr="00B76EF6">
        <w:t>.</w:t>
      </w:r>
      <w:r>
        <w:rPr>
          <w:lang w:val="en-US"/>
        </w:rPr>
        <w:t>ru</w:t>
      </w:r>
      <w:r>
        <w:t xml:space="preserve">; </w:t>
      </w:r>
      <w:r w:rsidRPr="005F4DFE">
        <w:br/>
      </w:r>
      <w:r>
        <w:t>ООО «Название организации», г.</w:t>
      </w:r>
      <w:r>
        <w:rPr>
          <w:lang w:val="en-US"/>
        </w:rPr>
        <w:t> </w:t>
      </w:r>
      <w:r>
        <w:t xml:space="preserve">Москва, </w:t>
      </w:r>
      <w:r w:rsidRPr="005D254F">
        <w:rPr>
          <w:lang w:val="en-US"/>
        </w:rPr>
        <w:t>mail</w:t>
      </w:r>
      <w:r w:rsidRPr="005D254F">
        <w:t>2@</w:t>
      </w:r>
      <w:r w:rsidRPr="005D254F">
        <w:rPr>
          <w:lang w:val="en-US"/>
        </w:rPr>
        <w:t>mail</w:t>
      </w:r>
      <w:r w:rsidRPr="005D254F">
        <w:t>.</w:t>
      </w:r>
      <w:r w:rsidRPr="005D254F">
        <w:rPr>
          <w:lang w:val="en-US"/>
        </w:rPr>
        <w:t>ru</w:t>
      </w:r>
    </w:p>
    <w:p w:rsidR="008C76AC" w:rsidRDefault="008C76AC" w:rsidP="008C76AC">
      <w:pPr>
        <w:pStyle w:val="af0"/>
      </w:pPr>
    </w:p>
    <w:p w:rsidR="008C76AC" w:rsidRDefault="008C76AC" w:rsidP="008C76AC">
      <w:pPr>
        <w:pStyle w:val="07-"/>
      </w:pPr>
      <w:r w:rsidRPr="00034D6A">
        <w:rPr>
          <w:b/>
        </w:rPr>
        <w:t>Аннотация.</w:t>
      </w:r>
      <w:r>
        <w:t xml:space="preserve"> Характеристика</w:t>
      </w:r>
      <w:r w:rsidRPr="00034D6A">
        <w:t xml:space="preserve"> основной темы, проблем</w:t>
      </w:r>
      <w:r>
        <w:t>а</w:t>
      </w:r>
      <w:r w:rsidRPr="00034D6A">
        <w:t xml:space="preserve"> </w:t>
      </w:r>
      <w:r>
        <w:t>научной статьи, цель работы и её</w:t>
      </w:r>
      <w:r w:rsidRPr="00034D6A">
        <w:t xml:space="preserve"> результаты. В анно</w:t>
      </w:r>
      <w:r>
        <w:t>тации указывают, что нового несё</w:t>
      </w:r>
      <w:r w:rsidRPr="00034D6A">
        <w:t>т в себе данная статья в сравнении с другими, родственными по тематике и целевому назначению</w:t>
      </w:r>
      <w:r>
        <w:t>.</w:t>
      </w:r>
    </w:p>
    <w:p w:rsidR="008C76AC" w:rsidRDefault="008C76AC" w:rsidP="008C76AC">
      <w:pPr>
        <w:pStyle w:val="08-"/>
      </w:pPr>
      <w:r w:rsidRPr="00034D6A">
        <w:rPr>
          <w:b/>
        </w:rPr>
        <w:t>Ключевые слова:</w:t>
      </w:r>
      <w:r>
        <w:t xml:space="preserve"> 5-10 ключевых слов через запятую.</w:t>
      </w:r>
    </w:p>
    <w:p w:rsidR="008C76AC" w:rsidRDefault="008C76AC" w:rsidP="008C76AC">
      <w:pPr>
        <w:pStyle w:val="af0"/>
      </w:pPr>
    </w:p>
    <w:p w:rsidR="008C76AC" w:rsidRPr="00F316F5" w:rsidRDefault="008C76AC" w:rsidP="008C76AC">
      <w:pPr>
        <w:pStyle w:val="10-"/>
        <w:jc w:val="center"/>
        <w:rPr>
          <w:lang w:val="en-US"/>
        </w:rPr>
      </w:pPr>
      <w:r w:rsidRPr="00F316F5">
        <w:rPr>
          <w:lang w:val="en-US"/>
        </w:rPr>
        <w:t xml:space="preserve">Ivanov Ivan Ivanovich, candidate </w:t>
      </w:r>
      <w:r w:rsidRPr="007F4A66">
        <w:rPr>
          <w:lang w:val="en-US"/>
        </w:rPr>
        <w:br/>
      </w:r>
      <w:r w:rsidRPr="00F316F5">
        <w:rPr>
          <w:lang w:val="en-US"/>
        </w:rPr>
        <w:t>of technical sciences, Associate Professor, Petrov Petr Petrovich, engineer</w:t>
      </w:r>
    </w:p>
    <w:p w:rsidR="008C76AC" w:rsidRPr="00AC3E1A" w:rsidRDefault="008C76AC" w:rsidP="008C76AC">
      <w:pPr>
        <w:pStyle w:val="af0"/>
        <w:rPr>
          <w:lang w:val="en-US"/>
        </w:rPr>
      </w:pPr>
    </w:p>
    <w:p w:rsidR="008C76AC" w:rsidRPr="00AC3E1A" w:rsidRDefault="008C76AC" w:rsidP="008C76AC">
      <w:pPr>
        <w:pStyle w:val="12-"/>
        <w:outlineLvl w:val="0"/>
      </w:pPr>
      <w:r w:rsidRPr="00B039D5">
        <w:t>THE TITLE OF THE ARTICLE</w:t>
      </w:r>
    </w:p>
    <w:p w:rsidR="008C76AC" w:rsidRPr="00B039D5" w:rsidRDefault="008C76AC" w:rsidP="008C76AC">
      <w:pPr>
        <w:pStyle w:val="af0"/>
        <w:jc w:val="center"/>
        <w:rPr>
          <w:lang w:val="en-US"/>
        </w:rPr>
      </w:pPr>
    </w:p>
    <w:p w:rsidR="008C76AC" w:rsidRPr="00F316F5" w:rsidRDefault="008C76AC" w:rsidP="008C76AC">
      <w:pPr>
        <w:pStyle w:val="05-"/>
        <w:rPr>
          <w:lang w:val="en-US"/>
        </w:rPr>
      </w:pPr>
      <w:r w:rsidRPr="00F316F5">
        <w:rPr>
          <w:lang w:val="en-US"/>
        </w:rPr>
        <w:t xml:space="preserve">Federal State Educational Budget Institution of Higher Education </w:t>
      </w:r>
      <w:r w:rsidRPr="00F316F5">
        <w:rPr>
          <w:lang w:val="en-US"/>
        </w:rPr>
        <w:br/>
        <w:t xml:space="preserve">«The Ulianov Chuvash State University», Chuvash Republic, Cheboksary, mail1@mail.ru; </w:t>
      </w:r>
      <w:r w:rsidRPr="00F316F5">
        <w:rPr>
          <w:lang w:val="en-US"/>
        </w:rPr>
        <w:br/>
        <w:t>«Organization name», Moscow, mail2@mail.ru</w:t>
      </w:r>
    </w:p>
    <w:p w:rsidR="008C76AC" w:rsidRPr="00B039D5" w:rsidRDefault="008C76AC" w:rsidP="008C76AC">
      <w:pPr>
        <w:pStyle w:val="af0"/>
        <w:rPr>
          <w:lang w:val="en-US"/>
        </w:rPr>
      </w:pPr>
    </w:p>
    <w:p w:rsidR="008C76AC" w:rsidRPr="00AC3E1A" w:rsidRDefault="008C76AC" w:rsidP="008C76AC">
      <w:pPr>
        <w:pStyle w:val="07-"/>
        <w:rPr>
          <w:lang w:val="en-US"/>
        </w:rPr>
      </w:pPr>
      <w:r w:rsidRPr="00EA1613">
        <w:rPr>
          <w:b/>
          <w:bCs/>
          <w:lang w:val="en-US"/>
        </w:rPr>
        <w:t xml:space="preserve">Annotation. </w:t>
      </w:r>
      <w:r w:rsidRPr="00EA1613">
        <w:rPr>
          <w:lang w:val="en-US"/>
        </w:rPr>
        <w:t xml:space="preserve">Characteristics of the main thematic issue of scientific articles, the purpose of the work and its results. </w:t>
      </w:r>
      <w:r w:rsidRPr="00B039D5">
        <w:rPr>
          <w:lang w:val="en-US"/>
        </w:rPr>
        <w:t>Annotations indicate that new carries this article in comparison to other, related by topic and purpose.</w:t>
      </w:r>
    </w:p>
    <w:p w:rsidR="008C76AC" w:rsidRPr="00AC3E1A" w:rsidRDefault="008C76AC" w:rsidP="008C76AC">
      <w:pPr>
        <w:pStyle w:val="08-"/>
        <w:rPr>
          <w:lang w:val="en-US"/>
        </w:rPr>
      </w:pPr>
      <w:r w:rsidRPr="00B039D5">
        <w:rPr>
          <w:b/>
          <w:bCs/>
          <w:lang w:val="en-US"/>
        </w:rPr>
        <w:t xml:space="preserve">Keywords: </w:t>
      </w:r>
      <w:r w:rsidRPr="00B039D5">
        <w:rPr>
          <w:lang w:val="en-US"/>
        </w:rPr>
        <w:t>5-10 keywords separated by commas.</w:t>
      </w:r>
    </w:p>
    <w:p w:rsidR="008C76AC" w:rsidRPr="00B039D5" w:rsidRDefault="008C76AC" w:rsidP="008C76AC">
      <w:pPr>
        <w:pStyle w:val="af0"/>
        <w:rPr>
          <w:lang w:val="en-US"/>
        </w:rPr>
      </w:pPr>
    </w:p>
    <w:p w:rsidR="008C76AC" w:rsidRDefault="008C76AC" w:rsidP="008C76AC">
      <w:pPr>
        <w:pStyle w:val="af0"/>
        <w:outlineLvl w:val="0"/>
      </w:pPr>
      <w:r>
        <w:t>Текст статьи.</w:t>
      </w:r>
      <w:r w:rsidRPr="007C24DB">
        <w:t xml:space="preserve"> </w:t>
      </w:r>
      <w:r>
        <w:t>Текст статьи.</w:t>
      </w:r>
      <w:r w:rsidRPr="007C24DB">
        <w:t xml:space="preserve"> </w:t>
      </w:r>
      <w:r>
        <w:t>Текст статьи (табл. 1).</w:t>
      </w:r>
      <w:r w:rsidRPr="007C24DB">
        <w:t xml:space="preserve"> </w:t>
      </w:r>
    </w:p>
    <w:p w:rsidR="008C76AC" w:rsidRDefault="008C76AC" w:rsidP="008C76AC">
      <w:pPr>
        <w:pStyle w:val="af0"/>
      </w:pPr>
    </w:p>
    <w:p w:rsidR="008C76AC" w:rsidRPr="001E0DA1" w:rsidRDefault="008C76AC" w:rsidP="008C76AC">
      <w:pPr>
        <w:pStyle w:val="af2"/>
        <w:outlineLvl w:val="0"/>
      </w:pPr>
      <w:r>
        <w:t>Таблица 1</w:t>
      </w:r>
    </w:p>
    <w:p w:rsidR="008C76AC" w:rsidRDefault="008C76AC" w:rsidP="008C76AC">
      <w:pPr>
        <w:pStyle w:val="af3"/>
        <w:jc w:val="right"/>
      </w:pPr>
      <w:r>
        <w:t>Название таблицы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8"/>
        <w:gridCol w:w="1276"/>
        <w:gridCol w:w="1239"/>
        <w:gridCol w:w="1345"/>
      </w:tblGrid>
      <w:tr w:rsidR="008C76AC" w:rsidRPr="00EA1613" w:rsidTr="002C2699">
        <w:trPr>
          <w:jc w:val="center"/>
        </w:trPr>
        <w:tc>
          <w:tcPr>
            <w:tcW w:w="1182" w:type="dxa"/>
          </w:tcPr>
          <w:p w:rsidR="008C76AC" w:rsidRPr="00EA1613" w:rsidRDefault="008C76AC" w:rsidP="002C2699">
            <w:pPr>
              <w:spacing w:line="240" w:lineRule="auto"/>
            </w:pPr>
            <w:r>
              <w:t>Столбец1</w:t>
            </w:r>
          </w:p>
        </w:tc>
        <w:tc>
          <w:tcPr>
            <w:tcW w:w="1276" w:type="dxa"/>
          </w:tcPr>
          <w:p w:rsidR="008C76AC" w:rsidRPr="00EA1613" w:rsidRDefault="008C76AC" w:rsidP="002C2699">
            <w:pPr>
              <w:spacing w:line="240" w:lineRule="auto"/>
            </w:pPr>
            <w:r>
              <w:t>Столбец 2</w:t>
            </w:r>
          </w:p>
        </w:tc>
        <w:tc>
          <w:tcPr>
            <w:tcW w:w="1239" w:type="dxa"/>
          </w:tcPr>
          <w:p w:rsidR="008C76AC" w:rsidRPr="00EA1613" w:rsidRDefault="008C76AC" w:rsidP="002C2699">
            <w:pPr>
              <w:spacing w:line="240" w:lineRule="auto"/>
            </w:pPr>
            <w:r>
              <w:t>Столбец 3</w:t>
            </w:r>
          </w:p>
        </w:tc>
        <w:tc>
          <w:tcPr>
            <w:tcW w:w="1345" w:type="dxa"/>
          </w:tcPr>
          <w:p w:rsidR="008C76AC" w:rsidRPr="00EA1613" w:rsidRDefault="008C76AC" w:rsidP="002C2699">
            <w:pPr>
              <w:spacing w:line="240" w:lineRule="auto"/>
            </w:pPr>
            <w:r>
              <w:t>Столбец 3</w:t>
            </w:r>
          </w:p>
        </w:tc>
      </w:tr>
      <w:tr w:rsidR="008C76AC" w:rsidRPr="00EA1613" w:rsidTr="002C2699">
        <w:trPr>
          <w:jc w:val="center"/>
        </w:trPr>
        <w:tc>
          <w:tcPr>
            <w:tcW w:w="1182" w:type="dxa"/>
          </w:tcPr>
          <w:p w:rsidR="008C76AC" w:rsidRPr="00EA1613" w:rsidRDefault="008C76AC" w:rsidP="002C2699">
            <w:pPr>
              <w:spacing w:line="240" w:lineRule="auto"/>
            </w:pPr>
            <w:r w:rsidRPr="00EA1613">
              <w:t>текст</w:t>
            </w:r>
          </w:p>
        </w:tc>
        <w:tc>
          <w:tcPr>
            <w:tcW w:w="1276" w:type="dxa"/>
          </w:tcPr>
          <w:p w:rsidR="008C76AC" w:rsidRPr="00EA1613" w:rsidRDefault="008C76AC" w:rsidP="002C2699">
            <w:pPr>
              <w:spacing w:line="240" w:lineRule="auto"/>
            </w:pPr>
            <w:r w:rsidRPr="00EA1613">
              <w:t>текст</w:t>
            </w:r>
          </w:p>
        </w:tc>
        <w:tc>
          <w:tcPr>
            <w:tcW w:w="1239" w:type="dxa"/>
          </w:tcPr>
          <w:p w:rsidR="008C76AC" w:rsidRPr="00EA1613" w:rsidRDefault="008C76AC" w:rsidP="002C2699">
            <w:pPr>
              <w:spacing w:line="240" w:lineRule="auto"/>
            </w:pPr>
            <w:r w:rsidRPr="00EA1613">
              <w:t>текст</w:t>
            </w:r>
          </w:p>
        </w:tc>
        <w:tc>
          <w:tcPr>
            <w:tcW w:w="1345" w:type="dxa"/>
          </w:tcPr>
          <w:p w:rsidR="008C76AC" w:rsidRPr="00EA1613" w:rsidRDefault="008C76AC" w:rsidP="002C2699">
            <w:pPr>
              <w:spacing w:line="240" w:lineRule="auto"/>
            </w:pPr>
            <w:r w:rsidRPr="00EA1613">
              <w:t>текст</w:t>
            </w:r>
          </w:p>
        </w:tc>
      </w:tr>
    </w:tbl>
    <w:p w:rsidR="008C76AC" w:rsidRDefault="008C76AC" w:rsidP="008C76AC">
      <w:pPr>
        <w:pStyle w:val="af2"/>
      </w:pPr>
      <w:r>
        <w:t>Окончание табл.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8"/>
        <w:gridCol w:w="1276"/>
        <w:gridCol w:w="1239"/>
        <w:gridCol w:w="1345"/>
      </w:tblGrid>
      <w:tr w:rsidR="008C76AC" w:rsidRPr="00EA1613" w:rsidTr="002C2699">
        <w:trPr>
          <w:jc w:val="center"/>
        </w:trPr>
        <w:tc>
          <w:tcPr>
            <w:tcW w:w="1182" w:type="dxa"/>
          </w:tcPr>
          <w:p w:rsidR="008C76AC" w:rsidRPr="00EA1613" w:rsidRDefault="008C76AC" w:rsidP="002C2699">
            <w:pPr>
              <w:spacing w:line="240" w:lineRule="auto"/>
            </w:pPr>
            <w:r>
              <w:t>Столбец1</w:t>
            </w:r>
          </w:p>
        </w:tc>
        <w:tc>
          <w:tcPr>
            <w:tcW w:w="1276" w:type="dxa"/>
          </w:tcPr>
          <w:p w:rsidR="008C76AC" w:rsidRPr="00EA1613" w:rsidRDefault="008C76AC" w:rsidP="002C2699">
            <w:pPr>
              <w:spacing w:line="240" w:lineRule="auto"/>
            </w:pPr>
            <w:r>
              <w:t>Столбец 2</w:t>
            </w:r>
          </w:p>
        </w:tc>
        <w:tc>
          <w:tcPr>
            <w:tcW w:w="1239" w:type="dxa"/>
          </w:tcPr>
          <w:p w:rsidR="008C76AC" w:rsidRPr="00EA1613" w:rsidRDefault="008C76AC" w:rsidP="002C2699">
            <w:pPr>
              <w:spacing w:line="240" w:lineRule="auto"/>
            </w:pPr>
            <w:r>
              <w:t>Столбец 3</w:t>
            </w:r>
          </w:p>
        </w:tc>
        <w:tc>
          <w:tcPr>
            <w:tcW w:w="1345" w:type="dxa"/>
          </w:tcPr>
          <w:p w:rsidR="008C76AC" w:rsidRPr="00EA1613" w:rsidRDefault="008C76AC" w:rsidP="002C2699">
            <w:pPr>
              <w:spacing w:line="240" w:lineRule="auto"/>
            </w:pPr>
            <w:r>
              <w:t>Столбец 3</w:t>
            </w:r>
          </w:p>
        </w:tc>
      </w:tr>
      <w:tr w:rsidR="008C76AC" w:rsidRPr="00EA1613" w:rsidTr="002C2699">
        <w:trPr>
          <w:jc w:val="center"/>
        </w:trPr>
        <w:tc>
          <w:tcPr>
            <w:tcW w:w="1182" w:type="dxa"/>
          </w:tcPr>
          <w:p w:rsidR="008C76AC" w:rsidRPr="00EA1613" w:rsidRDefault="008C76AC" w:rsidP="002C2699">
            <w:pPr>
              <w:spacing w:line="240" w:lineRule="auto"/>
            </w:pPr>
          </w:p>
        </w:tc>
        <w:tc>
          <w:tcPr>
            <w:tcW w:w="1276" w:type="dxa"/>
          </w:tcPr>
          <w:p w:rsidR="008C76AC" w:rsidRPr="00EA1613" w:rsidRDefault="008C76AC" w:rsidP="002C2699">
            <w:pPr>
              <w:spacing w:line="240" w:lineRule="auto"/>
            </w:pPr>
          </w:p>
        </w:tc>
        <w:tc>
          <w:tcPr>
            <w:tcW w:w="1239" w:type="dxa"/>
          </w:tcPr>
          <w:p w:rsidR="008C76AC" w:rsidRPr="00EA1613" w:rsidRDefault="008C76AC" w:rsidP="002C2699">
            <w:pPr>
              <w:spacing w:line="240" w:lineRule="auto"/>
            </w:pPr>
          </w:p>
        </w:tc>
        <w:tc>
          <w:tcPr>
            <w:tcW w:w="1345" w:type="dxa"/>
          </w:tcPr>
          <w:p w:rsidR="008C76AC" w:rsidRPr="00EA1613" w:rsidRDefault="008C76AC" w:rsidP="002C2699">
            <w:pPr>
              <w:spacing w:line="240" w:lineRule="auto"/>
            </w:pPr>
          </w:p>
        </w:tc>
      </w:tr>
      <w:tr w:rsidR="008C76AC" w:rsidRPr="00EA1613" w:rsidTr="002C2699">
        <w:trPr>
          <w:jc w:val="center"/>
        </w:trPr>
        <w:tc>
          <w:tcPr>
            <w:tcW w:w="1182" w:type="dxa"/>
          </w:tcPr>
          <w:p w:rsidR="008C76AC" w:rsidRPr="00EA1613" w:rsidRDefault="008C76AC" w:rsidP="002C2699">
            <w:pPr>
              <w:spacing w:line="240" w:lineRule="auto"/>
            </w:pPr>
            <w:r w:rsidRPr="00EA1613">
              <w:t>текст</w:t>
            </w:r>
          </w:p>
        </w:tc>
        <w:tc>
          <w:tcPr>
            <w:tcW w:w="1276" w:type="dxa"/>
          </w:tcPr>
          <w:p w:rsidR="008C76AC" w:rsidRPr="00EA1613" w:rsidRDefault="008C76AC" w:rsidP="002C2699">
            <w:pPr>
              <w:spacing w:line="240" w:lineRule="auto"/>
            </w:pPr>
            <w:r w:rsidRPr="00EA1613">
              <w:t>текст</w:t>
            </w:r>
          </w:p>
        </w:tc>
        <w:tc>
          <w:tcPr>
            <w:tcW w:w="1239" w:type="dxa"/>
          </w:tcPr>
          <w:p w:rsidR="008C76AC" w:rsidRPr="00EA1613" w:rsidRDefault="008C76AC" w:rsidP="002C2699">
            <w:pPr>
              <w:spacing w:line="240" w:lineRule="auto"/>
            </w:pPr>
            <w:r w:rsidRPr="00EA1613">
              <w:t>текст</w:t>
            </w:r>
          </w:p>
        </w:tc>
        <w:tc>
          <w:tcPr>
            <w:tcW w:w="1345" w:type="dxa"/>
          </w:tcPr>
          <w:p w:rsidR="008C76AC" w:rsidRPr="00EA1613" w:rsidRDefault="008C76AC" w:rsidP="002C2699">
            <w:pPr>
              <w:spacing w:line="240" w:lineRule="auto"/>
            </w:pPr>
            <w:r w:rsidRPr="00EA1613">
              <w:t>текст</w:t>
            </w:r>
          </w:p>
        </w:tc>
      </w:tr>
    </w:tbl>
    <w:p w:rsidR="008C76AC" w:rsidRDefault="008C76AC" w:rsidP="008C76AC">
      <w:pPr>
        <w:pStyle w:val="af0"/>
      </w:pPr>
    </w:p>
    <w:p w:rsidR="008C76AC" w:rsidRDefault="008C76AC" w:rsidP="008C76AC">
      <w:pPr>
        <w:pStyle w:val="af0"/>
      </w:pPr>
      <w:r>
        <w:t>Текст статьи.</w:t>
      </w:r>
      <w:r w:rsidRPr="007C24DB">
        <w:t xml:space="preserve"> </w:t>
      </w:r>
      <w:r>
        <w:t>Текст статьи.</w:t>
      </w:r>
      <w:r w:rsidRPr="007C24DB">
        <w:t xml:space="preserve"> </w:t>
      </w:r>
      <w:r>
        <w:t>Текст статьи.</w:t>
      </w:r>
      <w:r w:rsidRPr="007C24DB">
        <w:t xml:space="preserve"> </w:t>
      </w:r>
      <w:r>
        <w:t>Текст статьи.</w:t>
      </w:r>
      <w:r w:rsidRPr="007C24DB">
        <w:t xml:space="preserve"> </w:t>
      </w:r>
      <w:r>
        <w:t>Текст статьи.</w:t>
      </w:r>
      <w:r w:rsidRPr="007C24DB">
        <w:t xml:space="preserve"> </w:t>
      </w:r>
      <w:r>
        <w:t>Текст статьи.</w:t>
      </w:r>
      <w:r w:rsidRPr="007C24DB">
        <w:t xml:space="preserve"> </w:t>
      </w:r>
      <w:r>
        <w:t>Текст статьи.</w:t>
      </w:r>
      <w:r w:rsidRPr="007C24DB">
        <w:t xml:space="preserve"> </w:t>
      </w:r>
      <w:r>
        <w:t>Текст статьи.</w:t>
      </w:r>
      <w:r w:rsidRPr="007C24DB">
        <w:t xml:space="preserve"> </w:t>
      </w:r>
      <w:r>
        <w:t>Текст статьи (рис. 1).</w:t>
      </w:r>
      <w:r w:rsidRPr="007C24DB">
        <w:t xml:space="preserve"> </w:t>
      </w:r>
    </w:p>
    <w:p w:rsidR="008C76AC" w:rsidRDefault="008C76AC" w:rsidP="008C76AC">
      <w:pPr>
        <w:pStyle w:val="af0"/>
      </w:pPr>
    </w:p>
    <w:p w:rsidR="008C76AC" w:rsidRDefault="008C76AC" w:rsidP="008C76AC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3019425" cy="485775"/>
            <wp:effectExtent l="19050" t="19050" r="28575" b="28575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22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85775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17375E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C76AC" w:rsidRPr="00886BF5" w:rsidRDefault="008C76AC" w:rsidP="008C76AC">
      <w:pPr>
        <w:pStyle w:val="af1"/>
        <w:outlineLvl w:val="0"/>
      </w:pPr>
      <w:r>
        <w:t>Рис. 1. Название рисунка</w:t>
      </w:r>
    </w:p>
    <w:p w:rsidR="008C76AC" w:rsidRDefault="008C76AC" w:rsidP="008C76AC">
      <w:pPr>
        <w:pStyle w:val="af0"/>
      </w:pPr>
    </w:p>
    <w:p w:rsidR="008C76AC" w:rsidRPr="00EC4CD1" w:rsidRDefault="008C76AC" w:rsidP="008C76AC">
      <w:pPr>
        <w:pStyle w:val="af0"/>
      </w:pPr>
      <w:r>
        <w:t>Текст статьи.</w:t>
      </w:r>
      <w:r w:rsidRPr="007C24DB">
        <w:t xml:space="preserve"> </w:t>
      </w:r>
      <w:r>
        <w:t>Текст статьи.</w:t>
      </w:r>
      <w:r w:rsidRPr="007C24DB">
        <w:t xml:space="preserve"> </w:t>
      </w:r>
      <w:r>
        <w:t>Текст статьи.</w:t>
      </w:r>
      <w:r w:rsidRPr="007C24DB">
        <w:t xml:space="preserve"> </w:t>
      </w:r>
      <w:r>
        <w:t>Текст статьи.</w:t>
      </w:r>
      <w:r w:rsidRPr="007C24DB">
        <w:t xml:space="preserve"> </w:t>
      </w:r>
      <w:r>
        <w:t>Текст статьи.</w:t>
      </w:r>
      <w:r w:rsidRPr="007C24DB">
        <w:t xml:space="preserve"> </w:t>
      </w:r>
      <w:r>
        <w:t>Текст статьи.</w:t>
      </w:r>
      <w:r w:rsidRPr="007C24DB">
        <w:t xml:space="preserve"> </w:t>
      </w:r>
      <w:r>
        <w:t>Текст статьи.</w:t>
      </w:r>
      <w:r w:rsidRPr="007C24DB">
        <w:t xml:space="preserve"> </w:t>
      </w:r>
      <w:r>
        <w:t>Текст статьи.</w:t>
      </w:r>
      <w:r w:rsidRPr="007C24DB">
        <w:t xml:space="preserve"> </w:t>
      </w:r>
      <w:r>
        <w:t>Текст статьи.</w:t>
      </w:r>
      <w:r w:rsidRPr="007C24DB">
        <w:t xml:space="preserve"> </w:t>
      </w:r>
      <w:r>
        <w:t>Текст статьи.</w:t>
      </w:r>
      <w:r w:rsidRPr="007C24DB">
        <w:t xml:space="preserve"> </w:t>
      </w:r>
      <w:r>
        <w:t>Текст статьи.</w:t>
      </w:r>
      <w:r w:rsidRPr="007C24DB">
        <w:t xml:space="preserve"> </w:t>
      </w:r>
      <w:r>
        <w:t>Текст статьи.</w:t>
      </w:r>
      <w:r w:rsidRPr="007C24DB">
        <w:t xml:space="preserve"> </w:t>
      </w:r>
      <w:r>
        <w:t>Текст статьи.</w:t>
      </w:r>
      <w:r w:rsidRPr="007C24DB">
        <w:t xml:space="preserve"> </w:t>
      </w:r>
      <w:r>
        <w:t>Текст статьи.</w:t>
      </w:r>
      <w:r w:rsidRPr="007C24DB">
        <w:t xml:space="preserve"> </w:t>
      </w:r>
      <w:r>
        <w:t>Текст статьи.</w:t>
      </w:r>
      <w:r w:rsidRPr="00B039D5">
        <w:t xml:space="preserve"> </w:t>
      </w:r>
      <w:r>
        <w:t>Ссылка на формулу (1).</w:t>
      </w:r>
    </w:p>
    <w:p w:rsidR="008C76AC" w:rsidRPr="00146E62" w:rsidRDefault="008C76AC" w:rsidP="008C76AC">
      <w:pPr>
        <w:spacing w:line="240" w:lineRule="auto"/>
        <w:jc w:val="center"/>
      </w:pPr>
      <w:r w:rsidRPr="00833C9A">
        <w:rPr>
          <w:position w:val="-50"/>
          <w:shd w:val="clear" w:color="auto" w:fill="FFFFFF"/>
        </w:rPr>
        <w:object w:dxaOrig="372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25pt;height:56.25pt" o:ole="">
            <v:imagedata r:id="rId16" o:title=""/>
          </v:shape>
          <o:OLEObject Type="Embed" ProgID="Equation.3" ShapeID="_x0000_i1025" DrawAspect="Content" ObjectID="_1635591302" r:id="rId17"/>
        </w:object>
      </w:r>
      <w:r>
        <w:rPr>
          <w:shd w:val="clear" w:color="auto" w:fill="FFFFFF"/>
        </w:rPr>
        <w:tab/>
      </w:r>
      <w:r w:rsidRPr="00146E62">
        <w:rPr>
          <w:shd w:val="clear" w:color="auto" w:fill="FFFFFF"/>
        </w:rPr>
        <w:t>(1)</w:t>
      </w:r>
    </w:p>
    <w:p w:rsidR="008C76AC" w:rsidRDefault="008C76AC" w:rsidP="008C76AC">
      <w:pPr>
        <w:pStyle w:val="af0"/>
      </w:pPr>
      <w:r>
        <w:t>Текст статьи.</w:t>
      </w:r>
      <w:r w:rsidRPr="007C24DB">
        <w:t xml:space="preserve"> </w:t>
      </w:r>
      <w:r>
        <w:t>Текст статьи.</w:t>
      </w:r>
      <w:r w:rsidRPr="007C24DB">
        <w:t xml:space="preserve"> </w:t>
      </w:r>
      <w:r>
        <w:t>Текст статьи.</w:t>
      </w:r>
      <w:r w:rsidRPr="007C24DB">
        <w:t xml:space="preserve"> </w:t>
      </w:r>
      <w:r>
        <w:t>Текст статьи.</w:t>
      </w:r>
      <w:r w:rsidRPr="007C24DB">
        <w:t xml:space="preserve"> </w:t>
      </w:r>
      <w:r>
        <w:t>Текст статьи.</w:t>
      </w:r>
      <w:r w:rsidRPr="007C24DB">
        <w:t xml:space="preserve"> </w:t>
      </w:r>
      <w:r>
        <w:t>Текст статьи.</w:t>
      </w:r>
      <w:r w:rsidRPr="007C24DB">
        <w:t xml:space="preserve"> </w:t>
      </w:r>
      <w:r>
        <w:t>Текст статьи.</w:t>
      </w:r>
      <w:r w:rsidRPr="007C24DB">
        <w:t xml:space="preserve"> </w:t>
      </w:r>
      <w:r>
        <w:t>Текст статьи.</w:t>
      </w:r>
      <w:r w:rsidRPr="007C24DB">
        <w:t xml:space="preserve"> </w:t>
      </w:r>
      <w:r>
        <w:t>Текст статьи.</w:t>
      </w:r>
      <w:r w:rsidRPr="007C24DB">
        <w:t xml:space="preserve"> </w:t>
      </w:r>
      <w:r>
        <w:t>Текст статьи.</w:t>
      </w:r>
      <w:r w:rsidRPr="007C24DB">
        <w:t xml:space="preserve"> </w:t>
      </w:r>
      <w:r>
        <w:t>Текст статьи.</w:t>
      </w:r>
      <w:r w:rsidRPr="007C24DB">
        <w:t xml:space="preserve"> </w:t>
      </w:r>
      <w:r>
        <w:t>Текст статьи.</w:t>
      </w:r>
      <w:r w:rsidRPr="007C24DB">
        <w:t xml:space="preserve"> </w:t>
      </w:r>
      <w:r>
        <w:t>Текст статьи.</w:t>
      </w:r>
      <w:r w:rsidRPr="007C24DB">
        <w:t xml:space="preserve"> </w:t>
      </w:r>
      <w:r>
        <w:t>Текст статьи.</w:t>
      </w:r>
      <w:r w:rsidRPr="007C24DB">
        <w:t xml:space="preserve"> </w:t>
      </w:r>
      <w:r>
        <w:t>Текст статьи.</w:t>
      </w:r>
    </w:p>
    <w:p w:rsidR="008C76AC" w:rsidRDefault="008C76AC" w:rsidP="008C76AC">
      <w:pPr>
        <w:pStyle w:val="af0"/>
      </w:pPr>
    </w:p>
    <w:p w:rsidR="008C76AC" w:rsidRPr="00476D3B" w:rsidRDefault="008C76AC" w:rsidP="008C76AC">
      <w:pPr>
        <w:pStyle w:val="af0"/>
        <w:jc w:val="center"/>
        <w:outlineLvl w:val="0"/>
        <w:rPr>
          <w:sz w:val="20"/>
          <w:szCs w:val="20"/>
          <w:lang w:val="en-US"/>
        </w:rPr>
      </w:pPr>
      <w:r w:rsidRPr="00476D3B">
        <w:rPr>
          <w:sz w:val="20"/>
          <w:szCs w:val="20"/>
        </w:rPr>
        <w:t>Литература</w:t>
      </w:r>
    </w:p>
    <w:p w:rsidR="008C76AC" w:rsidRPr="001E0DA1" w:rsidRDefault="008C76AC" w:rsidP="008C76AC">
      <w:pPr>
        <w:pStyle w:val="a"/>
      </w:pPr>
      <w:r w:rsidRPr="001E0DA1">
        <w:t>Воспитательный процесс в высшей школе России: материалы межвуз. науч.-практ. конф., посвящ. 50-летию НГАВТ, Новосибирск, 2</w:t>
      </w:r>
      <w:r>
        <w:t>6–27 апр. 2001 г. / редкол.: А.</w:t>
      </w:r>
      <w:r w:rsidRPr="001E0DA1">
        <w:t>Б. Борисов [и др.]. – Новосибирск: НГАВТ, 2001. – 157 с.</w:t>
      </w:r>
    </w:p>
    <w:p w:rsidR="008C76AC" w:rsidRDefault="008C76AC" w:rsidP="008C76AC">
      <w:pPr>
        <w:pStyle w:val="a"/>
      </w:pPr>
      <w:r w:rsidRPr="001E0DA1">
        <w:t>Глазырин, Б. Э. Автоматизация выполнения отдельных опе</w:t>
      </w:r>
      <w:r>
        <w:t>раций в Word 2000 / Б.Э. Глазы</w:t>
      </w:r>
      <w:r w:rsidRPr="001E0DA1">
        <w:t>рин // Office 2000: 5 кн. в 1: с</w:t>
      </w:r>
      <w:r>
        <w:t>амоучитель / Э.М. Берлинер, И.Б. Глазырина, Б.</w:t>
      </w:r>
      <w:r w:rsidRPr="001E0DA1">
        <w:t>Э. Глазырин. – 2-е изд., перераб. – Москва, 2002. – Гл. 14. – С. 281–298.</w:t>
      </w:r>
    </w:p>
    <w:p w:rsidR="008C76AC" w:rsidRPr="002D6CC7" w:rsidRDefault="008C76AC" w:rsidP="008C76AC">
      <w:pPr>
        <w:pStyle w:val="af0"/>
      </w:pPr>
    </w:p>
    <w:p w:rsidR="008C76AC" w:rsidRDefault="008C76AC" w:rsidP="008C76AC">
      <w:pPr>
        <w:rPr>
          <w:rFonts w:eastAsia="Quattrocento Sans"/>
        </w:rPr>
      </w:pPr>
      <w:r>
        <w:rPr>
          <w:rFonts w:eastAsia="Quattrocento Sans"/>
        </w:rPr>
        <w:br w:type="page"/>
      </w:r>
    </w:p>
    <w:p w:rsidR="008C76AC" w:rsidRPr="00C8779A" w:rsidRDefault="008C76AC" w:rsidP="008C76AC">
      <w:pPr>
        <w:spacing w:line="240" w:lineRule="auto"/>
        <w:jc w:val="right"/>
        <w:rPr>
          <w:i/>
        </w:rPr>
      </w:pPr>
      <w:r>
        <w:lastRenderedPageBreak/>
        <w:t>П</w:t>
      </w:r>
      <w:r w:rsidRPr="00C8779A">
        <w:rPr>
          <w:i/>
        </w:rPr>
        <w:t>риложение</w:t>
      </w:r>
      <w:r>
        <w:rPr>
          <w:i/>
        </w:rPr>
        <w:t xml:space="preserve"> 2.</w:t>
      </w:r>
      <w:r w:rsidRPr="00C8779A">
        <w:rPr>
          <w:i/>
        </w:rPr>
        <w:t xml:space="preserve"> 3. Для вуза</w:t>
      </w:r>
      <w:r>
        <w:rPr>
          <w:i/>
        </w:rPr>
        <w:t xml:space="preserve"> </w:t>
      </w:r>
      <w:r w:rsidRPr="00C8779A">
        <w:rPr>
          <w:i/>
        </w:rPr>
        <w:t xml:space="preserve">- </w:t>
      </w:r>
      <w:hyperlink r:id="rId18" w:history="1">
        <w:r w:rsidRPr="00C8779A">
          <w:rPr>
            <w:i/>
          </w:rPr>
          <w:t>Требования к сопроводительным документам и содержанию материалов к опубликованию</w:t>
        </w:r>
      </w:hyperlink>
    </w:p>
    <w:p w:rsidR="008C76AC" w:rsidRDefault="008C76AC" w:rsidP="008C76AC">
      <w:pPr>
        <w:rPr>
          <w:rFonts w:eastAsia="Quattrocento Sans"/>
        </w:rPr>
      </w:pPr>
    </w:p>
    <w:p w:rsidR="008C76AC" w:rsidRPr="003D4B8E" w:rsidRDefault="008C76AC" w:rsidP="008C76AC">
      <w:pPr>
        <w:spacing w:line="240" w:lineRule="auto"/>
        <w:rPr>
          <w:rFonts w:eastAsia="Quattrocento Sans"/>
        </w:rPr>
      </w:pPr>
    </w:p>
    <w:p w:rsidR="008C76AC" w:rsidRPr="003D4B8E" w:rsidRDefault="008C76AC" w:rsidP="008C76AC">
      <w:pPr>
        <w:spacing w:line="240" w:lineRule="auto"/>
        <w:rPr>
          <w:rFonts w:eastAsia="Quattrocento Sans"/>
        </w:rPr>
      </w:pPr>
    </w:p>
    <w:p w:rsidR="008C76AC" w:rsidRDefault="008C76AC" w:rsidP="008C76AC">
      <w:pPr>
        <w:pStyle w:val="12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1"/>
        <w:jc w:val="both"/>
        <w:outlineLvl w:val="0"/>
        <w:rPr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b/>
          <w:color w:val="000000"/>
          <w:sz w:val="24"/>
          <w:szCs w:val="24"/>
        </w:rPr>
        <w:t>Требования к содержанию материалов конференции.</w:t>
      </w:r>
    </w:p>
    <w:p w:rsidR="008C76AC" w:rsidRDefault="008C76AC" w:rsidP="008C76AC">
      <w:pPr>
        <w:pStyle w:val="12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Все предоставленные к печати материалы проверяют на </w:t>
      </w:r>
      <w:hyperlink r:id="rId19">
        <w:r>
          <w:rPr>
            <w:b/>
            <w:color w:val="000000"/>
            <w:sz w:val="24"/>
            <w:szCs w:val="24"/>
            <w:u w:val="single"/>
          </w:rPr>
          <w:t>антиплагиат</w:t>
        </w:r>
      </w:hyperlink>
      <w:r>
        <w:rPr>
          <w:b/>
          <w:color w:val="000000"/>
          <w:sz w:val="24"/>
          <w:szCs w:val="24"/>
        </w:rPr>
        <w:t xml:space="preserve">. Оригинальность </w:t>
      </w:r>
      <w:r>
        <w:rPr>
          <w:color w:val="000000"/>
          <w:sz w:val="24"/>
          <w:szCs w:val="24"/>
        </w:rPr>
        <w:t>должна быть</w:t>
      </w:r>
      <w:r>
        <w:rPr>
          <w:b/>
          <w:color w:val="000000"/>
          <w:sz w:val="24"/>
          <w:szCs w:val="24"/>
        </w:rPr>
        <w:t xml:space="preserve"> не менее </w:t>
      </w:r>
      <w:r>
        <w:rPr>
          <w:b/>
          <w:sz w:val="24"/>
          <w:szCs w:val="24"/>
        </w:rPr>
        <w:t>7</w:t>
      </w:r>
      <w:r>
        <w:rPr>
          <w:b/>
          <w:color w:val="000000"/>
          <w:sz w:val="24"/>
          <w:szCs w:val="24"/>
        </w:rPr>
        <w:t>0%.</w:t>
      </w:r>
    </w:p>
    <w:p w:rsidR="008C76AC" w:rsidRDefault="008C76AC" w:rsidP="008C76AC">
      <w:pPr>
        <w:pStyle w:val="12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4"/>
          <w:szCs w:val="24"/>
        </w:rPr>
      </w:pPr>
    </w:p>
    <w:p w:rsidR="008C76AC" w:rsidRDefault="008C76AC" w:rsidP="008C76AC">
      <w:pPr>
        <w:pStyle w:val="12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Предоставляемые сопроводительные документы для организаций, </w:t>
      </w:r>
      <w:r>
        <w:rPr>
          <w:b/>
          <w:color w:val="000000"/>
          <w:sz w:val="24"/>
          <w:szCs w:val="24"/>
        </w:rPr>
        <w:br/>
        <w:t>имеющих комиссию по экспортному контролю.</w:t>
      </w:r>
    </w:p>
    <w:p w:rsidR="008C76AC" w:rsidRDefault="008C76AC" w:rsidP="008C76AC">
      <w:pPr>
        <w:pStyle w:val="12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Экспертное заключение</w:t>
      </w:r>
      <w:r>
        <w:rPr>
          <w:color w:val="000000"/>
          <w:sz w:val="24"/>
          <w:szCs w:val="24"/>
        </w:rPr>
        <w:t xml:space="preserve"> о возможности опубликования в открытой печати материалов, предоставляемых в оргкомитет конференции, в бумажном или электронном виде. Название файла с экспертным заключением должно быть в виде </w:t>
      </w:r>
      <w:r>
        <w:rPr>
          <w:i/>
          <w:color w:val="000000"/>
          <w:sz w:val="24"/>
          <w:szCs w:val="24"/>
        </w:rPr>
        <w:t>&lt;авторы&gt; – Экспертное заключение.</w:t>
      </w:r>
      <w:r w:rsidRPr="00BD0BF0">
        <w:rPr>
          <w:b/>
          <w:i/>
          <w:color w:val="000000"/>
          <w:sz w:val="24"/>
          <w:szCs w:val="24"/>
          <w:lang w:val="en-US"/>
        </w:rPr>
        <w:t>pdf</w:t>
      </w:r>
      <w:r>
        <w:rPr>
          <w:color w:val="000000"/>
          <w:sz w:val="24"/>
          <w:szCs w:val="24"/>
        </w:rPr>
        <w:t xml:space="preserve">, где &lt;авторы&gt; – фамилия и инициалы одного или нескольких авторов, разделённых запятой. </w:t>
      </w:r>
    </w:p>
    <w:p w:rsidR="008C76AC" w:rsidRDefault="008C76AC" w:rsidP="008C76AC">
      <w:pPr>
        <w:pStyle w:val="12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Например, </w:t>
      </w:r>
      <w:r>
        <w:rPr>
          <w:i/>
          <w:color w:val="000000"/>
          <w:sz w:val="24"/>
          <w:szCs w:val="24"/>
        </w:rPr>
        <w:t>ИвановИИ, ПетровПП – Экспертное заключение.</w:t>
      </w:r>
      <w:r w:rsidRPr="00BD0BF0">
        <w:rPr>
          <w:b/>
          <w:i/>
          <w:color w:val="000000"/>
          <w:sz w:val="24"/>
          <w:szCs w:val="24"/>
          <w:lang w:val="en-US"/>
        </w:rPr>
        <w:t>pdf</w:t>
      </w:r>
      <w:r>
        <w:rPr>
          <w:color w:val="000000"/>
          <w:sz w:val="24"/>
          <w:szCs w:val="24"/>
        </w:rPr>
        <w:t>.</w:t>
      </w:r>
    </w:p>
    <w:p w:rsidR="008C76AC" w:rsidRDefault="008C76AC" w:rsidP="008C76AC">
      <w:pPr>
        <w:pStyle w:val="12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Статья для опубликования</w:t>
      </w:r>
      <w:r>
        <w:rPr>
          <w:color w:val="000000"/>
          <w:sz w:val="24"/>
          <w:szCs w:val="24"/>
        </w:rPr>
        <w:t xml:space="preserve"> в электронном виде. Имя файла со статьёй должно быть в виде </w:t>
      </w:r>
      <w:r>
        <w:rPr>
          <w:i/>
          <w:color w:val="000000"/>
          <w:sz w:val="24"/>
          <w:szCs w:val="24"/>
        </w:rPr>
        <w:t>&lt;авторы&gt; – &lt;название статьи&gt;.</w:t>
      </w:r>
      <w:r>
        <w:rPr>
          <w:b/>
          <w:i/>
          <w:color w:val="000000"/>
          <w:sz w:val="24"/>
          <w:szCs w:val="24"/>
        </w:rPr>
        <w:t>doc</w:t>
      </w:r>
      <w:r>
        <w:rPr>
          <w:color w:val="000000"/>
          <w:sz w:val="24"/>
          <w:szCs w:val="24"/>
        </w:rPr>
        <w:t>, где &lt;авторы&gt; – фамилия и инициалы одного или нескольких авторов, разделённых запятой, &lt;название статьи&gt; – название статьи, регистр «Как в предложении», апострофы и кавычки не использовать:</w:t>
      </w:r>
    </w:p>
    <w:p w:rsidR="008C76AC" w:rsidRDefault="008C76AC" w:rsidP="008C76AC">
      <w:pPr>
        <w:pStyle w:val="12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ФамилияИО, ФамилияИО – Название статьи.</w:t>
      </w:r>
      <w:r>
        <w:rPr>
          <w:b/>
          <w:i/>
          <w:color w:val="000000"/>
          <w:sz w:val="24"/>
          <w:szCs w:val="24"/>
        </w:rPr>
        <w:t>doc</w:t>
      </w:r>
      <w:r>
        <w:rPr>
          <w:color w:val="000000"/>
          <w:sz w:val="24"/>
          <w:szCs w:val="24"/>
        </w:rPr>
        <w:t>.</w:t>
      </w:r>
    </w:p>
    <w:p w:rsidR="008C76AC" w:rsidRDefault="008C76AC" w:rsidP="008C76AC">
      <w:pPr>
        <w:pStyle w:val="12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Например, </w:t>
      </w:r>
      <w:r>
        <w:rPr>
          <w:i/>
          <w:color w:val="000000"/>
          <w:sz w:val="24"/>
          <w:szCs w:val="24"/>
        </w:rPr>
        <w:t>ИвановИИ, ПетровПП – Игра под Android.</w:t>
      </w:r>
      <w:r>
        <w:rPr>
          <w:b/>
          <w:i/>
          <w:color w:val="000000"/>
          <w:sz w:val="24"/>
          <w:szCs w:val="24"/>
        </w:rPr>
        <w:t>doc</w:t>
      </w:r>
      <w:r>
        <w:rPr>
          <w:color w:val="000000"/>
          <w:sz w:val="24"/>
          <w:szCs w:val="24"/>
        </w:rPr>
        <w:t>.</w:t>
      </w:r>
    </w:p>
    <w:p w:rsidR="008C76AC" w:rsidRDefault="008C76AC" w:rsidP="008C76AC">
      <w:r>
        <w:br w:type="page"/>
      </w:r>
    </w:p>
    <w:p w:rsidR="008C76AC" w:rsidRDefault="008C76AC" w:rsidP="008C76AC">
      <w:pPr>
        <w:spacing w:line="240" w:lineRule="auto"/>
        <w:jc w:val="right"/>
        <w:rPr>
          <w:i/>
        </w:rPr>
      </w:pPr>
      <w:r w:rsidRPr="00C8779A">
        <w:rPr>
          <w:i/>
        </w:rPr>
        <w:lastRenderedPageBreak/>
        <w:t xml:space="preserve">Приложение </w:t>
      </w:r>
      <w:r>
        <w:rPr>
          <w:i/>
        </w:rPr>
        <w:t>2.</w:t>
      </w:r>
      <w:r w:rsidRPr="00C8779A">
        <w:rPr>
          <w:i/>
        </w:rPr>
        <w:t xml:space="preserve">4. Для школы и других организаций- </w:t>
      </w:r>
    </w:p>
    <w:p w:rsidR="008C76AC" w:rsidRPr="00C8779A" w:rsidRDefault="008C76AC" w:rsidP="008C76AC">
      <w:pPr>
        <w:spacing w:line="240" w:lineRule="auto"/>
        <w:jc w:val="right"/>
        <w:rPr>
          <w:i/>
        </w:rPr>
      </w:pPr>
      <w:r w:rsidRPr="00C8779A">
        <w:rPr>
          <w:i/>
        </w:rPr>
        <w:t>Требования к сопроводительным документам и содержанию материалов к опубликованию</w:t>
      </w:r>
    </w:p>
    <w:p w:rsidR="008C76AC" w:rsidRDefault="008C76AC" w:rsidP="008C76AC">
      <w:pPr>
        <w:spacing w:line="240" w:lineRule="auto"/>
      </w:pPr>
    </w:p>
    <w:p w:rsidR="008C76AC" w:rsidRDefault="008C76AC" w:rsidP="008C76AC">
      <w:pPr>
        <w:spacing w:line="240" w:lineRule="auto"/>
      </w:pPr>
    </w:p>
    <w:p w:rsidR="008C76AC" w:rsidRDefault="008C76AC" w:rsidP="008C76AC">
      <w:pPr>
        <w:pStyle w:val="12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1"/>
        <w:jc w:val="both"/>
        <w:outlineLvl w:val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Требования к содержанию материалов конференции.</w:t>
      </w:r>
    </w:p>
    <w:p w:rsidR="008C76AC" w:rsidRDefault="008C76AC" w:rsidP="008C76AC">
      <w:pPr>
        <w:pStyle w:val="12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Все предоставленные к печати материалы проверяют на </w:t>
      </w:r>
      <w:hyperlink r:id="rId20">
        <w:r>
          <w:rPr>
            <w:b/>
            <w:color w:val="000000"/>
            <w:sz w:val="24"/>
            <w:szCs w:val="24"/>
            <w:u w:val="single"/>
          </w:rPr>
          <w:t>антиплагиат</w:t>
        </w:r>
      </w:hyperlink>
      <w:r>
        <w:rPr>
          <w:b/>
          <w:color w:val="000000"/>
          <w:sz w:val="24"/>
          <w:szCs w:val="24"/>
        </w:rPr>
        <w:t xml:space="preserve">. Оригинальность </w:t>
      </w:r>
      <w:r>
        <w:rPr>
          <w:color w:val="000000"/>
          <w:sz w:val="24"/>
          <w:szCs w:val="24"/>
        </w:rPr>
        <w:t>должна быть</w:t>
      </w:r>
      <w:r>
        <w:rPr>
          <w:b/>
          <w:color w:val="000000"/>
          <w:sz w:val="24"/>
          <w:szCs w:val="24"/>
        </w:rPr>
        <w:t xml:space="preserve"> не менее 70%.</w:t>
      </w:r>
    </w:p>
    <w:p w:rsidR="008C76AC" w:rsidRDefault="008C76AC" w:rsidP="008C76AC">
      <w:pPr>
        <w:pStyle w:val="12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4"/>
          <w:szCs w:val="24"/>
        </w:rPr>
      </w:pPr>
    </w:p>
    <w:p w:rsidR="008C76AC" w:rsidRDefault="008C76AC" w:rsidP="008C76AC">
      <w:pPr>
        <w:pStyle w:val="12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Предоставляемые сопроводительные документы для организаций, </w:t>
      </w:r>
      <w:r>
        <w:rPr>
          <w:b/>
          <w:color w:val="000000"/>
          <w:sz w:val="24"/>
          <w:szCs w:val="24"/>
        </w:rPr>
        <w:br/>
        <w:t>НЕ имеющих комиссию по эксп</w:t>
      </w:r>
      <w:r>
        <w:rPr>
          <w:b/>
          <w:sz w:val="24"/>
          <w:szCs w:val="24"/>
        </w:rPr>
        <w:t>е</w:t>
      </w:r>
      <w:r>
        <w:rPr>
          <w:b/>
          <w:color w:val="000000"/>
          <w:sz w:val="24"/>
          <w:szCs w:val="24"/>
        </w:rPr>
        <w:t>ртному контролю.</w:t>
      </w:r>
    </w:p>
    <w:p w:rsidR="008C76AC" w:rsidRDefault="008C76AC" w:rsidP="008C76AC">
      <w:pPr>
        <w:pStyle w:val="12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Заявление</w:t>
      </w:r>
      <w:r>
        <w:rPr>
          <w:color w:val="000000"/>
          <w:sz w:val="24"/>
          <w:szCs w:val="24"/>
        </w:rPr>
        <w:t xml:space="preserve"> о проведении экспертизы материалов, представленных в оргкомитет конференции для открытого опубликования, с подписями всех авторов в бумажном или электронном виде. Имя файла с заявлением должно быть в виде </w:t>
      </w:r>
      <w:r>
        <w:rPr>
          <w:i/>
          <w:color w:val="000000"/>
          <w:sz w:val="24"/>
          <w:szCs w:val="24"/>
        </w:rPr>
        <w:t>&lt;авторы&gt; – Заявление на экспертизу.</w:t>
      </w:r>
      <w:r w:rsidRPr="00E43538">
        <w:rPr>
          <w:b/>
          <w:i/>
          <w:color w:val="000000"/>
          <w:sz w:val="24"/>
          <w:szCs w:val="24"/>
          <w:lang w:val="en-US"/>
        </w:rPr>
        <w:t>pdf</w:t>
      </w:r>
      <w:r>
        <w:rPr>
          <w:color w:val="000000"/>
          <w:sz w:val="24"/>
          <w:szCs w:val="24"/>
        </w:rPr>
        <w:t xml:space="preserve">, где &lt;авторы&gt; – фамилия и инициалы одного или нескольких авторов, разделённых запятой. Например, </w:t>
      </w:r>
      <w:r>
        <w:rPr>
          <w:i/>
          <w:color w:val="000000"/>
          <w:sz w:val="24"/>
          <w:szCs w:val="24"/>
        </w:rPr>
        <w:t>ИвановИИ, ПетровПП – Заявление на экспертизу.</w:t>
      </w:r>
      <w:r w:rsidRPr="00E43538">
        <w:rPr>
          <w:b/>
          <w:i/>
          <w:color w:val="000000"/>
          <w:sz w:val="24"/>
          <w:szCs w:val="24"/>
          <w:lang w:val="en-US"/>
        </w:rPr>
        <w:t>pdf</w:t>
      </w:r>
      <w:r>
        <w:rPr>
          <w:color w:val="000000"/>
          <w:sz w:val="24"/>
          <w:szCs w:val="24"/>
        </w:rPr>
        <w:t>.</w:t>
      </w:r>
    </w:p>
    <w:p w:rsidR="008C76AC" w:rsidRDefault="008C76AC" w:rsidP="008C76AC">
      <w:pPr>
        <w:pStyle w:val="12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Шаблон заявления представлен в приложении А.</w:t>
      </w:r>
    </w:p>
    <w:p w:rsidR="008C76AC" w:rsidRDefault="008C76AC" w:rsidP="008C76AC">
      <w:pPr>
        <w:pStyle w:val="12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Авторская справка</w:t>
      </w:r>
      <w:r>
        <w:rPr>
          <w:color w:val="000000"/>
          <w:sz w:val="24"/>
          <w:szCs w:val="24"/>
        </w:rPr>
        <w:t xml:space="preserve"> на публикуемые материалы в бумажном или электронном виде подписанн</w:t>
      </w:r>
      <w:r>
        <w:rPr>
          <w:sz w:val="24"/>
          <w:szCs w:val="24"/>
        </w:rPr>
        <w:t>ая</w:t>
      </w:r>
      <w:r>
        <w:rPr>
          <w:color w:val="000000"/>
          <w:sz w:val="24"/>
          <w:szCs w:val="24"/>
        </w:rPr>
        <w:t xml:space="preserve"> руководител</w:t>
      </w:r>
      <w:r>
        <w:rPr>
          <w:sz w:val="24"/>
          <w:szCs w:val="24"/>
        </w:rPr>
        <w:t>ем</w:t>
      </w:r>
      <w:r>
        <w:rPr>
          <w:color w:val="000000"/>
          <w:sz w:val="24"/>
          <w:szCs w:val="24"/>
        </w:rPr>
        <w:t xml:space="preserve"> и автором(ами). Имя файла с авторской справкой должно быть в виде </w:t>
      </w:r>
      <w:r>
        <w:rPr>
          <w:i/>
          <w:color w:val="000000"/>
          <w:sz w:val="24"/>
          <w:szCs w:val="24"/>
        </w:rPr>
        <w:t>&lt;авторы&gt; – Авторская справка.</w:t>
      </w:r>
      <w:r w:rsidRPr="00E43538">
        <w:rPr>
          <w:b/>
          <w:i/>
          <w:color w:val="000000"/>
          <w:sz w:val="24"/>
          <w:szCs w:val="24"/>
          <w:lang w:val="en-US"/>
        </w:rPr>
        <w:t>pdf</w:t>
      </w:r>
      <w:r>
        <w:rPr>
          <w:color w:val="000000"/>
          <w:sz w:val="24"/>
          <w:szCs w:val="24"/>
        </w:rPr>
        <w:t xml:space="preserve">, где &lt;авторы&gt; – фамилия и инициалы одного или нескольких авторов, разделённых запятой. Например, </w:t>
      </w:r>
      <w:r>
        <w:rPr>
          <w:i/>
          <w:color w:val="000000"/>
          <w:sz w:val="24"/>
          <w:szCs w:val="24"/>
        </w:rPr>
        <w:t>ИвановИИ, ПетровПП – Авторская справка.</w:t>
      </w:r>
      <w:r w:rsidRPr="00E43538">
        <w:rPr>
          <w:b/>
          <w:i/>
          <w:color w:val="000000"/>
          <w:sz w:val="24"/>
          <w:szCs w:val="24"/>
          <w:lang w:val="en-US"/>
        </w:rPr>
        <w:t>pdf</w:t>
      </w:r>
      <w:r>
        <w:rPr>
          <w:color w:val="000000"/>
          <w:sz w:val="24"/>
          <w:szCs w:val="24"/>
        </w:rPr>
        <w:t>.</w:t>
      </w:r>
    </w:p>
    <w:p w:rsidR="008C76AC" w:rsidRDefault="008C76AC" w:rsidP="008C76AC">
      <w:pPr>
        <w:pStyle w:val="12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Шаблон авторской справки представлен в приложении Б.</w:t>
      </w:r>
    </w:p>
    <w:p w:rsidR="008C76AC" w:rsidRDefault="008C76AC" w:rsidP="008C76AC">
      <w:pPr>
        <w:pStyle w:val="12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Статья для опубликования</w:t>
      </w:r>
      <w:r>
        <w:rPr>
          <w:color w:val="000000"/>
          <w:sz w:val="24"/>
          <w:szCs w:val="24"/>
        </w:rPr>
        <w:t xml:space="preserve"> в электронном виде. Имя файла со статьёй должно быть в виде </w:t>
      </w:r>
      <w:r>
        <w:rPr>
          <w:i/>
          <w:color w:val="000000"/>
          <w:sz w:val="24"/>
          <w:szCs w:val="24"/>
        </w:rPr>
        <w:t>&lt;авторы&gt; – &lt;название статьи&gt;.</w:t>
      </w:r>
      <w:r>
        <w:rPr>
          <w:b/>
          <w:i/>
          <w:color w:val="000000"/>
          <w:sz w:val="24"/>
          <w:szCs w:val="24"/>
        </w:rPr>
        <w:t>doc</w:t>
      </w:r>
      <w:r>
        <w:rPr>
          <w:color w:val="000000"/>
          <w:sz w:val="24"/>
          <w:szCs w:val="24"/>
        </w:rPr>
        <w:t>, где &lt;авторы&gt; – фамилия и инициалы одного или нескольких авторов, разделённых запятой, &lt;название статьи&gt; – название статьи, регистр «Как в предложении», апострофы и кавычки не использовать:</w:t>
      </w:r>
    </w:p>
    <w:p w:rsidR="008C76AC" w:rsidRDefault="008C76AC" w:rsidP="008C76AC">
      <w:pPr>
        <w:pStyle w:val="12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ФамилияИО, ФамилияИО – Название статьи.</w:t>
      </w:r>
      <w:r>
        <w:rPr>
          <w:b/>
          <w:i/>
          <w:color w:val="000000"/>
          <w:sz w:val="24"/>
          <w:szCs w:val="24"/>
        </w:rPr>
        <w:t>doc</w:t>
      </w:r>
      <w:r>
        <w:rPr>
          <w:color w:val="000000"/>
          <w:sz w:val="24"/>
          <w:szCs w:val="24"/>
        </w:rPr>
        <w:t>.</w:t>
      </w:r>
    </w:p>
    <w:p w:rsidR="008C76AC" w:rsidRDefault="008C76AC" w:rsidP="008C76AC">
      <w:pPr>
        <w:pStyle w:val="12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Например, </w:t>
      </w:r>
      <w:r>
        <w:rPr>
          <w:i/>
          <w:color w:val="000000"/>
          <w:sz w:val="24"/>
          <w:szCs w:val="24"/>
        </w:rPr>
        <w:t>ИвановИИ, ПетровПП – Игра под Android.</w:t>
      </w:r>
      <w:r>
        <w:rPr>
          <w:b/>
          <w:i/>
          <w:color w:val="000000"/>
          <w:sz w:val="24"/>
          <w:szCs w:val="24"/>
        </w:rPr>
        <w:t>doc</w:t>
      </w:r>
      <w:r>
        <w:rPr>
          <w:color w:val="000000"/>
          <w:sz w:val="24"/>
          <w:szCs w:val="24"/>
        </w:rPr>
        <w:t>.</w:t>
      </w:r>
    </w:p>
    <w:p w:rsidR="008C76AC" w:rsidRDefault="008C76AC" w:rsidP="008C76AC">
      <w:pPr>
        <w:pStyle w:val="12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Скан статьи </w:t>
      </w:r>
      <w:r>
        <w:rPr>
          <w:color w:val="000000"/>
          <w:sz w:val="24"/>
          <w:szCs w:val="24"/>
        </w:rPr>
        <w:t xml:space="preserve">для опубликования с подписями всех авторов (подписи с расшифровкой) на первой странице. Имя файла со статьёй должно быть в виде </w:t>
      </w:r>
      <w:r>
        <w:rPr>
          <w:i/>
          <w:color w:val="000000"/>
          <w:sz w:val="24"/>
          <w:szCs w:val="24"/>
        </w:rPr>
        <w:t>&lt;авторы&gt; – &lt;название статьи&gt;.</w:t>
      </w:r>
      <w:r>
        <w:rPr>
          <w:b/>
          <w:i/>
          <w:color w:val="000000"/>
          <w:sz w:val="24"/>
          <w:szCs w:val="24"/>
        </w:rPr>
        <w:t>pdf</w:t>
      </w:r>
      <w:r>
        <w:rPr>
          <w:color w:val="000000"/>
          <w:sz w:val="24"/>
          <w:szCs w:val="24"/>
        </w:rPr>
        <w:t>, где &lt;авторы&gt; – фамилия и инициалы одного или нескольких авторов, разделённых запятой, &lt;название статьи&gt; – название статьи, регистр «Как в предложении», апострофы и кавычки не использовать:</w:t>
      </w:r>
    </w:p>
    <w:p w:rsidR="008C76AC" w:rsidRDefault="008C76AC" w:rsidP="008C76AC">
      <w:pPr>
        <w:pStyle w:val="12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ФамилияИО, ФамилияИО – Название статьи.</w:t>
      </w:r>
      <w:r>
        <w:rPr>
          <w:b/>
          <w:i/>
          <w:color w:val="000000"/>
          <w:sz w:val="24"/>
          <w:szCs w:val="24"/>
        </w:rPr>
        <w:t>pdf</w:t>
      </w:r>
      <w:r>
        <w:rPr>
          <w:color w:val="000000"/>
          <w:sz w:val="24"/>
          <w:szCs w:val="24"/>
        </w:rPr>
        <w:t>.</w:t>
      </w:r>
    </w:p>
    <w:p w:rsidR="008C76AC" w:rsidRDefault="008C76AC" w:rsidP="008C76AC">
      <w:pPr>
        <w:pStyle w:val="12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Например, </w:t>
      </w:r>
      <w:r>
        <w:rPr>
          <w:i/>
          <w:color w:val="000000"/>
          <w:sz w:val="24"/>
          <w:szCs w:val="24"/>
        </w:rPr>
        <w:t>ИвановИИ, ПетровПП – Игра под Android.</w:t>
      </w:r>
      <w:r>
        <w:rPr>
          <w:b/>
          <w:i/>
          <w:color w:val="000000"/>
          <w:sz w:val="24"/>
          <w:szCs w:val="24"/>
        </w:rPr>
        <w:t>pdf</w:t>
      </w:r>
      <w:r>
        <w:rPr>
          <w:color w:val="000000"/>
          <w:sz w:val="24"/>
          <w:szCs w:val="24"/>
        </w:rPr>
        <w:t>.</w:t>
      </w:r>
    </w:p>
    <w:p w:rsidR="008C76AC" w:rsidRDefault="008C76AC" w:rsidP="008C76AC">
      <w:pPr>
        <w:pStyle w:val="12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4"/>
          <w:szCs w:val="24"/>
        </w:rPr>
      </w:pPr>
    </w:p>
    <w:p w:rsidR="008C76AC" w:rsidRDefault="008C76AC" w:rsidP="008C76AC">
      <w:pPr>
        <w:pStyle w:val="12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4"/>
          <w:szCs w:val="24"/>
        </w:rPr>
      </w:pPr>
    </w:p>
    <w:p w:rsidR="008C76AC" w:rsidRDefault="008C76AC" w:rsidP="008C76AC">
      <w:pPr>
        <w:pStyle w:val="12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1"/>
        <w:jc w:val="both"/>
        <w:rPr>
          <w:color w:val="000000"/>
          <w:sz w:val="24"/>
          <w:szCs w:val="24"/>
        </w:rPr>
      </w:pPr>
    </w:p>
    <w:p w:rsidR="008C76AC" w:rsidRDefault="008C76AC" w:rsidP="006846C5">
      <w:pPr>
        <w:pStyle w:val="12"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</w:pPr>
      <w:r>
        <w:br w:type="page"/>
      </w:r>
    </w:p>
    <w:p w:rsidR="008C76AC" w:rsidRDefault="008C76AC" w:rsidP="008C76AC">
      <w:pPr>
        <w:pStyle w:val="12"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center"/>
        <w:outlineLvl w:val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Приложение А.</w:t>
      </w:r>
    </w:p>
    <w:p w:rsidR="008C76AC" w:rsidRDefault="008C76AC" w:rsidP="008C76AC">
      <w:pPr>
        <w:pStyle w:val="12"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Форма заявления о проведении экспертизы материалов</w:t>
      </w:r>
    </w:p>
    <w:p w:rsidR="008C76AC" w:rsidRDefault="008C76AC" w:rsidP="008C76AC">
      <w:pPr>
        <w:pStyle w:val="12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1"/>
        <w:jc w:val="both"/>
        <w:rPr>
          <w:color w:val="000000"/>
          <w:sz w:val="24"/>
          <w:szCs w:val="24"/>
        </w:rPr>
      </w:pPr>
    </w:p>
    <w:p w:rsidR="008C76AC" w:rsidRDefault="008C76AC" w:rsidP="008C76AC">
      <w:pPr>
        <w:pStyle w:val="12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103" w:firstLine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Ректору ФГБОУ ВО </w:t>
      </w:r>
      <w:r>
        <w:rPr>
          <w:color w:val="000000"/>
          <w:sz w:val="24"/>
          <w:szCs w:val="24"/>
        </w:rPr>
        <w:br/>
        <w:t xml:space="preserve">«Чувашский государственный университет им. И.Н. Ульянова» </w:t>
      </w:r>
    </w:p>
    <w:p w:rsidR="008C76AC" w:rsidRDefault="008C76AC" w:rsidP="008C76AC">
      <w:pPr>
        <w:pStyle w:val="12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103" w:firstLine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Александрову А.Ю.</w:t>
      </w:r>
    </w:p>
    <w:p w:rsidR="008C76AC" w:rsidRDefault="008C76AC" w:rsidP="008C76AC">
      <w:pPr>
        <w:pStyle w:val="12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969"/>
        <w:jc w:val="both"/>
        <w:rPr>
          <w:color w:val="000000"/>
          <w:sz w:val="24"/>
          <w:szCs w:val="24"/>
        </w:rPr>
      </w:pPr>
    </w:p>
    <w:p w:rsidR="008C76AC" w:rsidRDefault="008C76AC" w:rsidP="008C76AC">
      <w:pPr>
        <w:pStyle w:val="12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969"/>
        <w:jc w:val="both"/>
        <w:rPr>
          <w:color w:val="000000"/>
          <w:sz w:val="24"/>
          <w:szCs w:val="24"/>
        </w:rPr>
      </w:pPr>
    </w:p>
    <w:p w:rsidR="008C76AC" w:rsidRDefault="008C76AC" w:rsidP="008C76AC">
      <w:pPr>
        <w:pStyle w:val="12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Уважаемый Андрей Юрьевич!</w:t>
      </w:r>
    </w:p>
    <w:p w:rsidR="008C76AC" w:rsidRDefault="008C76AC" w:rsidP="008C76AC">
      <w:pPr>
        <w:pStyle w:val="12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8C76AC" w:rsidRDefault="008C76AC" w:rsidP="008C76AC">
      <w:pPr>
        <w:pStyle w:val="12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Прошу(им) разрешить провести экспертизу моей(нашей) статьи «Название статьи», на предмет отсутствия или наличия в них сведений, составляющих государственную, служебную или коммерческую тайну, сведений, указанных в списках контролируемых товаров и технологий, а также служебной информации ограниченного распространения, подпадающих под ограничения следующих  документов:</w:t>
      </w:r>
    </w:p>
    <w:p w:rsidR="008C76AC" w:rsidRDefault="008C76AC" w:rsidP="008C76AC">
      <w:pPr>
        <w:pStyle w:val="12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законы РФ «О государственной тайне», «Об информации, информационных технологиях и о защите информации», «Об экспортном контроле»; </w:t>
      </w:r>
    </w:p>
    <w:p w:rsidR="008C76AC" w:rsidRDefault="008C76AC" w:rsidP="008C76AC">
      <w:pPr>
        <w:pStyle w:val="12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постановления Правительства РФ «О системе независимой идентификационной экспертизы товаров и технологий, проводимых в целях экспортного контроля», «Перечень сведений, подлежащих засекречиванию Министерства образования и науки РФ» и другие действующие документы,</w:t>
      </w:r>
    </w:p>
    <w:p w:rsidR="008C76AC" w:rsidRDefault="008C76AC" w:rsidP="008C76AC">
      <w:pPr>
        <w:pStyle w:val="12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экспертной комиссией Вашего Университета для публикации в сборнике докладов и научных статей Всероссийской научно-практической конференции «Новые компетенции цифровой реальности и способы их развития у обучающихся» издательства ФГБОУ ВО «ЧГУ им. И.Н. Ульянова».</w:t>
      </w:r>
    </w:p>
    <w:p w:rsidR="008C76AC" w:rsidRDefault="008C76AC" w:rsidP="008C76AC">
      <w:pPr>
        <w:pStyle w:val="12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8C76AC" w:rsidRPr="006846C5" w:rsidRDefault="008C76AC" w:rsidP="008C76AC">
      <w:pPr>
        <w:pStyle w:val="12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outlineLvl w:val="0"/>
        <w:rPr>
          <w:sz w:val="24"/>
          <w:szCs w:val="24"/>
        </w:rPr>
      </w:pPr>
      <w:r w:rsidRPr="006846C5">
        <w:rPr>
          <w:sz w:val="24"/>
          <w:szCs w:val="24"/>
        </w:rPr>
        <w:t xml:space="preserve"> Ставят подписи все авторы</w:t>
      </w:r>
    </w:p>
    <w:p w:rsidR="008C76AC" w:rsidRDefault="008C76AC" w:rsidP="008C76AC">
      <w:pPr>
        <w:pStyle w:val="12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Уч. степень (при наличии),</w:t>
      </w:r>
    </w:p>
    <w:p w:rsidR="008C76AC" w:rsidRDefault="008C76AC" w:rsidP="008C76AC">
      <w:pPr>
        <w:pStyle w:val="12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должность с указанием названия </w:t>
      </w:r>
    </w:p>
    <w:p w:rsidR="008C76AC" w:rsidRDefault="008C76AC" w:rsidP="008C76AC">
      <w:pPr>
        <w:pStyle w:val="12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места работы (полностью)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Фамилия И</w:t>
      </w:r>
      <w:r w:rsidRPr="00526883">
        <w:rPr>
          <w:color w:val="000000"/>
          <w:sz w:val="24"/>
          <w:szCs w:val="24"/>
        </w:rPr>
        <w:t>мя</w:t>
      </w:r>
      <w:r>
        <w:rPr>
          <w:color w:val="000000"/>
          <w:sz w:val="24"/>
          <w:szCs w:val="24"/>
        </w:rPr>
        <w:t xml:space="preserve"> Отчество</w:t>
      </w:r>
    </w:p>
    <w:p w:rsidR="008C76AC" w:rsidRDefault="008C76AC" w:rsidP="008C76AC">
      <w:pPr>
        <w:pStyle w:val="12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(дата)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(подпись)</w:t>
      </w:r>
    </w:p>
    <w:p w:rsidR="008C76AC" w:rsidRDefault="008C76AC" w:rsidP="008C76AC">
      <w:pPr>
        <w:pStyle w:val="12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8C76AC" w:rsidRDefault="008C76AC" w:rsidP="008C76AC">
      <w:pPr>
        <w:pStyle w:val="12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Уч. степень (при наличии),</w:t>
      </w:r>
    </w:p>
    <w:p w:rsidR="008C76AC" w:rsidRDefault="008C76AC" w:rsidP="008C76AC">
      <w:pPr>
        <w:pStyle w:val="12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должность с указанием названия </w:t>
      </w:r>
    </w:p>
    <w:p w:rsidR="008C76AC" w:rsidRDefault="008C76AC" w:rsidP="008C76AC">
      <w:pPr>
        <w:pStyle w:val="12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места работы (полностью)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Фамилия И</w:t>
      </w:r>
      <w:r w:rsidRPr="00526883">
        <w:rPr>
          <w:color w:val="000000"/>
          <w:sz w:val="24"/>
          <w:szCs w:val="24"/>
        </w:rPr>
        <w:t>мя</w:t>
      </w:r>
      <w:r>
        <w:rPr>
          <w:color w:val="000000"/>
          <w:sz w:val="24"/>
          <w:szCs w:val="24"/>
        </w:rPr>
        <w:t xml:space="preserve"> Отчество</w:t>
      </w:r>
    </w:p>
    <w:p w:rsidR="008C76AC" w:rsidRDefault="008C76AC" w:rsidP="008C76AC">
      <w:pPr>
        <w:pStyle w:val="12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(дата)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(подпись)</w:t>
      </w:r>
    </w:p>
    <w:p w:rsidR="008C76AC" w:rsidRDefault="008C76AC" w:rsidP="008C76AC">
      <w:pPr>
        <w:pStyle w:val="12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8C76AC" w:rsidRDefault="008C76AC" w:rsidP="008C76AC">
      <w:pPr>
        <w:pStyle w:val="12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1"/>
        <w:jc w:val="both"/>
        <w:rPr>
          <w:color w:val="000000"/>
          <w:sz w:val="24"/>
          <w:szCs w:val="24"/>
        </w:rPr>
      </w:pPr>
    </w:p>
    <w:p w:rsidR="008C76AC" w:rsidRDefault="008C76AC" w:rsidP="008C76AC">
      <w:pPr>
        <w:pStyle w:val="12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1"/>
        <w:jc w:val="both"/>
        <w:rPr>
          <w:color w:val="000000"/>
          <w:sz w:val="24"/>
          <w:szCs w:val="24"/>
        </w:rPr>
      </w:pPr>
    </w:p>
    <w:p w:rsidR="008C76AC" w:rsidRDefault="008C76AC" w:rsidP="008C76AC">
      <w:pPr>
        <w:pStyle w:val="12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1"/>
        <w:jc w:val="both"/>
        <w:rPr>
          <w:color w:val="000000"/>
          <w:sz w:val="24"/>
          <w:szCs w:val="24"/>
        </w:rPr>
      </w:pPr>
    </w:p>
    <w:p w:rsidR="008C76AC" w:rsidRDefault="008C76AC" w:rsidP="008C76AC">
      <w:pPr>
        <w:pStyle w:val="12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1"/>
        <w:jc w:val="both"/>
        <w:rPr>
          <w:color w:val="000000"/>
          <w:sz w:val="24"/>
          <w:szCs w:val="24"/>
        </w:rPr>
      </w:pPr>
    </w:p>
    <w:p w:rsidR="008C76AC" w:rsidRDefault="008C76AC" w:rsidP="006846C5">
      <w:pPr>
        <w:pStyle w:val="12"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</w:pPr>
      <w:r>
        <w:br w:type="page"/>
      </w:r>
    </w:p>
    <w:p w:rsidR="008C76AC" w:rsidRDefault="008C76AC" w:rsidP="008C76AC">
      <w:pPr>
        <w:pStyle w:val="12"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center"/>
        <w:outlineLvl w:val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Приложение Б.</w:t>
      </w:r>
    </w:p>
    <w:p w:rsidR="008C76AC" w:rsidRDefault="008C76AC" w:rsidP="008C76AC">
      <w:pPr>
        <w:pStyle w:val="12"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Форма авторской справки</w:t>
      </w:r>
    </w:p>
    <w:p w:rsidR="008C76AC" w:rsidRDefault="008C76AC" w:rsidP="008C76AC">
      <w:pPr>
        <w:pStyle w:val="12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1"/>
        <w:jc w:val="both"/>
        <w:rPr>
          <w:color w:val="000000"/>
          <w:sz w:val="24"/>
          <w:szCs w:val="24"/>
        </w:rPr>
      </w:pPr>
    </w:p>
    <w:p w:rsidR="008C76AC" w:rsidRDefault="008C76AC" w:rsidP="008C76AC">
      <w:pPr>
        <w:pStyle w:val="12"/>
        <w:pBdr>
          <w:top w:val="nil"/>
          <w:left w:val="nil"/>
          <w:bottom w:val="nil"/>
          <w:right w:val="nil"/>
          <w:between w:val="nil"/>
        </w:pBdr>
        <w:jc w:val="center"/>
        <w:outlineLvl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АВТОРСКАЯ СПРАВКА</w:t>
      </w:r>
    </w:p>
    <w:p w:rsidR="008C76AC" w:rsidRDefault="008C76AC" w:rsidP="008C76AC">
      <w:pPr>
        <w:pStyle w:val="12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8C76AC" w:rsidRDefault="008C76AC" w:rsidP="008C76AC">
      <w:pPr>
        <w:pStyle w:val="12"/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 (мы) _____________________________________________________________________</w:t>
      </w:r>
      <w:r>
        <w:rPr>
          <w:color w:val="000000"/>
          <w:sz w:val="24"/>
          <w:szCs w:val="24"/>
        </w:rPr>
        <w:tab/>
      </w:r>
    </w:p>
    <w:p w:rsidR="008C76AC" w:rsidRDefault="008C76AC" w:rsidP="008C76AC">
      <w:pPr>
        <w:pStyle w:val="12"/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Место работы (полностью), должность _________________________________________</w:t>
      </w:r>
      <w:r>
        <w:rPr>
          <w:color w:val="000000"/>
          <w:sz w:val="24"/>
          <w:szCs w:val="24"/>
        </w:rPr>
        <w:tab/>
      </w:r>
    </w:p>
    <w:p w:rsidR="008C76AC" w:rsidRDefault="008C76AC" w:rsidP="008C76AC">
      <w:pPr>
        <w:pStyle w:val="12"/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8C76AC" w:rsidRDefault="008C76AC" w:rsidP="008C76AC">
      <w:pPr>
        <w:pStyle w:val="12"/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настоящим сообщаю(ем), что при подготовке к публикации моей(нашей) работы_______________________________________________________________________</w:t>
      </w:r>
      <w:r>
        <w:rPr>
          <w:color w:val="000000"/>
          <w:sz w:val="24"/>
          <w:szCs w:val="24"/>
        </w:rPr>
        <w:tab/>
      </w:r>
    </w:p>
    <w:p w:rsidR="008C76AC" w:rsidRDefault="008C76AC" w:rsidP="008C76AC">
      <w:pPr>
        <w:pStyle w:val="12"/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8C76AC" w:rsidRDefault="008C76AC" w:rsidP="008C76AC">
      <w:pPr>
        <w:pStyle w:val="12"/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(вид материала, полное название работы)</w:t>
      </w:r>
    </w:p>
    <w:p w:rsidR="008C76AC" w:rsidRDefault="008C76AC" w:rsidP="008C76AC">
      <w:pPr>
        <w:pStyle w:val="12"/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line="276" w:lineRule="auto"/>
        <w:jc w:val="both"/>
        <w:rPr>
          <w:color w:val="000000"/>
          <w:sz w:val="24"/>
          <w:szCs w:val="24"/>
        </w:rPr>
      </w:pPr>
    </w:p>
    <w:p w:rsidR="008C76AC" w:rsidRDefault="008C76AC" w:rsidP="008C76AC">
      <w:pPr>
        <w:pStyle w:val="12"/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объёме _____стр. _____илл.:</w:t>
      </w:r>
    </w:p>
    <w:p w:rsidR="008C76AC" w:rsidRDefault="008C76AC" w:rsidP="008C76AC">
      <w:pPr>
        <w:pStyle w:val="12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right" w:pos="9639"/>
        </w:tabs>
        <w:spacing w:line="276" w:lineRule="auto"/>
        <w:ind w:left="0" w:firstLine="567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______________________________ литературные источники и документы, имеющие  </w:t>
      </w:r>
    </w:p>
    <w:p w:rsidR="008C76AC" w:rsidRDefault="008C76AC" w:rsidP="008C76AC">
      <w:pPr>
        <w:pStyle w:val="12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right" w:pos="9639"/>
        </w:tabs>
        <w:spacing w:line="276" w:lineRule="auto"/>
        <w:ind w:left="567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      </w:t>
      </w:r>
      <w:r>
        <w:rPr>
          <w:color w:val="000000"/>
        </w:rPr>
        <w:t>(использовались, не использовались)</w:t>
      </w:r>
    </w:p>
    <w:p w:rsidR="008C76AC" w:rsidRDefault="008C76AC" w:rsidP="008C76AC">
      <w:pPr>
        <w:pStyle w:val="12"/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гриф, а также служебные материалы других организаций;</w:t>
      </w:r>
    </w:p>
    <w:p w:rsidR="008C76AC" w:rsidRDefault="008C76AC" w:rsidP="008C76AC">
      <w:pPr>
        <w:pStyle w:val="12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right" w:pos="9639"/>
        </w:tabs>
        <w:spacing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работе _____________________________ сведения, которые могли бы составить </w:t>
      </w:r>
    </w:p>
    <w:p w:rsidR="008C76AC" w:rsidRDefault="008C76AC" w:rsidP="008C76AC">
      <w:pPr>
        <w:pStyle w:val="12"/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line="276" w:lineRule="auto"/>
        <w:ind w:left="993"/>
        <w:jc w:val="both"/>
        <w:rPr>
          <w:color w:val="000000"/>
        </w:rPr>
      </w:pPr>
      <w:r>
        <w:rPr>
          <w:color w:val="000000"/>
        </w:rPr>
        <w:t xml:space="preserve">                       (содержатся, не содержатся)</w:t>
      </w:r>
    </w:p>
    <w:p w:rsidR="008C76AC" w:rsidRDefault="008C76AC" w:rsidP="008C76AC">
      <w:pPr>
        <w:pStyle w:val="12"/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предмет изобретения, но не оформлены заявками в Роспатент;</w:t>
      </w:r>
    </w:p>
    <w:p w:rsidR="008C76AC" w:rsidRDefault="008C76AC" w:rsidP="008C76AC">
      <w:pPr>
        <w:pStyle w:val="12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right" w:pos="9639"/>
        </w:tabs>
        <w:spacing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 сведения об изобретениях, защищенных авторскими </w:t>
      </w:r>
    </w:p>
    <w:p w:rsidR="008C76AC" w:rsidRDefault="008C76AC" w:rsidP="008C76AC">
      <w:pPr>
        <w:pStyle w:val="12"/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          (имеются, не имеются)</w:t>
      </w:r>
    </w:p>
    <w:p w:rsidR="008C76AC" w:rsidRDefault="008C76AC" w:rsidP="008C76AC">
      <w:pPr>
        <w:pStyle w:val="12"/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свидетельствами или патентами, опубликованными в Бюллетене изобретений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ab/>
      </w:r>
    </w:p>
    <w:p w:rsidR="008C76AC" w:rsidRDefault="008C76AC" w:rsidP="008C76AC">
      <w:pPr>
        <w:pStyle w:val="12"/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(указать № авторских свидетельств, патентов, Бюллетеня изобретений, год его издания)</w:t>
      </w:r>
    </w:p>
    <w:p w:rsidR="008C76AC" w:rsidRDefault="008C76AC" w:rsidP="008C76AC">
      <w:pPr>
        <w:pStyle w:val="12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right" w:pos="9639"/>
        </w:tabs>
        <w:spacing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 запрет(а) Роспатента на публикацию в открытой печати;</w:t>
      </w:r>
    </w:p>
    <w:p w:rsidR="008C76AC" w:rsidRDefault="008C76AC" w:rsidP="008C76AC">
      <w:pPr>
        <w:pStyle w:val="12"/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         (есть, нет)</w:t>
      </w:r>
    </w:p>
    <w:p w:rsidR="008C76AC" w:rsidRDefault="008C76AC" w:rsidP="008C76AC">
      <w:pPr>
        <w:pStyle w:val="12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right" w:pos="9639"/>
        </w:tabs>
        <w:spacing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работа выполнена на основе </w:t>
      </w:r>
      <w:r>
        <w:rPr>
          <w:color w:val="000000"/>
          <w:sz w:val="24"/>
          <w:szCs w:val="24"/>
        </w:rPr>
        <w:tab/>
      </w:r>
    </w:p>
    <w:p w:rsidR="008C76AC" w:rsidRDefault="008C76AC" w:rsidP="008C76AC">
      <w:pPr>
        <w:pStyle w:val="12"/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line="276" w:lineRule="auto"/>
        <w:ind w:left="1134"/>
        <w:jc w:val="both"/>
        <w:rPr>
          <w:color w:val="000000"/>
        </w:rPr>
      </w:pPr>
      <w:r>
        <w:rPr>
          <w:color w:val="000000"/>
        </w:rPr>
        <w:t>(№ финансируемой НИР, инициативная)</w:t>
      </w:r>
    </w:p>
    <w:p w:rsidR="008C76AC" w:rsidRDefault="008C76AC" w:rsidP="008C76AC">
      <w:pPr>
        <w:pStyle w:val="12"/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8C76AC" w:rsidRDefault="008C76AC" w:rsidP="008C76AC">
      <w:pPr>
        <w:pStyle w:val="12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right" w:pos="9639"/>
        </w:tabs>
        <w:spacing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имеется разрешение на публикацию;</w:t>
      </w:r>
    </w:p>
    <w:p w:rsidR="008C76AC" w:rsidRDefault="008C76AC" w:rsidP="008C76AC">
      <w:pPr>
        <w:pStyle w:val="12"/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line="276" w:lineRule="auto"/>
        <w:jc w:val="both"/>
        <w:rPr>
          <w:color w:val="000000"/>
          <w:sz w:val="24"/>
          <w:szCs w:val="24"/>
        </w:rPr>
      </w:pPr>
    </w:p>
    <w:p w:rsidR="008C76AC" w:rsidRDefault="008C76AC" w:rsidP="008C76AC">
      <w:pPr>
        <w:pStyle w:val="12"/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рекомендован к опубликованию в сборнике докладов и научных статей Всероссийской научно-практической конференции «Новые компетенции цифровой реальности и способы их развития у обучающихся» издательства ФГБОУ ВО «ЧГУ им. И.Н. Ульянова».</w:t>
      </w:r>
    </w:p>
    <w:p w:rsidR="008C76AC" w:rsidRDefault="008C76AC" w:rsidP="008C76AC">
      <w:pPr>
        <w:pStyle w:val="12"/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line="276" w:lineRule="auto"/>
        <w:jc w:val="both"/>
        <w:rPr>
          <w:color w:val="000000"/>
          <w:sz w:val="24"/>
          <w:szCs w:val="24"/>
        </w:rPr>
      </w:pPr>
    </w:p>
    <w:p w:rsidR="008C76AC" w:rsidRDefault="008C76AC" w:rsidP="008C76AC">
      <w:pPr>
        <w:pStyle w:val="12"/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line="276" w:lineRule="auto"/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Автор(ы):  __________________________________________ </w:t>
      </w:r>
    </w:p>
    <w:p w:rsidR="008C76AC" w:rsidRDefault="008C76AC" w:rsidP="008C76AC">
      <w:pPr>
        <w:pStyle w:val="12"/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(подпись, ФИО, дата)</w:t>
      </w:r>
    </w:p>
    <w:p w:rsidR="008C76AC" w:rsidRDefault="008C76AC" w:rsidP="008C76AC">
      <w:pPr>
        <w:pStyle w:val="12"/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line="276" w:lineRule="auto"/>
        <w:jc w:val="both"/>
        <w:rPr>
          <w:color w:val="000000"/>
          <w:sz w:val="24"/>
          <w:szCs w:val="24"/>
        </w:rPr>
      </w:pPr>
    </w:p>
    <w:p w:rsidR="008C76AC" w:rsidRDefault="008C76AC" w:rsidP="008C76AC">
      <w:pPr>
        <w:pStyle w:val="12"/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line="276" w:lineRule="auto"/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Руководитель организации _____________________________________</w:t>
      </w:r>
    </w:p>
    <w:p w:rsidR="008C76AC" w:rsidRDefault="008C76AC" w:rsidP="008C76AC">
      <w:pPr>
        <w:pStyle w:val="12"/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(подпись, ФИО, дата)</w:t>
      </w:r>
    </w:p>
    <w:p w:rsidR="008C76AC" w:rsidRDefault="008C76AC" w:rsidP="008C76AC">
      <w:pPr>
        <w:pStyle w:val="12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1"/>
        <w:jc w:val="both"/>
        <w:rPr>
          <w:color w:val="000000"/>
          <w:sz w:val="24"/>
          <w:szCs w:val="24"/>
        </w:rPr>
      </w:pPr>
    </w:p>
    <w:p w:rsidR="008C76AC" w:rsidRDefault="008C76AC" w:rsidP="008C76AC">
      <w:r>
        <w:br w:type="page"/>
      </w:r>
    </w:p>
    <w:p w:rsidR="008C76AC" w:rsidRDefault="008C76AC" w:rsidP="008C76AC">
      <w:pPr>
        <w:spacing w:line="240" w:lineRule="auto"/>
        <w:jc w:val="right"/>
        <w:outlineLvl w:val="0"/>
        <w:rPr>
          <w:i/>
        </w:rPr>
      </w:pPr>
      <w:r w:rsidRPr="00C8779A">
        <w:rPr>
          <w:i/>
        </w:rPr>
        <w:lastRenderedPageBreak/>
        <w:t>Приложение</w:t>
      </w:r>
      <w:r>
        <w:rPr>
          <w:i/>
        </w:rPr>
        <w:t xml:space="preserve"> 2.</w:t>
      </w:r>
      <w:r w:rsidRPr="00C8779A">
        <w:rPr>
          <w:i/>
        </w:rPr>
        <w:t xml:space="preserve"> 5. Оформление списка литературы</w:t>
      </w:r>
    </w:p>
    <w:p w:rsidR="008C76AC" w:rsidRDefault="008C76AC" w:rsidP="008C76AC">
      <w:pPr>
        <w:spacing w:line="240" w:lineRule="auto"/>
        <w:jc w:val="center"/>
        <w:rPr>
          <w:i/>
        </w:rPr>
      </w:pPr>
    </w:p>
    <w:p w:rsidR="008C76AC" w:rsidRPr="00231C49" w:rsidRDefault="008C76AC" w:rsidP="008C76AC">
      <w:pPr>
        <w:spacing w:line="240" w:lineRule="auto"/>
        <w:jc w:val="center"/>
        <w:outlineLvl w:val="0"/>
      </w:pPr>
      <w:r w:rsidRPr="00231C49">
        <w:t>Примеры библиографического описания</w:t>
      </w:r>
    </w:p>
    <w:p w:rsidR="008C76AC" w:rsidRPr="00231C49" w:rsidRDefault="008C76AC" w:rsidP="008C76AC">
      <w:pPr>
        <w:pStyle w:val="a9"/>
        <w:spacing w:before="0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31C49">
        <w:rPr>
          <w:rFonts w:ascii="Times New Roman" w:hAnsi="Times New Roman" w:cs="Times New Roman"/>
          <w:b w:val="0"/>
          <w:bCs/>
          <w:sz w:val="24"/>
          <w:szCs w:val="24"/>
        </w:rPr>
        <w:t xml:space="preserve">Примеры составлены на основе приведенных в </w:t>
      </w:r>
      <w:r w:rsidRPr="00231C49">
        <w:rPr>
          <w:rFonts w:ascii="Times New Roman" w:hAnsi="Times New Roman" w:cs="Times New Roman"/>
          <w:sz w:val="24"/>
          <w:szCs w:val="24"/>
        </w:rPr>
        <w:t xml:space="preserve">ГОСТ 7.1–2003 </w:t>
      </w:r>
      <w:r w:rsidRPr="00231C49">
        <w:rPr>
          <w:rFonts w:ascii="Times New Roman" w:hAnsi="Times New Roman" w:cs="Times New Roman"/>
          <w:b w:val="0"/>
          <w:bCs/>
          <w:sz w:val="24"/>
          <w:szCs w:val="24"/>
        </w:rPr>
        <w:t>«Библиографическая запись. Библиографическое описание. Общие требования и правила составления».</w:t>
      </w:r>
    </w:p>
    <w:p w:rsidR="008C76AC" w:rsidRDefault="008C76AC" w:rsidP="008C76AC">
      <w:pPr>
        <w:shd w:val="clear" w:color="auto" w:fill="FFFFFF"/>
        <w:spacing w:before="120" w:after="120"/>
        <w:rPr>
          <w:b/>
          <w:bCs/>
          <w:color w:val="000000"/>
        </w:rPr>
      </w:pPr>
    </w:p>
    <w:p w:rsidR="008C76AC" w:rsidRPr="00C8779A" w:rsidRDefault="008C76AC" w:rsidP="008C76AC">
      <w:pPr>
        <w:shd w:val="clear" w:color="auto" w:fill="FFFFFF"/>
        <w:spacing w:before="120" w:after="120"/>
        <w:outlineLvl w:val="0"/>
        <w:rPr>
          <w:b/>
          <w:bCs/>
          <w:color w:val="000000"/>
        </w:rPr>
      </w:pPr>
      <w:r w:rsidRPr="00C8779A">
        <w:rPr>
          <w:b/>
          <w:bCs/>
          <w:color w:val="000000"/>
        </w:rPr>
        <w:t>Книги. Однотомные издания</w:t>
      </w:r>
    </w:p>
    <w:p w:rsidR="008C76AC" w:rsidRPr="00C8779A" w:rsidRDefault="008C76AC" w:rsidP="008C76AC">
      <w:pPr>
        <w:shd w:val="clear" w:color="auto" w:fill="FFFFFF"/>
        <w:spacing w:before="120" w:after="120"/>
        <w:ind w:firstLine="468"/>
        <w:outlineLvl w:val="0"/>
        <w:rPr>
          <w:i/>
          <w:iCs/>
        </w:rPr>
      </w:pPr>
      <w:r w:rsidRPr="00C8779A">
        <w:rPr>
          <w:b/>
          <w:bCs/>
          <w:i/>
          <w:iCs/>
          <w:color w:val="000000"/>
        </w:rPr>
        <w:t>Один автор</w:t>
      </w:r>
    </w:p>
    <w:p w:rsidR="008C76AC" w:rsidRPr="00C8779A" w:rsidRDefault="008C76AC" w:rsidP="008C76AC">
      <w:pPr>
        <w:shd w:val="clear" w:color="auto" w:fill="FFFFFF"/>
        <w:spacing w:before="120" w:after="120"/>
        <w:ind w:left="32" w:right="36" w:firstLine="436"/>
        <w:rPr>
          <w:color w:val="000000"/>
        </w:rPr>
      </w:pPr>
      <w:r w:rsidRPr="00C8779A">
        <w:rPr>
          <w:color w:val="000000"/>
          <w:u w:val="single"/>
        </w:rPr>
        <w:t>Семенов, В. В.</w:t>
      </w:r>
      <w:r w:rsidRPr="00C8779A">
        <w:rPr>
          <w:color w:val="000000"/>
        </w:rPr>
        <w:t xml:space="preserve"> </w:t>
      </w:r>
      <w:r w:rsidRPr="00C8779A">
        <w:rPr>
          <w:color w:val="000000"/>
          <w:u w:val="single"/>
        </w:rPr>
        <w:t>Философия: итог тысячелетий. Философская психология</w:t>
      </w:r>
      <w:r w:rsidRPr="00C8779A">
        <w:rPr>
          <w:color w:val="000000"/>
        </w:rPr>
        <w:t xml:space="preserve"> / </w:t>
      </w:r>
      <w:r w:rsidRPr="00C8779A">
        <w:rPr>
          <w:color w:val="000000"/>
          <w:u w:val="single"/>
        </w:rPr>
        <w:t>В. В. Семенов</w:t>
      </w:r>
      <w:r w:rsidRPr="00C8779A">
        <w:rPr>
          <w:color w:val="000000"/>
        </w:rPr>
        <w:t xml:space="preserve">. – </w:t>
      </w:r>
      <w:r w:rsidRPr="00C8779A">
        <w:rPr>
          <w:color w:val="000000"/>
          <w:u w:val="single"/>
        </w:rPr>
        <w:t>Пущино</w:t>
      </w:r>
      <w:r w:rsidRPr="00C8779A">
        <w:rPr>
          <w:color w:val="000000"/>
        </w:rPr>
        <w:t xml:space="preserve">: </w:t>
      </w:r>
      <w:r w:rsidRPr="00C8779A">
        <w:rPr>
          <w:color w:val="000000"/>
          <w:u w:val="single"/>
        </w:rPr>
        <w:t>ПНЦ РАН</w:t>
      </w:r>
      <w:r w:rsidRPr="00C8779A">
        <w:rPr>
          <w:color w:val="000000"/>
        </w:rPr>
        <w:t xml:space="preserve">, </w:t>
      </w:r>
      <w:r w:rsidRPr="00C8779A">
        <w:rPr>
          <w:color w:val="000000"/>
          <w:u w:val="single"/>
        </w:rPr>
        <w:t>2000</w:t>
      </w:r>
      <w:r w:rsidRPr="00C8779A">
        <w:rPr>
          <w:color w:val="000000"/>
        </w:rPr>
        <w:t xml:space="preserve">. – </w:t>
      </w:r>
      <w:r w:rsidRPr="00C8779A">
        <w:rPr>
          <w:color w:val="000000"/>
          <w:u w:val="single"/>
        </w:rPr>
        <w:t>64 с</w:t>
      </w:r>
      <w:r w:rsidRPr="00C8779A">
        <w:rPr>
          <w:color w:val="000000"/>
        </w:rPr>
        <w:t>. – Библиогр.</w:t>
      </w:r>
      <w:r w:rsidRPr="00C8779A">
        <w:rPr>
          <w:rStyle w:val="af6"/>
          <w:color w:val="000000"/>
        </w:rPr>
        <w:footnoteReference w:id="2"/>
      </w:r>
      <w:r w:rsidRPr="00C8779A">
        <w:rPr>
          <w:color w:val="000000"/>
        </w:rPr>
        <w:t>: с. 60–64.</w:t>
      </w:r>
    </w:p>
    <w:p w:rsidR="008C76AC" w:rsidRPr="00C8779A" w:rsidRDefault="008C76AC" w:rsidP="008C76AC">
      <w:pPr>
        <w:shd w:val="clear" w:color="auto" w:fill="FFFFFF"/>
        <w:ind w:left="32" w:right="34" w:firstLine="436"/>
        <w:rPr>
          <w:i/>
          <w:iCs/>
          <w:color w:val="000000"/>
        </w:rPr>
      </w:pPr>
      <w:r w:rsidRPr="00C8779A">
        <w:rPr>
          <w:i/>
          <w:iCs/>
          <w:color w:val="000000"/>
        </w:rPr>
        <w:t>В образце подчеркнуты обязательные элементы описания. К обязательным относятся следующие элементы:</w:t>
      </w:r>
    </w:p>
    <w:p w:rsidR="008C76AC" w:rsidRPr="00C8779A" w:rsidRDefault="008C76AC" w:rsidP="008C76AC">
      <w:pPr>
        <w:numPr>
          <w:ilvl w:val="0"/>
          <w:numId w:val="10"/>
        </w:numPr>
        <w:shd w:val="clear" w:color="auto" w:fill="FFFFFF"/>
        <w:autoSpaceDE w:val="0"/>
        <w:autoSpaceDN w:val="0"/>
        <w:spacing w:line="240" w:lineRule="auto"/>
        <w:ind w:right="34"/>
        <w:textAlignment w:val="auto"/>
        <w:rPr>
          <w:i/>
          <w:iCs/>
          <w:color w:val="000000"/>
        </w:rPr>
      </w:pPr>
      <w:r w:rsidRPr="00C8779A">
        <w:rPr>
          <w:i/>
          <w:iCs/>
          <w:color w:val="000000"/>
        </w:rPr>
        <w:t>автор (на произведение одного, двух и трех авторов)</w:t>
      </w:r>
    </w:p>
    <w:p w:rsidR="008C76AC" w:rsidRPr="00C8779A" w:rsidRDefault="008C76AC" w:rsidP="008C76AC">
      <w:pPr>
        <w:numPr>
          <w:ilvl w:val="0"/>
          <w:numId w:val="10"/>
        </w:numPr>
        <w:shd w:val="clear" w:color="auto" w:fill="FFFFFF"/>
        <w:autoSpaceDE w:val="0"/>
        <w:autoSpaceDN w:val="0"/>
        <w:spacing w:line="240" w:lineRule="auto"/>
        <w:ind w:right="34"/>
        <w:textAlignment w:val="auto"/>
        <w:rPr>
          <w:i/>
          <w:iCs/>
          <w:color w:val="000000"/>
        </w:rPr>
      </w:pPr>
      <w:r w:rsidRPr="00C8779A">
        <w:rPr>
          <w:i/>
          <w:iCs/>
          <w:color w:val="000000"/>
        </w:rPr>
        <w:t>заглавие (название книги / статьи)</w:t>
      </w:r>
    </w:p>
    <w:p w:rsidR="008C76AC" w:rsidRPr="00C8779A" w:rsidRDefault="008C76AC" w:rsidP="008C76AC">
      <w:pPr>
        <w:numPr>
          <w:ilvl w:val="0"/>
          <w:numId w:val="10"/>
        </w:numPr>
        <w:shd w:val="clear" w:color="auto" w:fill="FFFFFF"/>
        <w:autoSpaceDE w:val="0"/>
        <w:autoSpaceDN w:val="0"/>
        <w:spacing w:line="240" w:lineRule="auto"/>
        <w:ind w:right="34"/>
        <w:textAlignment w:val="auto"/>
        <w:rPr>
          <w:i/>
          <w:iCs/>
          <w:color w:val="000000"/>
        </w:rPr>
      </w:pPr>
      <w:r w:rsidRPr="00C8779A">
        <w:rPr>
          <w:i/>
          <w:iCs/>
          <w:color w:val="000000"/>
        </w:rPr>
        <w:t>сведения об ответственности (редакторах, составителях и т.д.), если книга не имеет индивидуального автора</w:t>
      </w:r>
    </w:p>
    <w:p w:rsidR="008C76AC" w:rsidRPr="00C8779A" w:rsidRDefault="008C76AC" w:rsidP="008C76AC">
      <w:pPr>
        <w:numPr>
          <w:ilvl w:val="0"/>
          <w:numId w:val="10"/>
        </w:numPr>
        <w:shd w:val="clear" w:color="auto" w:fill="FFFFFF"/>
        <w:autoSpaceDE w:val="0"/>
        <w:autoSpaceDN w:val="0"/>
        <w:spacing w:line="240" w:lineRule="auto"/>
        <w:ind w:right="34"/>
        <w:textAlignment w:val="auto"/>
        <w:rPr>
          <w:i/>
          <w:iCs/>
          <w:color w:val="000000"/>
        </w:rPr>
      </w:pPr>
      <w:r w:rsidRPr="00C8779A">
        <w:rPr>
          <w:i/>
          <w:iCs/>
          <w:color w:val="000000"/>
        </w:rPr>
        <w:t>место издания</w:t>
      </w:r>
    </w:p>
    <w:p w:rsidR="008C76AC" w:rsidRPr="00C8779A" w:rsidRDefault="008C76AC" w:rsidP="008C76AC">
      <w:pPr>
        <w:numPr>
          <w:ilvl w:val="0"/>
          <w:numId w:val="10"/>
        </w:numPr>
        <w:shd w:val="clear" w:color="auto" w:fill="FFFFFF"/>
        <w:autoSpaceDE w:val="0"/>
        <w:autoSpaceDN w:val="0"/>
        <w:spacing w:line="240" w:lineRule="auto"/>
        <w:ind w:right="34"/>
        <w:textAlignment w:val="auto"/>
        <w:rPr>
          <w:i/>
          <w:iCs/>
          <w:color w:val="000000"/>
        </w:rPr>
      </w:pPr>
      <w:r w:rsidRPr="00C8779A">
        <w:rPr>
          <w:i/>
          <w:iCs/>
          <w:color w:val="000000"/>
        </w:rPr>
        <w:t>издательство</w:t>
      </w:r>
    </w:p>
    <w:p w:rsidR="008C76AC" w:rsidRPr="00C8779A" w:rsidRDefault="008C76AC" w:rsidP="008C76AC">
      <w:pPr>
        <w:numPr>
          <w:ilvl w:val="0"/>
          <w:numId w:val="10"/>
        </w:numPr>
        <w:shd w:val="clear" w:color="auto" w:fill="FFFFFF"/>
        <w:autoSpaceDE w:val="0"/>
        <w:autoSpaceDN w:val="0"/>
        <w:spacing w:line="240" w:lineRule="auto"/>
        <w:ind w:right="34"/>
        <w:textAlignment w:val="auto"/>
        <w:rPr>
          <w:i/>
          <w:iCs/>
          <w:color w:val="000000"/>
        </w:rPr>
      </w:pPr>
      <w:r w:rsidRPr="00C8779A">
        <w:rPr>
          <w:i/>
          <w:iCs/>
          <w:color w:val="000000"/>
        </w:rPr>
        <w:t>дата (год) издания</w:t>
      </w:r>
    </w:p>
    <w:p w:rsidR="008C76AC" w:rsidRPr="00C8779A" w:rsidRDefault="008C76AC" w:rsidP="008C76AC">
      <w:pPr>
        <w:numPr>
          <w:ilvl w:val="0"/>
          <w:numId w:val="10"/>
        </w:numPr>
        <w:shd w:val="clear" w:color="auto" w:fill="FFFFFF"/>
        <w:autoSpaceDE w:val="0"/>
        <w:autoSpaceDN w:val="0"/>
        <w:spacing w:line="240" w:lineRule="auto"/>
        <w:ind w:right="34"/>
        <w:textAlignment w:val="auto"/>
        <w:rPr>
          <w:i/>
          <w:iCs/>
          <w:color w:val="000000"/>
        </w:rPr>
      </w:pPr>
      <w:r w:rsidRPr="00C8779A">
        <w:rPr>
          <w:i/>
          <w:iCs/>
          <w:color w:val="000000"/>
        </w:rPr>
        <w:t>объем (количество страниц).</w:t>
      </w:r>
    </w:p>
    <w:p w:rsidR="008C76AC" w:rsidRPr="00C8779A" w:rsidRDefault="008C76AC" w:rsidP="008C76AC">
      <w:pPr>
        <w:shd w:val="clear" w:color="auto" w:fill="FFFFFF"/>
        <w:spacing w:before="120" w:after="120"/>
        <w:ind w:left="40" w:right="29" w:firstLine="428"/>
        <w:rPr>
          <w:color w:val="000000"/>
        </w:rPr>
      </w:pPr>
      <w:r w:rsidRPr="00C8779A">
        <w:rPr>
          <w:color w:val="000000"/>
        </w:rPr>
        <w:t>Мюссе, Л. Варварские нашествия на Западную Европу: вторая волна / Л. Мюссе; пер. с фр. А. Тополева. – Санкт-Петербург: Евразия, 2001. – 344 с.: ил.</w:t>
      </w:r>
    </w:p>
    <w:p w:rsidR="008C76AC" w:rsidRPr="00C8779A" w:rsidRDefault="008C76AC" w:rsidP="008C76AC">
      <w:pPr>
        <w:shd w:val="clear" w:color="auto" w:fill="FFFFFF"/>
        <w:spacing w:before="120" w:after="120"/>
        <w:ind w:left="50" w:right="22" w:firstLine="418"/>
        <w:rPr>
          <w:color w:val="000000"/>
        </w:rPr>
      </w:pPr>
      <w:r w:rsidRPr="00C8779A">
        <w:rPr>
          <w:color w:val="000000"/>
        </w:rPr>
        <w:t>Владимир, (Котляров В. С.). Обитель северной столицы: Св.-Троиц. Сергиева пустынь: ист. очерк / митр. Санкт-Петербургский и Ладожский Владимир. – Санкт-Петербург: Сатисъ, 2002. – 222 с.</w:t>
      </w:r>
    </w:p>
    <w:p w:rsidR="008C76AC" w:rsidRPr="00C8779A" w:rsidRDefault="008C76AC" w:rsidP="008C76AC">
      <w:pPr>
        <w:shd w:val="clear" w:color="auto" w:fill="FFFFFF"/>
        <w:spacing w:before="120" w:after="120"/>
        <w:ind w:left="50" w:right="22" w:firstLine="418"/>
        <w:outlineLvl w:val="0"/>
        <w:rPr>
          <w:b/>
          <w:bCs/>
          <w:i/>
          <w:iCs/>
        </w:rPr>
      </w:pPr>
      <w:r w:rsidRPr="00C8779A">
        <w:rPr>
          <w:b/>
          <w:bCs/>
          <w:i/>
          <w:iCs/>
        </w:rPr>
        <w:t>Два или три автора</w:t>
      </w:r>
    </w:p>
    <w:p w:rsidR="008C76AC" w:rsidRPr="00C8779A" w:rsidRDefault="008C76AC" w:rsidP="008C76AC">
      <w:pPr>
        <w:shd w:val="clear" w:color="auto" w:fill="FFFFFF"/>
        <w:spacing w:before="120" w:after="120"/>
        <w:ind w:left="76" w:right="18" w:firstLine="403"/>
        <w:rPr>
          <w:color w:val="000000"/>
        </w:rPr>
      </w:pPr>
      <w:r w:rsidRPr="00C8779A">
        <w:rPr>
          <w:bCs/>
          <w:color w:val="000000"/>
        </w:rPr>
        <w:t>Бахвалов, Н. С.</w:t>
      </w:r>
      <w:r w:rsidRPr="00C8779A">
        <w:rPr>
          <w:color w:val="000000"/>
        </w:rPr>
        <w:t xml:space="preserve"> Численные методы: учеб. пособие для физ.-мат. специальностей вузов / Н. С. Бахвалов, Н. П. Жидков, Г. М. Кобельков; под общ. ред. Н. И. Тихонова. – 2-е изд. – Москва: Физматлит, 2002. – 630 с. – (Технический университет. Математика).</w:t>
      </w:r>
    </w:p>
    <w:p w:rsidR="008C76AC" w:rsidRPr="00C8779A" w:rsidRDefault="008C76AC" w:rsidP="008C76AC">
      <w:pPr>
        <w:shd w:val="clear" w:color="auto" w:fill="FFFFFF"/>
        <w:spacing w:before="120" w:after="120"/>
        <w:ind w:left="76" w:right="18" w:firstLine="403"/>
        <w:rPr>
          <w:color w:val="000000"/>
        </w:rPr>
      </w:pPr>
      <w:r w:rsidRPr="00C8779A">
        <w:rPr>
          <w:color w:val="000000"/>
        </w:rPr>
        <w:t xml:space="preserve">Перроун, П. Д. Создание корпоративных систем на базе </w:t>
      </w:r>
      <w:r w:rsidRPr="00C8779A">
        <w:rPr>
          <w:color w:val="000000"/>
          <w:lang w:val="en-US"/>
        </w:rPr>
        <w:t>Java</w:t>
      </w:r>
      <w:r w:rsidRPr="00C8779A">
        <w:rPr>
          <w:color w:val="000000"/>
        </w:rPr>
        <w:t xml:space="preserve"> 2 </w:t>
      </w:r>
      <w:r w:rsidRPr="00C8779A">
        <w:rPr>
          <w:color w:val="000000"/>
          <w:lang w:val="en-US"/>
        </w:rPr>
        <w:t>Enterprise</w:t>
      </w:r>
      <w:r w:rsidRPr="00C8779A">
        <w:rPr>
          <w:color w:val="000000"/>
        </w:rPr>
        <w:t xml:space="preserve"> </w:t>
      </w:r>
      <w:r w:rsidRPr="00C8779A">
        <w:rPr>
          <w:color w:val="000000"/>
          <w:lang w:val="en-US"/>
        </w:rPr>
        <w:t>Edition</w:t>
      </w:r>
      <w:r w:rsidRPr="00C8779A">
        <w:rPr>
          <w:color w:val="000000"/>
        </w:rPr>
        <w:t>: рук. разработчика: пер. с англ. / П. Д. Перроун, Венката С. Р. Кришна, Р. Чаганти. – Москва: Вильямс, 2001. – 179 с.</w:t>
      </w:r>
    </w:p>
    <w:p w:rsidR="008C76AC" w:rsidRPr="00C8779A" w:rsidRDefault="008C76AC" w:rsidP="008C76AC">
      <w:pPr>
        <w:shd w:val="clear" w:color="auto" w:fill="FFFFFF"/>
        <w:spacing w:before="120" w:after="120"/>
        <w:ind w:left="6" w:right="50" w:firstLine="526"/>
        <w:outlineLvl w:val="0"/>
        <w:rPr>
          <w:b/>
          <w:bCs/>
          <w:i/>
          <w:iCs/>
        </w:rPr>
      </w:pPr>
      <w:r w:rsidRPr="00C8779A">
        <w:rPr>
          <w:b/>
          <w:bCs/>
          <w:i/>
          <w:iCs/>
          <w:color w:val="000000"/>
        </w:rPr>
        <w:t>Четыре и более авторов</w:t>
      </w:r>
    </w:p>
    <w:p w:rsidR="008C76AC" w:rsidRPr="00C8779A" w:rsidRDefault="008C76AC" w:rsidP="008C76AC">
      <w:pPr>
        <w:shd w:val="clear" w:color="auto" w:fill="FFFFFF"/>
        <w:spacing w:before="120" w:after="120"/>
        <w:ind w:left="6" w:right="65" w:firstLine="533"/>
        <w:rPr>
          <w:color w:val="000000"/>
        </w:rPr>
      </w:pPr>
      <w:r w:rsidRPr="00C8779A">
        <w:rPr>
          <w:color w:val="000000"/>
        </w:rPr>
        <w:t>История России: учеб. пособие для студентов всех специальностей / В. Н. Быков [и др.]. – 2-е изд., перераб. и доп. – Санкт-Петербург: СПбЛТА, 2001. – 231 с.</w:t>
      </w:r>
    </w:p>
    <w:p w:rsidR="008C76AC" w:rsidRPr="00C8779A" w:rsidRDefault="008C76AC" w:rsidP="008C76AC">
      <w:pPr>
        <w:shd w:val="clear" w:color="auto" w:fill="FFFFFF"/>
        <w:spacing w:before="120" w:after="120"/>
        <w:ind w:left="94" w:right="4" w:firstLine="389"/>
        <w:outlineLvl w:val="0"/>
        <w:rPr>
          <w:b/>
          <w:color w:val="000000"/>
        </w:rPr>
      </w:pPr>
      <w:r w:rsidRPr="00C8779A">
        <w:rPr>
          <w:b/>
          <w:i/>
          <w:iCs/>
        </w:rPr>
        <w:lastRenderedPageBreak/>
        <w:t>Книги, не имеющие индивидуального автора</w:t>
      </w:r>
    </w:p>
    <w:p w:rsidR="008C76AC" w:rsidRPr="00C8779A" w:rsidRDefault="008C76AC" w:rsidP="008C76AC">
      <w:pPr>
        <w:shd w:val="clear" w:color="auto" w:fill="FFFFFF"/>
        <w:spacing w:before="120" w:after="120"/>
        <w:ind w:right="47" w:firstLine="533"/>
        <w:rPr>
          <w:color w:val="000000"/>
        </w:rPr>
      </w:pPr>
      <w:r w:rsidRPr="00C8779A">
        <w:rPr>
          <w:color w:val="000000"/>
        </w:rPr>
        <w:t>Устав общественной общероссийской организации «Рос</w:t>
      </w:r>
      <w:r w:rsidRPr="00C8779A">
        <w:rPr>
          <w:color w:val="000000"/>
        </w:rPr>
        <w:softHyphen/>
        <w:t xml:space="preserve">сийский профсоюз работников судостроения» – РПРС: принят учред. конф. 17 дек. </w:t>
      </w:r>
      <w:smartTag w:uri="urn:schemas-microsoft-com:office:smarttags" w:element="metricconverter">
        <w:smartTagPr>
          <w:attr w:name="ProductID" w:val="1991 г"/>
        </w:smartTagPr>
        <w:r w:rsidRPr="00C8779A">
          <w:rPr>
            <w:color w:val="000000"/>
          </w:rPr>
          <w:t>1991 г</w:t>
        </w:r>
      </w:smartTag>
      <w:r w:rsidRPr="00C8779A">
        <w:rPr>
          <w:color w:val="000000"/>
        </w:rPr>
        <w:t xml:space="preserve">.: изм. и доп. внес. </w:t>
      </w:r>
      <w:r w:rsidRPr="00C8779A">
        <w:rPr>
          <w:color w:val="000000"/>
          <w:lang w:val="en-US"/>
        </w:rPr>
        <w:t>I</w:t>
      </w:r>
      <w:r w:rsidRPr="00C8779A">
        <w:rPr>
          <w:color w:val="000000"/>
        </w:rPr>
        <w:t xml:space="preserve"> съездом профсоюза 22 дек. </w:t>
      </w:r>
      <w:smartTag w:uri="urn:schemas-microsoft-com:office:smarttags" w:element="metricconverter">
        <w:smartTagPr>
          <w:attr w:name="ProductID" w:val="1995 г"/>
        </w:smartTagPr>
        <w:r w:rsidRPr="00C8779A">
          <w:rPr>
            <w:color w:val="000000"/>
          </w:rPr>
          <w:t>1995 г</w:t>
        </w:r>
      </w:smartTag>
      <w:r w:rsidRPr="00C8779A">
        <w:rPr>
          <w:color w:val="000000"/>
        </w:rPr>
        <w:t xml:space="preserve">., </w:t>
      </w:r>
      <w:r w:rsidRPr="00C8779A">
        <w:rPr>
          <w:color w:val="000000"/>
          <w:lang w:val="en-US"/>
        </w:rPr>
        <w:t>II</w:t>
      </w:r>
      <w:r w:rsidRPr="00C8779A">
        <w:rPr>
          <w:color w:val="000000"/>
        </w:rPr>
        <w:t xml:space="preserve"> съездом профсоюза 15 дек. </w:t>
      </w:r>
      <w:smartTag w:uri="urn:schemas-microsoft-com:office:smarttags" w:element="metricconverter">
        <w:smartTagPr>
          <w:attr w:name="ProductID" w:val="2000 г"/>
        </w:smartTagPr>
        <w:r w:rsidRPr="00C8779A">
          <w:rPr>
            <w:color w:val="000000"/>
          </w:rPr>
          <w:t>2000 г</w:t>
        </w:r>
      </w:smartTag>
      <w:r w:rsidRPr="00C8779A">
        <w:rPr>
          <w:color w:val="000000"/>
        </w:rPr>
        <w:t>. / Российский профсоюз работников судостроения.</w:t>
      </w:r>
      <w:r w:rsidRPr="00C8779A">
        <w:rPr>
          <w:bCs/>
          <w:color w:val="000000"/>
        </w:rPr>
        <w:t xml:space="preserve"> </w:t>
      </w:r>
      <w:r w:rsidRPr="00C8779A">
        <w:rPr>
          <w:color w:val="000000"/>
        </w:rPr>
        <w:t>– Москва: ПрофЭко, 2001. – 43 с.</w:t>
      </w:r>
    </w:p>
    <w:p w:rsidR="008C76AC" w:rsidRPr="00C8779A" w:rsidRDefault="008C76AC" w:rsidP="008C76AC">
      <w:pPr>
        <w:shd w:val="clear" w:color="auto" w:fill="FFFFFF"/>
        <w:spacing w:before="120" w:after="120"/>
        <w:ind w:right="54" w:firstLine="533"/>
        <w:rPr>
          <w:color w:val="000000"/>
        </w:rPr>
      </w:pPr>
      <w:r w:rsidRPr="00C8779A">
        <w:rPr>
          <w:color w:val="000000"/>
        </w:rPr>
        <w:t>Отчетная архео</w:t>
      </w:r>
      <w:r w:rsidRPr="00C8779A">
        <w:rPr>
          <w:color w:val="000000"/>
        </w:rPr>
        <w:softHyphen/>
        <w:t>логическая сессия за 2002 год: тез. докл. / Гос. Эрмитаж. – Санкт-Петербург: Изд-во Гос. Эрмитажа, 2001. – 62 с.: ил.</w:t>
      </w:r>
    </w:p>
    <w:p w:rsidR="008C76AC" w:rsidRPr="00C8779A" w:rsidRDefault="008C76AC" w:rsidP="008C76AC">
      <w:pPr>
        <w:shd w:val="clear" w:color="auto" w:fill="FFFFFF"/>
        <w:spacing w:before="120" w:after="120"/>
        <w:ind w:right="54" w:firstLine="533"/>
        <w:rPr>
          <w:color w:val="000000"/>
        </w:rPr>
      </w:pPr>
      <w:r w:rsidRPr="00C8779A">
        <w:rPr>
          <w:color w:val="000000"/>
        </w:rPr>
        <w:t>Золотой ключик: сказки рос. писателей / сост. И. Полякова. – Москва: Оникс, 2001. – 381 с.</w:t>
      </w:r>
      <w:r w:rsidRPr="00C8779A">
        <w:t xml:space="preserve"> </w:t>
      </w:r>
      <w:r w:rsidRPr="00C8779A">
        <w:rPr>
          <w:color w:val="000000"/>
        </w:rPr>
        <w:t>– (Золотая библиотека).</w:t>
      </w:r>
    </w:p>
    <w:p w:rsidR="008C76AC" w:rsidRPr="00C8779A" w:rsidRDefault="008C76AC" w:rsidP="008C76AC">
      <w:pPr>
        <w:shd w:val="clear" w:color="auto" w:fill="FFFFFF"/>
        <w:spacing w:before="120" w:after="120"/>
        <w:ind w:right="54" w:firstLine="533"/>
        <w:rPr>
          <w:color w:val="000000"/>
        </w:rPr>
      </w:pPr>
      <w:r w:rsidRPr="00C8779A">
        <w:rPr>
          <w:color w:val="000000"/>
        </w:rPr>
        <w:t>Объединенная Германия: десять лет: проблем.-темат. сб. / отв. ред. и сост. А. А.</w:t>
      </w:r>
      <w:r w:rsidRPr="00C8779A">
        <w:t xml:space="preserve"> </w:t>
      </w:r>
      <w:r w:rsidRPr="00C8779A">
        <w:rPr>
          <w:color w:val="000000"/>
        </w:rPr>
        <w:t>Амплеева. – Москва: ИНИОН, 2001. – 273 с.: ил.</w:t>
      </w:r>
    </w:p>
    <w:p w:rsidR="008C76AC" w:rsidRPr="00C8779A" w:rsidRDefault="008C76AC" w:rsidP="008C76AC">
      <w:pPr>
        <w:shd w:val="clear" w:color="auto" w:fill="FFFFFF"/>
        <w:spacing w:before="120" w:after="120"/>
        <w:ind w:right="54" w:firstLine="533"/>
        <w:outlineLvl w:val="0"/>
        <w:rPr>
          <w:color w:val="000000"/>
        </w:rPr>
      </w:pPr>
      <w:r w:rsidRPr="00C8779A">
        <w:rPr>
          <w:b/>
          <w:bCs/>
          <w:i/>
          <w:iCs/>
        </w:rPr>
        <w:t>Книги с параллельным заглавием</w:t>
      </w:r>
    </w:p>
    <w:p w:rsidR="008C76AC" w:rsidRPr="00C8779A" w:rsidRDefault="008C76AC" w:rsidP="008C76AC">
      <w:pPr>
        <w:shd w:val="clear" w:color="auto" w:fill="FFFFFF"/>
        <w:spacing w:before="120" w:after="120"/>
        <w:ind w:right="54" w:firstLine="533"/>
        <w:rPr>
          <w:color w:val="000000"/>
        </w:rPr>
      </w:pPr>
      <w:r w:rsidRPr="00C8779A">
        <w:rPr>
          <w:color w:val="000000"/>
        </w:rPr>
        <w:t xml:space="preserve">Ерина, Е. М. Обычаи поволжских немцев = </w:t>
      </w:r>
      <w:r w:rsidRPr="00C8779A">
        <w:rPr>
          <w:color w:val="000000"/>
          <w:lang w:val="en-US"/>
        </w:rPr>
        <w:t>Sitten</w:t>
      </w:r>
      <w:r w:rsidRPr="00C8779A">
        <w:rPr>
          <w:color w:val="000000"/>
        </w:rPr>
        <w:t xml:space="preserve"> </w:t>
      </w:r>
      <w:r w:rsidRPr="00C8779A">
        <w:rPr>
          <w:color w:val="000000"/>
          <w:lang w:val="en-US"/>
        </w:rPr>
        <w:t>und</w:t>
      </w:r>
      <w:r w:rsidRPr="00C8779A">
        <w:rPr>
          <w:color w:val="000000"/>
        </w:rPr>
        <w:t xml:space="preserve"> </w:t>
      </w:r>
      <w:r w:rsidRPr="00C8779A">
        <w:rPr>
          <w:color w:val="000000"/>
          <w:lang w:val="en-US"/>
        </w:rPr>
        <w:t>Brauche</w:t>
      </w:r>
      <w:r w:rsidRPr="00C8779A">
        <w:rPr>
          <w:color w:val="000000"/>
        </w:rPr>
        <w:t xml:space="preserve"> </w:t>
      </w:r>
      <w:r w:rsidRPr="00C8779A">
        <w:rPr>
          <w:color w:val="000000"/>
          <w:lang w:val="en-US"/>
        </w:rPr>
        <w:t>der</w:t>
      </w:r>
      <w:r w:rsidRPr="00C8779A">
        <w:rPr>
          <w:color w:val="000000"/>
        </w:rPr>
        <w:t xml:space="preserve"> </w:t>
      </w:r>
      <w:r w:rsidRPr="00C8779A">
        <w:rPr>
          <w:color w:val="000000"/>
          <w:lang w:val="en-US"/>
        </w:rPr>
        <w:t>Wolgadeutchen</w:t>
      </w:r>
      <w:r w:rsidRPr="00C8779A">
        <w:rPr>
          <w:color w:val="000000"/>
        </w:rPr>
        <w:t xml:space="preserve"> / Е. М. Ерина, В. Е. Салькова. – 3-е изд., перераб. и доп. – Москва: Готика, 2002. – 102 с.: ил.</w:t>
      </w:r>
    </w:p>
    <w:p w:rsidR="008C76AC" w:rsidRPr="00C8779A" w:rsidRDefault="008C76AC" w:rsidP="008C76AC">
      <w:pPr>
        <w:shd w:val="clear" w:color="auto" w:fill="FFFFFF"/>
        <w:spacing w:before="120" w:after="120"/>
        <w:ind w:right="57" w:firstLine="533"/>
        <w:outlineLvl w:val="0"/>
        <w:rPr>
          <w:b/>
          <w:bCs/>
          <w:i/>
          <w:iCs/>
          <w:color w:val="000000"/>
        </w:rPr>
      </w:pPr>
      <w:r w:rsidRPr="00C8779A">
        <w:rPr>
          <w:b/>
          <w:bCs/>
          <w:i/>
          <w:iCs/>
          <w:color w:val="000000"/>
        </w:rPr>
        <w:t>Материалы конференций</w:t>
      </w:r>
    </w:p>
    <w:p w:rsidR="008C76AC" w:rsidRPr="00C8779A" w:rsidRDefault="008C76AC" w:rsidP="008C76AC">
      <w:pPr>
        <w:shd w:val="clear" w:color="auto" w:fill="FFFFFF"/>
        <w:spacing w:before="120" w:after="120"/>
        <w:ind w:right="57" w:firstLine="533"/>
        <w:rPr>
          <w:color w:val="000000"/>
        </w:rPr>
      </w:pPr>
      <w:r w:rsidRPr="00C8779A">
        <w:rPr>
          <w:color w:val="000000"/>
        </w:rPr>
        <w:t>Воспитательный процесс в высшей школе Рос</w:t>
      </w:r>
      <w:r w:rsidRPr="00C8779A">
        <w:rPr>
          <w:color w:val="000000"/>
        </w:rPr>
        <w:softHyphen/>
        <w:t xml:space="preserve">сии: материалы межвуз. науч.-практ. конф., посвящ. 50-летию НГАВТ, Новосибирск, 26–27 апр. </w:t>
      </w:r>
      <w:smartTag w:uri="urn:schemas-microsoft-com:office:smarttags" w:element="metricconverter">
        <w:smartTagPr>
          <w:attr w:name="ProductID" w:val="2001 г"/>
        </w:smartTagPr>
        <w:r w:rsidRPr="00C8779A">
          <w:rPr>
            <w:color w:val="000000"/>
          </w:rPr>
          <w:t>2001 г</w:t>
        </w:r>
      </w:smartTag>
      <w:r w:rsidRPr="00C8779A">
        <w:rPr>
          <w:color w:val="000000"/>
        </w:rPr>
        <w:t>. / редкол.: А. Б. Борисов [и др.]. – Новосибирск: НГАВТ, 2001. – 157 с.</w:t>
      </w:r>
    </w:p>
    <w:p w:rsidR="008C76AC" w:rsidRPr="00C8779A" w:rsidRDefault="008C76AC" w:rsidP="008C76AC">
      <w:pPr>
        <w:shd w:val="clear" w:color="auto" w:fill="FFFFFF"/>
        <w:spacing w:before="120" w:after="120"/>
        <w:ind w:firstLine="533"/>
        <w:outlineLvl w:val="0"/>
        <w:rPr>
          <w:b/>
          <w:bCs/>
        </w:rPr>
      </w:pPr>
      <w:r w:rsidRPr="00C8779A">
        <w:rPr>
          <w:b/>
          <w:bCs/>
          <w:i/>
          <w:iCs/>
        </w:rPr>
        <w:t>Законодательные материалы</w:t>
      </w:r>
    </w:p>
    <w:p w:rsidR="008C76AC" w:rsidRPr="00C8779A" w:rsidRDefault="008C76AC" w:rsidP="008C76AC">
      <w:pPr>
        <w:shd w:val="clear" w:color="auto" w:fill="FFFFFF"/>
        <w:spacing w:before="120" w:after="120"/>
        <w:ind w:right="57" w:firstLine="544"/>
        <w:rPr>
          <w:color w:val="000000"/>
        </w:rPr>
      </w:pPr>
      <w:r w:rsidRPr="00C8779A">
        <w:rPr>
          <w:color w:val="000000"/>
        </w:rPr>
        <w:t>Конституция Российской Федерации: офиц. текст. – Москва: Маркетинг, 2001. – 39 с.</w:t>
      </w:r>
    </w:p>
    <w:p w:rsidR="008C76AC" w:rsidRPr="00C8779A" w:rsidRDefault="008C76AC" w:rsidP="008C76AC">
      <w:pPr>
        <w:shd w:val="clear" w:color="auto" w:fill="FFFFFF"/>
        <w:spacing w:before="120" w:after="120"/>
        <w:ind w:right="57" w:firstLine="544"/>
        <w:rPr>
          <w:color w:val="000000"/>
        </w:rPr>
      </w:pPr>
      <w:r w:rsidRPr="00C8779A">
        <w:rPr>
          <w:color w:val="000000"/>
        </w:rPr>
        <w:t>или</w:t>
      </w:r>
    </w:p>
    <w:p w:rsidR="008C76AC" w:rsidRPr="00C8779A" w:rsidRDefault="008C76AC" w:rsidP="008C76AC">
      <w:pPr>
        <w:pStyle w:val="a6"/>
        <w:spacing w:before="120" w:beforeAutospacing="0" w:after="120" w:afterAutospacing="0"/>
        <w:ind w:firstLine="544"/>
        <w:jc w:val="both"/>
      </w:pPr>
      <w:r w:rsidRPr="00C8779A">
        <w:t xml:space="preserve">Конституция Российской Федерации: принята всенарод. голосованием 12 дек. </w:t>
      </w:r>
      <w:smartTag w:uri="urn:schemas-microsoft-com:office:smarttags" w:element="metricconverter">
        <w:smartTagPr>
          <w:attr w:name="ProductID" w:val="1993 г"/>
        </w:smartTagPr>
        <w:r w:rsidRPr="00C8779A">
          <w:t>1993 г</w:t>
        </w:r>
      </w:smartTag>
      <w:r w:rsidRPr="00C8779A">
        <w:t xml:space="preserve">. </w:t>
      </w:r>
      <w:r w:rsidRPr="00C8779A">
        <w:rPr>
          <w:color w:val="000000"/>
        </w:rPr>
        <w:t>–</w:t>
      </w:r>
      <w:r w:rsidRPr="00C8779A">
        <w:t xml:space="preserve"> </w:t>
      </w:r>
      <w:r w:rsidRPr="00C8779A">
        <w:rPr>
          <w:color w:val="000000"/>
        </w:rPr>
        <w:t>Москва</w:t>
      </w:r>
      <w:r w:rsidRPr="00C8779A">
        <w:t xml:space="preserve">: Проспект, 2003. </w:t>
      </w:r>
      <w:r w:rsidRPr="00C8779A">
        <w:rPr>
          <w:color w:val="000000"/>
        </w:rPr>
        <w:t>–</w:t>
      </w:r>
      <w:r w:rsidRPr="00C8779A">
        <w:t xml:space="preserve"> 32 с.</w:t>
      </w:r>
    </w:p>
    <w:p w:rsidR="008C76AC" w:rsidRPr="00C8779A" w:rsidRDefault="008C76AC" w:rsidP="008C76AC">
      <w:pPr>
        <w:shd w:val="clear" w:color="auto" w:fill="FFFFFF"/>
        <w:spacing w:before="120" w:after="120"/>
        <w:ind w:left="36" w:right="50" w:firstLine="511"/>
      </w:pPr>
      <w:r w:rsidRPr="00C8779A">
        <w:rPr>
          <w:color w:val="000000"/>
        </w:rPr>
        <w:t xml:space="preserve">О воинской обязанности и военной службе: федер. закон: принят Гос. Думой 6 марта </w:t>
      </w:r>
      <w:smartTag w:uri="urn:schemas-microsoft-com:office:smarttags" w:element="metricconverter">
        <w:smartTagPr>
          <w:attr w:name="ProductID" w:val="1998 г"/>
        </w:smartTagPr>
        <w:r w:rsidRPr="00C8779A">
          <w:rPr>
            <w:color w:val="000000"/>
          </w:rPr>
          <w:t>1998 г</w:t>
        </w:r>
      </w:smartTag>
      <w:r w:rsidRPr="00C8779A">
        <w:rPr>
          <w:color w:val="000000"/>
        </w:rPr>
        <w:t xml:space="preserve">.: одобр. Советом Федерации 12 марта </w:t>
      </w:r>
      <w:smartTag w:uri="urn:schemas-microsoft-com:office:smarttags" w:element="metricconverter">
        <w:smartTagPr>
          <w:attr w:name="ProductID" w:val="1998 г"/>
        </w:smartTagPr>
        <w:r w:rsidRPr="00C8779A">
          <w:rPr>
            <w:color w:val="000000"/>
          </w:rPr>
          <w:t>1998 г</w:t>
        </w:r>
      </w:smartTag>
      <w:r w:rsidRPr="00C8779A">
        <w:rPr>
          <w:color w:val="000000"/>
        </w:rPr>
        <w:t>. – 4-е изд. – Москва: Ось-89, 2001. – 46 с.</w:t>
      </w:r>
    </w:p>
    <w:p w:rsidR="008C76AC" w:rsidRPr="00C8779A" w:rsidRDefault="008C76AC" w:rsidP="008C76AC">
      <w:pPr>
        <w:shd w:val="clear" w:color="auto" w:fill="FFFFFF"/>
        <w:spacing w:before="120" w:after="120"/>
        <w:ind w:left="29" w:right="25" w:firstLine="522"/>
      </w:pPr>
      <w:r w:rsidRPr="00C8779A">
        <w:rPr>
          <w:color w:val="000000"/>
        </w:rPr>
        <w:t xml:space="preserve">Семейный кодекс Российской Федерации: федер. закон: принят Гос. Думой 8 дек. </w:t>
      </w:r>
      <w:smartTag w:uri="urn:schemas-microsoft-com:office:smarttags" w:element="metricconverter">
        <w:smartTagPr>
          <w:attr w:name="ProductID" w:val="1995 г"/>
        </w:smartTagPr>
        <w:r w:rsidRPr="00C8779A">
          <w:rPr>
            <w:color w:val="000000"/>
          </w:rPr>
          <w:t>1995 г</w:t>
        </w:r>
      </w:smartTag>
      <w:r w:rsidRPr="00C8779A">
        <w:rPr>
          <w:color w:val="000000"/>
        </w:rPr>
        <w:t xml:space="preserve">.: по состоянию на 3 янв. </w:t>
      </w:r>
      <w:smartTag w:uri="urn:schemas-microsoft-com:office:smarttags" w:element="metricconverter">
        <w:smartTagPr>
          <w:attr w:name="ProductID" w:val="2001 г"/>
        </w:smartTagPr>
        <w:r w:rsidRPr="00C8779A">
          <w:rPr>
            <w:color w:val="000000"/>
          </w:rPr>
          <w:t>2001 г</w:t>
        </w:r>
      </w:smartTag>
      <w:r w:rsidRPr="00C8779A">
        <w:rPr>
          <w:color w:val="000000"/>
        </w:rPr>
        <w:t xml:space="preserve">. – Санкт-Петербург: </w:t>
      </w:r>
      <w:r w:rsidRPr="00C8779A">
        <w:rPr>
          <w:color w:val="000000"/>
          <w:lang w:val="en-US"/>
        </w:rPr>
        <w:t>Victory</w:t>
      </w:r>
      <w:r w:rsidRPr="00C8779A">
        <w:rPr>
          <w:color w:val="000000"/>
        </w:rPr>
        <w:t>: Стаун-кантри, 2001. – 94 с.</w:t>
      </w:r>
    </w:p>
    <w:p w:rsidR="008C76AC" w:rsidRPr="00C8779A" w:rsidRDefault="008C76AC" w:rsidP="008C76AC">
      <w:pPr>
        <w:shd w:val="clear" w:color="auto" w:fill="FFFFFF"/>
        <w:spacing w:before="120" w:after="120"/>
        <w:ind w:left="32" w:right="36" w:firstLine="529"/>
      </w:pPr>
      <w:r w:rsidRPr="00C8779A">
        <w:t xml:space="preserve">Гражданский процессуальный кодекс РСФСР: принят третьей сес. Верхов. Совета РСФСР шестого созыва 11 июня </w:t>
      </w:r>
      <w:smartTag w:uri="urn:schemas-microsoft-com:office:smarttags" w:element="metricconverter">
        <w:smartTagPr>
          <w:attr w:name="ProductID" w:val="1964 г"/>
        </w:smartTagPr>
        <w:r w:rsidRPr="00C8779A">
          <w:t>1964 г</w:t>
        </w:r>
      </w:smartTag>
      <w:r w:rsidRPr="00C8779A">
        <w:t xml:space="preserve">.: офиц. текст: по состоянию на 15 нояб. </w:t>
      </w:r>
      <w:smartTag w:uri="urn:schemas-microsoft-com:office:smarttags" w:element="metricconverter">
        <w:smartTagPr>
          <w:attr w:name="ProductID" w:val="2001 г"/>
        </w:smartTagPr>
        <w:r w:rsidRPr="00C8779A">
          <w:t>2001 г</w:t>
        </w:r>
      </w:smartTag>
      <w:r w:rsidRPr="00C8779A">
        <w:t xml:space="preserve">. / М-во юстиции Рос. Федерации. – </w:t>
      </w:r>
      <w:r w:rsidRPr="00C8779A">
        <w:rPr>
          <w:color w:val="000000"/>
        </w:rPr>
        <w:t>Москва</w:t>
      </w:r>
      <w:r w:rsidRPr="00C8779A">
        <w:t>: Маркетинг, 2001. – 159 с.</w:t>
      </w:r>
    </w:p>
    <w:p w:rsidR="008C76AC" w:rsidRPr="00C8779A" w:rsidRDefault="008C76AC" w:rsidP="008C76AC">
      <w:pPr>
        <w:shd w:val="clear" w:color="auto" w:fill="FFFFFF"/>
        <w:spacing w:before="120" w:after="120"/>
        <w:ind w:left="32" w:right="36" w:firstLine="529"/>
        <w:outlineLvl w:val="0"/>
        <w:rPr>
          <w:b/>
        </w:rPr>
      </w:pPr>
      <w:r w:rsidRPr="00C8779A">
        <w:rPr>
          <w:b/>
          <w:i/>
          <w:iCs/>
        </w:rPr>
        <w:t>Правила</w:t>
      </w:r>
    </w:p>
    <w:p w:rsidR="008C76AC" w:rsidRPr="00C8779A" w:rsidRDefault="008C76AC" w:rsidP="008C76AC">
      <w:pPr>
        <w:shd w:val="clear" w:color="auto" w:fill="FFFFFF"/>
        <w:spacing w:before="120" w:after="120"/>
        <w:ind w:left="36" w:right="18" w:firstLine="529"/>
      </w:pPr>
      <w:r w:rsidRPr="00C8779A">
        <w:rPr>
          <w:color w:val="000000"/>
        </w:rPr>
        <w:t xml:space="preserve">Правила безопасности при обслуживании гидротехнических сооружений и </w:t>
      </w:r>
      <w:r w:rsidRPr="00C8779A">
        <w:rPr>
          <w:color w:val="000000"/>
        </w:rPr>
        <w:lastRenderedPageBreak/>
        <w:t>гидромеханического оборудо</w:t>
      </w:r>
      <w:r w:rsidRPr="00C8779A">
        <w:rPr>
          <w:color w:val="000000"/>
        </w:rPr>
        <w:softHyphen/>
        <w:t>вания энергоснабжающих организаций: РД 153-34.0-03.205–2001: утв. М-вом энергетики Рос. Феде</w:t>
      </w:r>
      <w:r w:rsidRPr="00C8779A">
        <w:rPr>
          <w:color w:val="000000"/>
        </w:rPr>
        <w:softHyphen/>
        <w:t xml:space="preserve">рации 13.04.01: ввод. в действие с 01.11.01. – Москва: ЭНАС, 2001. – 158 с. </w:t>
      </w:r>
    </w:p>
    <w:p w:rsidR="008C76AC" w:rsidRPr="00C8779A" w:rsidRDefault="008C76AC" w:rsidP="008C76AC">
      <w:pPr>
        <w:shd w:val="clear" w:color="auto" w:fill="FFFFFF"/>
        <w:spacing w:before="120" w:after="120"/>
        <w:ind w:left="40" w:firstLine="529"/>
      </w:pPr>
      <w:r w:rsidRPr="00C8779A">
        <w:t xml:space="preserve">Правила устройства и безопасной эксплуатации подъемников (вышек): ПБ 10-256-98: утв. Гостехнадзором России 24.11.98: обязат. для всех м-в, ведомств, предприятий и орг., независимо от их орг.-правовой формы и формы собственности, а также для индивидуал. предпринимателей. – </w:t>
      </w:r>
      <w:r w:rsidRPr="00C8779A">
        <w:rPr>
          <w:color w:val="000000"/>
        </w:rPr>
        <w:t>Санкт-Петербург</w:t>
      </w:r>
      <w:r w:rsidRPr="00C8779A">
        <w:t>: ДЕАН, 2001. – 110 с.</w:t>
      </w:r>
    </w:p>
    <w:p w:rsidR="008C76AC" w:rsidRPr="00C8779A" w:rsidRDefault="008C76AC" w:rsidP="008C76AC">
      <w:pPr>
        <w:shd w:val="clear" w:color="auto" w:fill="FFFFFF"/>
        <w:spacing w:before="120" w:after="120"/>
        <w:ind w:left="40" w:firstLine="529"/>
        <w:outlineLvl w:val="0"/>
        <w:rPr>
          <w:b/>
          <w:i/>
        </w:rPr>
      </w:pPr>
      <w:r w:rsidRPr="00C8779A">
        <w:rPr>
          <w:b/>
          <w:bCs/>
          <w:i/>
        </w:rPr>
        <w:t>Стандарты</w:t>
      </w:r>
    </w:p>
    <w:p w:rsidR="008C76AC" w:rsidRPr="00C8779A" w:rsidRDefault="008C76AC" w:rsidP="008C76AC">
      <w:pPr>
        <w:shd w:val="clear" w:color="auto" w:fill="FFFFFF"/>
        <w:spacing w:before="120" w:after="120"/>
        <w:ind w:left="7" w:right="101" w:firstLine="518"/>
        <w:rPr>
          <w:color w:val="000000"/>
        </w:rPr>
      </w:pPr>
      <w:r w:rsidRPr="00C8779A">
        <w:rPr>
          <w:color w:val="000000"/>
        </w:rPr>
        <w:t xml:space="preserve">ГОСТ Р 51771–2001. Аппаратура радиоэлектронная бытовая. Входные и выходные параметры и типы соединений. Технические требования. – Введ. 2002–01–01. – Москва: Госстандарт России: Изд-во стандартов, 2001. – </w:t>
      </w:r>
      <w:r w:rsidRPr="00C8779A">
        <w:rPr>
          <w:color w:val="000000"/>
          <w:lang w:val="en-US"/>
        </w:rPr>
        <w:t>IV</w:t>
      </w:r>
      <w:r w:rsidRPr="00C8779A">
        <w:rPr>
          <w:color w:val="000000"/>
        </w:rPr>
        <w:t>, 27 с.</w:t>
      </w:r>
    </w:p>
    <w:p w:rsidR="008C76AC" w:rsidRPr="00C8779A" w:rsidRDefault="008C76AC" w:rsidP="008C76AC">
      <w:pPr>
        <w:shd w:val="clear" w:color="auto" w:fill="FFFFFF"/>
        <w:spacing w:before="120" w:after="120"/>
        <w:ind w:right="83" w:firstLine="529"/>
      </w:pPr>
      <w:r w:rsidRPr="00C8779A">
        <w:rPr>
          <w:color w:val="000000"/>
        </w:rPr>
        <w:t>ГОСТ 7.53–2001. Издания. Международная стандартная нумерация книг. – Взамен ГОСТ 7.53–86; введ. 2002–07–01. – Минск: Межгос. совет по стандартизации, метрологии и сертификации; Москва: Изд-во стандартов, 2002. – 3 с. – (Система стандартов по информации, библиотечному и издательскому делу).</w:t>
      </w:r>
    </w:p>
    <w:p w:rsidR="008C76AC" w:rsidRPr="00C8779A" w:rsidRDefault="008C76AC" w:rsidP="008C76AC">
      <w:pPr>
        <w:shd w:val="clear" w:color="auto" w:fill="FFFFFF"/>
        <w:spacing w:before="120" w:after="120"/>
        <w:ind w:right="36"/>
      </w:pPr>
      <w:r w:rsidRPr="00C8779A">
        <w:t>или</w:t>
      </w:r>
    </w:p>
    <w:p w:rsidR="008C76AC" w:rsidRPr="00C8779A" w:rsidRDefault="008C76AC" w:rsidP="008C76AC">
      <w:pPr>
        <w:shd w:val="clear" w:color="auto" w:fill="FFFFFF"/>
        <w:spacing w:before="120" w:after="120"/>
        <w:ind w:left="11" w:right="90" w:firstLine="522"/>
      </w:pPr>
      <w:r w:rsidRPr="00C8779A">
        <w:rPr>
          <w:color w:val="000000"/>
        </w:rPr>
        <w:t xml:space="preserve">Аппаратура радиоэлектронная бытовая. Входные и выходные параметры и типы соединений. Технические требования: ГОСТ Р 51771–2001. </w:t>
      </w:r>
      <w:r w:rsidRPr="00C8779A">
        <w:rPr>
          <w:color w:val="000000"/>
          <w:spacing w:val="3"/>
        </w:rPr>
        <w:t>–</w:t>
      </w:r>
      <w:r w:rsidRPr="00C8779A">
        <w:rPr>
          <w:color w:val="000000"/>
        </w:rPr>
        <w:t xml:space="preserve"> Введ. 2002–01–01. </w:t>
      </w:r>
      <w:r w:rsidRPr="00C8779A">
        <w:rPr>
          <w:color w:val="000000"/>
          <w:spacing w:val="3"/>
        </w:rPr>
        <w:t>–</w:t>
      </w:r>
      <w:r w:rsidRPr="00C8779A">
        <w:rPr>
          <w:color w:val="000000"/>
        </w:rPr>
        <w:t xml:space="preserve"> Москва: Госстандарт России: Изд-во стандартов, 2001. </w:t>
      </w:r>
      <w:r w:rsidRPr="00C8779A">
        <w:rPr>
          <w:color w:val="000000"/>
          <w:spacing w:val="3"/>
        </w:rPr>
        <w:t>–</w:t>
      </w:r>
      <w:r w:rsidRPr="00C8779A">
        <w:rPr>
          <w:color w:val="000000"/>
        </w:rPr>
        <w:t xml:space="preserve"> </w:t>
      </w:r>
      <w:r w:rsidRPr="00C8779A">
        <w:rPr>
          <w:color w:val="000000"/>
          <w:lang w:val="en-US"/>
        </w:rPr>
        <w:t>IV</w:t>
      </w:r>
      <w:r w:rsidRPr="00C8779A">
        <w:rPr>
          <w:color w:val="000000"/>
        </w:rPr>
        <w:t>, 27 с.</w:t>
      </w:r>
    </w:p>
    <w:p w:rsidR="008C76AC" w:rsidRPr="00C8779A" w:rsidRDefault="008C76AC" w:rsidP="008C76AC">
      <w:pPr>
        <w:shd w:val="clear" w:color="auto" w:fill="FFFFFF"/>
        <w:spacing w:before="120" w:after="120"/>
        <w:ind w:right="83" w:firstLine="529"/>
      </w:pPr>
      <w:r w:rsidRPr="00C8779A">
        <w:t xml:space="preserve">Издания. Международная стандартная нумерация книг: ГОСТ 7.53–2001. – Взамен ГОСТ 7.53-86; введ. 2002–07–01. – Минск: Межгос. совет по стандартизации, метрологии и сертификации; Москва: Изд-во стандартов, 2002. – 3 с. </w:t>
      </w:r>
      <w:r w:rsidRPr="00C8779A">
        <w:rPr>
          <w:color w:val="000000"/>
        </w:rPr>
        <w:t>– (Система стандартов по информации, библиотечному и издательскому делу).</w:t>
      </w:r>
    </w:p>
    <w:p w:rsidR="008C76AC" w:rsidRPr="00C8779A" w:rsidRDefault="008C76AC" w:rsidP="008C76AC">
      <w:pPr>
        <w:shd w:val="clear" w:color="auto" w:fill="FFFFFF"/>
        <w:spacing w:before="120" w:after="120"/>
        <w:ind w:left="18" w:right="86" w:firstLine="526"/>
        <w:outlineLvl w:val="0"/>
        <w:rPr>
          <w:b/>
          <w:color w:val="000000"/>
        </w:rPr>
      </w:pPr>
      <w:r w:rsidRPr="00C8779A">
        <w:rPr>
          <w:b/>
          <w:i/>
          <w:iCs/>
        </w:rPr>
        <w:t>Сборники стандартов</w:t>
      </w:r>
    </w:p>
    <w:p w:rsidR="008C76AC" w:rsidRPr="00C8779A" w:rsidRDefault="008C76AC" w:rsidP="008C76AC">
      <w:pPr>
        <w:shd w:val="clear" w:color="auto" w:fill="FFFFFF"/>
        <w:spacing w:before="120" w:after="120"/>
        <w:ind w:left="11" w:right="91" w:firstLine="522"/>
      </w:pPr>
      <w:r w:rsidRPr="00C8779A">
        <w:rPr>
          <w:color w:val="000000"/>
        </w:rPr>
        <w:t>Система стандартов безопасности труда: сб. – Москва: Изд-во стандартов, 2002. – 102 с.</w:t>
      </w:r>
    </w:p>
    <w:p w:rsidR="008C76AC" w:rsidRPr="00C8779A" w:rsidRDefault="008C76AC" w:rsidP="008C76AC">
      <w:pPr>
        <w:shd w:val="clear" w:color="auto" w:fill="FFFFFF"/>
        <w:spacing w:before="120" w:after="120"/>
        <w:ind w:left="11" w:right="91" w:firstLine="526"/>
        <w:rPr>
          <w:color w:val="000000"/>
        </w:rPr>
      </w:pPr>
      <w:r w:rsidRPr="00C8779A">
        <w:rPr>
          <w:color w:val="000000"/>
        </w:rPr>
        <w:t>Правила учета электрической энергии: (сб. основ. норматив.-техн. док., действующих в обл. учета электроэнергии). – Москва: Госэнергонадзор России, 2002. – 366 с.</w:t>
      </w:r>
    </w:p>
    <w:p w:rsidR="008C76AC" w:rsidRPr="00C8779A" w:rsidRDefault="008C76AC" w:rsidP="008C76AC">
      <w:pPr>
        <w:shd w:val="clear" w:color="auto" w:fill="FFFFFF"/>
        <w:spacing w:before="120" w:after="120"/>
        <w:ind w:right="90" w:firstLine="537"/>
        <w:outlineLvl w:val="0"/>
        <w:rPr>
          <w:b/>
          <w:bCs/>
          <w:i/>
          <w:iCs/>
        </w:rPr>
      </w:pPr>
      <w:r w:rsidRPr="00C8779A">
        <w:rPr>
          <w:b/>
          <w:bCs/>
          <w:i/>
          <w:iCs/>
          <w:color w:val="000000"/>
        </w:rPr>
        <w:t>Патентные документы</w:t>
      </w:r>
    </w:p>
    <w:p w:rsidR="008C76AC" w:rsidRPr="00C8779A" w:rsidRDefault="008C76AC" w:rsidP="008C76AC">
      <w:pPr>
        <w:shd w:val="clear" w:color="auto" w:fill="FFFFFF"/>
        <w:spacing w:before="120" w:after="120"/>
        <w:ind w:left="25" w:right="72" w:firstLine="527"/>
      </w:pPr>
      <w:r w:rsidRPr="00C8779A">
        <w:rPr>
          <w:color w:val="000000"/>
        </w:rPr>
        <w:t>Пат. 2187888 Российская Федерация, МПК</w:t>
      </w:r>
      <w:r w:rsidRPr="00C8779A">
        <w:rPr>
          <w:color w:val="000000"/>
          <w:vertAlign w:val="superscript"/>
        </w:rPr>
        <w:t>7</w:t>
      </w:r>
      <w:r w:rsidRPr="00C8779A">
        <w:rPr>
          <w:color w:val="000000"/>
        </w:rPr>
        <w:t xml:space="preserve"> Н 04 В 1/38, Н 04 </w:t>
      </w:r>
      <w:r w:rsidRPr="00C8779A">
        <w:rPr>
          <w:color w:val="000000"/>
          <w:lang w:val="en-US"/>
        </w:rPr>
        <w:t>J</w:t>
      </w:r>
      <w:r w:rsidRPr="00C8779A">
        <w:rPr>
          <w:color w:val="000000"/>
        </w:rPr>
        <w:t xml:space="preserve"> 13/00. Приемопередающее устройство / Чугаева В. И.; заявитель и патентообладатель Воронеж. науч.-исслед. ин-т связи. – № 2000131736/09; заявл. 18.12.00; опубл. 20.08.02, Бюл. № 23 (</w:t>
      </w:r>
      <w:r w:rsidRPr="00C8779A">
        <w:rPr>
          <w:color w:val="000000"/>
          <w:lang w:val="en-US"/>
        </w:rPr>
        <w:t>II</w:t>
      </w:r>
      <w:r w:rsidRPr="00C8779A">
        <w:rPr>
          <w:color w:val="000000"/>
        </w:rPr>
        <w:t xml:space="preserve"> ч.). – З с.: ил.</w:t>
      </w:r>
    </w:p>
    <w:p w:rsidR="008C76AC" w:rsidRPr="00C8779A" w:rsidRDefault="008C76AC" w:rsidP="008C76AC">
      <w:pPr>
        <w:shd w:val="clear" w:color="auto" w:fill="FFFFFF"/>
        <w:spacing w:before="120" w:after="120"/>
        <w:ind w:left="22" w:right="68" w:firstLine="527"/>
      </w:pPr>
      <w:r w:rsidRPr="00C8779A">
        <w:rPr>
          <w:color w:val="000000"/>
        </w:rPr>
        <w:t>Заявка 1095735 Российская Федерация, МПК</w:t>
      </w:r>
      <w:r w:rsidRPr="00C8779A">
        <w:rPr>
          <w:color w:val="000000"/>
          <w:vertAlign w:val="superscript"/>
        </w:rPr>
        <w:t>7</w:t>
      </w:r>
      <w:r w:rsidRPr="00C8779A">
        <w:rPr>
          <w:color w:val="000000"/>
        </w:rPr>
        <w:t xml:space="preserve"> В </w:t>
      </w:r>
      <w:smartTag w:uri="urn:schemas-microsoft-com:office:smarttags" w:element="metricconverter">
        <w:smartTagPr>
          <w:attr w:name="ProductID" w:val="64 G"/>
        </w:smartTagPr>
        <w:r w:rsidRPr="00C8779A">
          <w:rPr>
            <w:color w:val="000000"/>
          </w:rPr>
          <w:t xml:space="preserve">64 </w:t>
        </w:r>
        <w:r w:rsidRPr="00C8779A">
          <w:rPr>
            <w:color w:val="000000"/>
            <w:lang w:val="en-US"/>
          </w:rPr>
          <w:t>G</w:t>
        </w:r>
      </w:smartTag>
      <w:r w:rsidRPr="00C8779A">
        <w:rPr>
          <w:color w:val="000000"/>
        </w:rPr>
        <w:t xml:space="preserve"> 1/00. Одноразовая ракета-носитель / Тернер Э. В. (США); заявитель Спейс Системз / Лорал, инк.; пат. поверенный </w:t>
      </w:r>
      <w:r w:rsidRPr="00C8779A">
        <w:rPr>
          <w:color w:val="000000"/>
        </w:rPr>
        <w:lastRenderedPageBreak/>
        <w:t>Егорова Г. Б. – № 2000108705/28; заявл. 07.04.00; опубл. 10.03.01, Бюл. № 7 (</w:t>
      </w:r>
      <w:r w:rsidRPr="00C8779A">
        <w:rPr>
          <w:color w:val="000000"/>
          <w:lang w:val="en-US"/>
        </w:rPr>
        <w:t>I</w:t>
      </w:r>
      <w:r w:rsidRPr="00C8779A">
        <w:rPr>
          <w:color w:val="000000"/>
        </w:rPr>
        <w:t xml:space="preserve"> ч.); приоритет 09.04.99, № 09/289,037 (США). – 5 с.</w:t>
      </w:r>
    </w:p>
    <w:p w:rsidR="008C76AC" w:rsidRPr="00C8779A" w:rsidRDefault="008C76AC" w:rsidP="008C76AC">
      <w:pPr>
        <w:shd w:val="clear" w:color="auto" w:fill="FFFFFF"/>
        <w:spacing w:before="120" w:after="120"/>
        <w:ind w:left="36" w:right="61" w:firstLine="500"/>
      </w:pPr>
      <w:r w:rsidRPr="00C8779A">
        <w:rPr>
          <w:color w:val="000000"/>
        </w:rPr>
        <w:t>А.с. 1007970 СССР, МКИ</w:t>
      </w:r>
      <w:r w:rsidRPr="00C8779A">
        <w:rPr>
          <w:color w:val="000000"/>
          <w:vertAlign w:val="superscript"/>
        </w:rPr>
        <w:t>3</w:t>
      </w:r>
      <w:r w:rsidRPr="00C8779A">
        <w:rPr>
          <w:color w:val="000000"/>
        </w:rPr>
        <w:t xml:space="preserve"> В 25 </w:t>
      </w:r>
      <w:r w:rsidRPr="00C8779A">
        <w:rPr>
          <w:color w:val="000000"/>
          <w:lang w:val="en-US"/>
        </w:rPr>
        <w:t>J</w:t>
      </w:r>
      <w:r w:rsidRPr="00C8779A">
        <w:rPr>
          <w:color w:val="000000"/>
        </w:rPr>
        <w:t xml:space="preserve"> 15/00. Устройство для захвата неориентированных деталей типа валов / В. С. Ваулин, В. Г. Кемайкин. – № 3360585/25-08; заявл. 23.11.81; опубл. 30.03.83, Бюл. № 12. – 2 с.</w:t>
      </w:r>
    </w:p>
    <w:p w:rsidR="008C76AC" w:rsidRPr="00C8779A" w:rsidRDefault="008C76AC" w:rsidP="008C76AC">
      <w:pPr>
        <w:shd w:val="clear" w:color="auto" w:fill="FFFFFF"/>
        <w:spacing w:before="120" w:after="120"/>
        <w:ind w:left="32"/>
      </w:pPr>
      <w:r w:rsidRPr="00C8779A">
        <w:t>или</w:t>
      </w:r>
    </w:p>
    <w:p w:rsidR="008C76AC" w:rsidRPr="00C8779A" w:rsidRDefault="008C76AC" w:rsidP="008C76AC">
      <w:pPr>
        <w:shd w:val="clear" w:color="auto" w:fill="FFFFFF"/>
        <w:spacing w:before="120" w:after="120"/>
        <w:ind w:left="45" w:right="57" w:firstLine="529"/>
      </w:pPr>
      <w:r w:rsidRPr="00C8779A">
        <w:rPr>
          <w:color w:val="000000"/>
        </w:rPr>
        <w:t>Приемопередающее устройство: пат. 2187888 Рос. Федерация: МПК</w:t>
      </w:r>
      <w:r w:rsidRPr="00C8779A">
        <w:rPr>
          <w:color w:val="000000"/>
          <w:vertAlign w:val="superscript"/>
        </w:rPr>
        <w:t>7</w:t>
      </w:r>
      <w:r w:rsidRPr="00C8779A">
        <w:rPr>
          <w:color w:val="000000"/>
        </w:rPr>
        <w:t xml:space="preserve"> Н 04 В 1/38, Н 04 </w:t>
      </w:r>
      <w:r w:rsidRPr="00C8779A">
        <w:rPr>
          <w:color w:val="000000"/>
          <w:lang w:val="en-US"/>
        </w:rPr>
        <w:t>J</w:t>
      </w:r>
      <w:r w:rsidRPr="00C8779A">
        <w:rPr>
          <w:color w:val="000000"/>
        </w:rPr>
        <w:t xml:space="preserve"> 13/00 / Чугаева В. И.; заявитель и патентообладатель Воронеж, науч.-исслед. ин-т связи. – № 2000131736/09; заявл. 18.12.00; опубл. 20.08.02, Бюл. № 23 (И ч.). – 3 с.: ил.</w:t>
      </w:r>
    </w:p>
    <w:p w:rsidR="008C76AC" w:rsidRPr="00C8779A" w:rsidRDefault="008C76AC" w:rsidP="008C76AC">
      <w:pPr>
        <w:shd w:val="clear" w:color="auto" w:fill="FFFFFF"/>
        <w:spacing w:before="120" w:after="120"/>
        <w:ind w:left="45" w:right="57" w:firstLine="536"/>
      </w:pPr>
      <w:r w:rsidRPr="00C8779A">
        <w:rPr>
          <w:color w:val="000000"/>
        </w:rPr>
        <w:t>Одноразовая ракета-носитель: заявка 1095735 Рос. Федерация: МПК</w:t>
      </w:r>
      <w:r w:rsidRPr="00C8779A">
        <w:rPr>
          <w:color w:val="000000"/>
          <w:vertAlign w:val="superscript"/>
        </w:rPr>
        <w:t>7</w:t>
      </w:r>
      <w:r w:rsidRPr="00C8779A">
        <w:rPr>
          <w:color w:val="000000"/>
        </w:rPr>
        <w:t xml:space="preserve"> В </w:t>
      </w:r>
      <w:smartTag w:uri="urn:schemas-microsoft-com:office:smarttags" w:element="metricconverter">
        <w:smartTagPr>
          <w:attr w:name="ProductID" w:val="64 G"/>
        </w:smartTagPr>
        <w:r w:rsidRPr="00C8779A">
          <w:rPr>
            <w:color w:val="000000"/>
          </w:rPr>
          <w:t xml:space="preserve">64 </w:t>
        </w:r>
        <w:r w:rsidRPr="00C8779A">
          <w:rPr>
            <w:color w:val="000000"/>
            <w:lang w:val="en-US"/>
          </w:rPr>
          <w:t>G</w:t>
        </w:r>
      </w:smartTag>
      <w:r w:rsidRPr="00C8779A">
        <w:rPr>
          <w:color w:val="000000"/>
        </w:rPr>
        <w:t xml:space="preserve"> 1/00 / Тернер Э. В.; заявитель Спейс Системз/Лорал, инк.; пат. поверенный Егорова Г. Б. – № 2000108705/28; заявл. 07.04.00; опубл. 10.03.01, Бюл. № 7 (</w:t>
      </w:r>
      <w:r w:rsidRPr="00C8779A">
        <w:rPr>
          <w:color w:val="000000"/>
          <w:lang w:val="en-US"/>
        </w:rPr>
        <w:t>I</w:t>
      </w:r>
      <w:r w:rsidRPr="00C8779A">
        <w:rPr>
          <w:color w:val="000000"/>
        </w:rPr>
        <w:t xml:space="preserve"> ч.); приоритет 09.04.99, № 09/289, 037 (США). – 5 с.</w:t>
      </w:r>
    </w:p>
    <w:p w:rsidR="008C76AC" w:rsidRPr="00C8779A" w:rsidRDefault="008C76AC" w:rsidP="008C76AC">
      <w:pPr>
        <w:shd w:val="clear" w:color="auto" w:fill="FFFFFF"/>
        <w:spacing w:before="120" w:after="120"/>
        <w:ind w:left="43" w:right="43" w:firstLine="529"/>
      </w:pPr>
      <w:r w:rsidRPr="00C8779A">
        <w:t>Устройство для захвата неориентированных деталей типа валов: а.с. 1007970 СССР: МКИ</w:t>
      </w:r>
      <w:r w:rsidRPr="00C8779A">
        <w:rPr>
          <w:vertAlign w:val="superscript"/>
        </w:rPr>
        <w:t>3</w:t>
      </w:r>
      <w:r w:rsidRPr="00C8779A">
        <w:t xml:space="preserve"> В 25 </w:t>
      </w:r>
      <w:r w:rsidRPr="00C8779A">
        <w:rPr>
          <w:lang w:val="en-US"/>
        </w:rPr>
        <w:t>J</w:t>
      </w:r>
      <w:r w:rsidRPr="00C8779A">
        <w:t xml:space="preserve"> 15/00 / В. С. Ваулин, В. Г. Кемайкин. – № 3360585/25-08; заявл. 23.11.81; опубл. 30.03.83, Бюл. № 12. – 2 с.</w:t>
      </w:r>
    </w:p>
    <w:p w:rsidR="008C76AC" w:rsidRPr="00C8779A" w:rsidRDefault="008C76AC" w:rsidP="008C76AC">
      <w:pPr>
        <w:shd w:val="clear" w:color="auto" w:fill="FFFFFF"/>
        <w:spacing w:before="120" w:after="120"/>
        <w:ind w:left="43" w:right="43" w:firstLine="529"/>
        <w:outlineLvl w:val="0"/>
        <w:rPr>
          <w:b/>
          <w:color w:val="000000"/>
        </w:rPr>
      </w:pPr>
      <w:r w:rsidRPr="00C8779A">
        <w:rPr>
          <w:b/>
          <w:i/>
          <w:iCs/>
        </w:rPr>
        <w:t>Промышленные каталоги</w:t>
      </w:r>
    </w:p>
    <w:p w:rsidR="008C76AC" w:rsidRPr="00C8779A" w:rsidRDefault="008C76AC" w:rsidP="008C76AC">
      <w:pPr>
        <w:shd w:val="clear" w:color="auto" w:fill="FFFFFF"/>
        <w:spacing w:before="120" w:after="120"/>
        <w:ind w:left="65" w:right="25" w:firstLine="516"/>
        <w:rPr>
          <w:color w:val="000000"/>
        </w:rPr>
      </w:pPr>
      <w:r w:rsidRPr="00C8779A">
        <w:rPr>
          <w:color w:val="000000"/>
        </w:rPr>
        <w:t>Оборудование классных комнат общеобразовательных школ: каталог / М-во образования РФ, Моск. гос. пед. ун-т. – Москва: МГПУ, 2002. – 235 с.</w:t>
      </w:r>
    </w:p>
    <w:p w:rsidR="008C76AC" w:rsidRPr="00C8779A" w:rsidRDefault="008C76AC" w:rsidP="008C76AC">
      <w:pPr>
        <w:shd w:val="clear" w:color="auto" w:fill="FFFFFF"/>
        <w:spacing w:before="120" w:after="120"/>
        <w:ind w:right="4" w:firstLine="581"/>
        <w:rPr>
          <w:b/>
          <w:bCs/>
          <w:color w:val="000000"/>
        </w:rPr>
      </w:pPr>
      <w:r w:rsidRPr="00C8779A">
        <w:rPr>
          <w:color w:val="000000"/>
        </w:rPr>
        <w:t>Машина специальная листогибочная ИО 217М: листок-каталог: разработчик и изготовитель Кемер. з-д электромонтаж. изделий. – Москва, 2002. – З л.</w:t>
      </w:r>
    </w:p>
    <w:p w:rsidR="008C76AC" w:rsidRPr="00C8779A" w:rsidRDefault="008C76AC" w:rsidP="008C76AC">
      <w:pPr>
        <w:shd w:val="clear" w:color="auto" w:fill="FFFFFF"/>
        <w:spacing w:before="120" w:after="120"/>
        <w:ind w:right="4" w:firstLine="537"/>
        <w:outlineLvl w:val="0"/>
        <w:rPr>
          <w:b/>
          <w:bCs/>
          <w:i/>
          <w:iCs/>
          <w:color w:val="000000"/>
        </w:rPr>
      </w:pPr>
      <w:r w:rsidRPr="00C8779A">
        <w:rPr>
          <w:b/>
          <w:bCs/>
          <w:i/>
          <w:iCs/>
          <w:color w:val="000000"/>
        </w:rPr>
        <w:t>Депонированные научные работы</w:t>
      </w:r>
    </w:p>
    <w:p w:rsidR="008C76AC" w:rsidRPr="00C8779A" w:rsidRDefault="008C76AC" w:rsidP="008C76AC">
      <w:pPr>
        <w:shd w:val="clear" w:color="auto" w:fill="FFFFFF"/>
        <w:spacing w:before="120" w:after="120"/>
        <w:ind w:left="11" w:right="36" w:firstLine="526"/>
      </w:pPr>
      <w:r w:rsidRPr="00C8779A">
        <w:rPr>
          <w:color w:val="000000"/>
        </w:rPr>
        <w:t>Разумовский, В. А. Управление маркетинговыми исследованиями в регионе / В. А. Разумовский, Д. А. Андреев. – Москва, 2002. – 210 с.: схемы. – Библиогр.: с. 208–209. – Деп. в ИНИОН Рос. акад. наук 15.02.02, № 139876.</w:t>
      </w:r>
    </w:p>
    <w:p w:rsidR="008C76AC" w:rsidRPr="00C8779A" w:rsidRDefault="008C76AC" w:rsidP="008C76AC">
      <w:pPr>
        <w:shd w:val="clear" w:color="auto" w:fill="FFFFFF"/>
        <w:spacing w:before="120" w:after="120"/>
        <w:ind w:left="25" w:right="25" w:firstLine="515"/>
        <w:rPr>
          <w:color w:val="000000"/>
        </w:rPr>
      </w:pPr>
      <w:r w:rsidRPr="00C8779A">
        <w:rPr>
          <w:color w:val="000000"/>
        </w:rPr>
        <w:t>Социологическое исследование малых групп населения / В. И. Иванов [и др.]; М-во образования Рос. Федерации, Финансовая академия. – Москва, 2002. – 110 с. – Библиогр.: с. 108–109. – Деп. в ВИНИТИ 13.06.02, № 145432.</w:t>
      </w:r>
    </w:p>
    <w:p w:rsidR="008C76AC" w:rsidRPr="00C8779A" w:rsidRDefault="008C76AC" w:rsidP="008C76AC">
      <w:pPr>
        <w:shd w:val="clear" w:color="auto" w:fill="FFFFFF"/>
        <w:spacing w:before="120" w:after="120"/>
        <w:ind w:left="72" w:firstLine="468"/>
        <w:outlineLvl w:val="0"/>
        <w:rPr>
          <w:b/>
          <w:bCs/>
          <w:i/>
          <w:iCs/>
          <w:color w:val="000000"/>
        </w:rPr>
      </w:pPr>
      <w:r w:rsidRPr="00C8779A">
        <w:rPr>
          <w:b/>
          <w:bCs/>
          <w:i/>
          <w:iCs/>
          <w:color w:val="000000"/>
        </w:rPr>
        <w:t>Отчеты о научно-исследовательской работе</w:t>
      </w:r>
    </w:p>
    <w:p w:rsidR="008C76AC" w:rsidRPr="00C8779A" w:rsidRDefault="008C76AC" w:rsidP="008C76AC">
      <w:pPr>
        <w:shd w:val="clear" w:color="auto" w:fill="FFFFFF"/>
        <w:spacing w:before="120" w:after="120"/>
        <w:ind w:left="36" w:right="25" w:firstLine="518"/>
      </w:pPr>
      <w:r w:rsidRPr="00C8779A">
        <w:rPr>
          <w:color w:val="000000"/>
        </w:rPr>
        <w:t>Формирование генетической структуры стада: отчет о НИР (промежуточ.): 42–44 / Всерос. науч.-исслед. ин-т животноводства; рук. Попов В. А.; исполн.: Алешин Г. П. [и др.]. – Москва, 2001. – 75 с. – Библиогр.: с. 72–74. – № ГР 01840051145. – Инв. № 04534333943.</w:t>
      </w:r>
    </w:p>
    <w:p w:rsidR="008C76AC" w:rsidRPr="00C8779A" w:rsidRDefault="008C76AC" w:rsidP="008C76AC">
      <w:pPr>
        <w:shd w:val="clear" w:color="auto" w:fill="FFFFFF"/>
        <w:spacing w:before="120" w:after="120"/>
        <w:ind w:left="86"/>
      </w:pPr>
      <w:r w:rsidRPr="00C8779A">
        <w:rPr>
          <w:color w:val="000000"/>
        </w:rPr>
        <w:t>или</w:t>
      </w:r>
    </w:p>
    <w:p w:rsidR="008C76AC" w:rsidRPr="00C8779A" w:rsidRDefault="008C76AC" w:rsidP="008C76AC">
      <w:pPr>
        <w:shd w:val="clear" w:color="auto" w:fill="FFFFFF"/>
        <w:spacing w:before="120" w:after="120"/>
        <w:ind w:left="43" w:firstLine="522"/>
        <w:rPr>
          <w:color w:val="000000"/>
        </w:rPr>
      </w:pPr>
      <w:r w:rsidRPr="00C8779A">
        <w:rPr>
          <w:color w:val="000000"/>
        </w:rPr>
        <w:t xml:space="preserve">Формирование генетической структуры стада: отчет о НИР (промежуточ.): 42–44 / </w:t>
      </w:r>
      <w:r w:rsidRPr="00C8779A">
        <w:rPr>
          <w:color w:val="000000"/>
        </w:rPr>
        <w:lastRenderedPageBreak/>
        <w:t>Всерос. науч.-исслед. ин-т животноводства; рук. Попов В.А. – М., 2001. – 75 с. – Исполн.: Алешин Г. П., Кова</w:t>
      </w:r>
      <w:r w:rsidRPr="00C8779A">
        <w:rPr>
          <w:color w:val="000000"/>
        </w:rPr>
        <w:softHyphen/>
        <w:t>лева И. В., Латышев Н. К., Рыбакова Е. И., Стриженко А. А. – Библиогр.: с. 72–74. – № ГР 01840051145. – Инв. № 04534333943.</w:t>
      </w:r>
    </w:p>
    <w:p w:rsidR="008C76AC" w:rsidRPr="00C8779A" w:rsidRDefault="008C76AC" w:rsidP="008C76AC">
      <w:pPr>
        <w:shd w:val="clear" w:color="auto" w:fill="FFFFFF"/>
        <w:spacing w:before="120" w:after="120"/>
        <w:ind w:left="25" w:right="50" w:firstLine="504"/>
        <w:rPr>
          <w:color w:val="000000"/>
        </w:rPr>
      </w:pPr>
      <w:r w:rsidRPr="00C8779A">
        <w:rPr>
          <w:color w:val="000000"/>
        </w:rPr>
        <w:t>Состояние и перспективы развития статистики печати Российской Федерации: отчет о НИР (заключ.): 06–02 / Рос. кн. палата; рук. А. А. Джиго; исполн.: В. П. Смирнова [и др.]. – Москва, 2000. – 250 с. – Библиогр.: с. 248–250. – Инв. № 756600.</w:t>
      </w:r>
    </w:p>
    <w:p w:rsidR="008C76AC" w:rsidRPr="00C8779A" w:rsidRDefault="008C76AC" w:rsidP="008C76AC">
      <w:pPr>
        <w:shd w:val="clear" w:color="auto" w:fill="FFFFFF"/>
        <w:spacing w:before="120" w:after="120"/>
        <w:ind w:right="58" w:firstLine="529"/>
        <w:outlineLvl w:val="0"/>
        <w:rPr>
          <w:b/>
          <w:bCs/>
          <w:i/>
          <w:iCs/>
          <w:color w:val="000000"/>
        </w:rPr>
      </w:pPr>
      <w:r w:rsidRPr="00C8779A">
        <w:rPr>
          <w:b/>
          <w:bCs/>
          <w:i/>
          <w:iCs/>
          <w:color w:val="000000"/>
        </w:rPr>
        <w:t>Диссертации</w:t>
      </w:r>
    </w:p>
    <w:p w:rsidR="008C76AC" w:rsidRPr="00C8779A" w:rsidRDefault="008C76AC" w:rsidP="008C76AC">
      <w:pPr>
        <w:shd w:val="clear" w:color="auto" w:fill="FFFFFF"/>
        <w:spacing w:before="120" w:after="120"/>
        <w:ind w:left="11" w:right="54" w:firstLine="518"/>
      </w:pPr>
      <w:r w:rsidRPr="00C8779A">
        <w:rPr>
          <w:color w:val="000000"/>
        </w:rPr>
        <w:t xml:space="preserve">Белозеров, И. В. Религиозная политика Золотой Орды на Руси в </w:t>
      </w:r>
      <w:r w:rsidRPr="00C8779A">
        <w:rPr>
          <w:color w:val="000000"/>
          <w:lang w:val="en-US"/>
        </w:rPr>
        <w:t>XIII</w:t>
      </w:r>
      <w:r w:rsidRPr="00C8779A">
        <w:rPr>
          <w:color w:val="000000"/>
        </w:rPr>
        <w:t>–</w:t>
      </w:r>
      <w:r w:rsidRPr="00C8779A">
        <w:rPr>
          <w:color w:val="000000"/>
          <w:lang w:val="en-US"/>
        </w:rPr>
        <w:t>XIV</w:t>
      </w:r>
      <w:r w:rsidRPr="00C8779A">
        <w:rPr>
          <w:color w:val="000000"/>
        </w:rPr>
        <w:t xml:space="preserve"> вв.: дис. ... канд. ист. наук: 07.00.02 / Белозеров Иван Валентинович. – Москва, 2002. – 215 с.</w:t>
      </w:r>
    </w:p>
    <w:p w:rsidR="008C76AC" w:rsidRPr="00C8779A" w:rsidRDefault="008C76AC" w:rsidP="008C76AC">
      <w:pPr>
        <w:shd w:val="clear" w:color="auto" w:fill="FFFFFF"/>
        <w:spacing w:before="120" w:after="120"/>
        <w:ind w:right="61" w:firstLine="526"/>
      </w:pPr>
      <w:r w:rsidRPr="00C8779A">
        <w:t xml:space="preserve">Вишняков, И. В. Модели и методы оценки коммерческих банков в условиях неопределенности: дис. ... канд. экон. наук: 08.00.13 / Вишняков Илья Владимирович. – </w:t>
      </w:r>
      <w:r w:rsidRPr="00C8779A">
        <w:rPr>
          <w:color w:val="000000"/>
        </w:rPr>
        <w:t>Москва</w:t>
      </w:r>
      <w:r w:rsidRPr="00C8779A">
        <w:t>, 2002. – 234 с.</w:t>
      </w:r>
    </w:p>
    <w:p w:rsidR="008C76AC" w:rsidRPr="00C8779A" w:rsidRDefault="008C76AC" w:rsidP="008C76AC">
      <w:pPr>
        <w:shd w:val="clear" w:color="auto" w:fill="FFFFFF"/>
        <w:spacing w:before="120" w:after="120"/>
        <w:ind w:right="61" w:firstLine="526"/>
        <w:outlineLvl w:val="0"/>
        <w:rPr>
          <w:b/>
          <w:color w:val="000000"/>
        </w:rPr>
      </w:pPr>
      <w:r w:rsidRPr="00C8779A">
        <w:rPr>
          <w:b/>
        </w:rPr>
        <w:t>Многотомные издания</w:t>
      </w:r>
    </w:p>
    <w:p w:rsidR="008C76AC" w:rsidRPr="00C8779A" w:rsidRDefault="008C76AC" w:rsidP="008C76AC">
      <w:pPr>
        <w:shd w:val="clear" w:color="auto" w:fill="FFFFFF"/>
        <w:spacing w:before="120" w:after="120"/>
        <w:ind w:firstLine="522"/>
        <w:outlineLvl w:val="0"/>
        <w:rPr>
          <w:b/>
          <w:bCs/>
          <w:i/>
          <w:iCs/>
        </w:rPr>
      </w:pPr>
      <w:r w:rsidRPr="00C8779A">
        <w:rPr>
          <w:b/>
          <w:bCs/>
          <w:i/>
          <w:iCs/>
        </w:rPr>
        <w:t>Издание в целом</w:t>
      </w:r>
    </w:p>
    <w:p w:rsidR="008C76AC" w:rsidRPr="00C8779A" w:rsidRDefault="008C76AC" w:rsidP="008C76AC">
      <w:pPr>
        <w:shd w:val="clear" w:color="auto" w:fill="FFFFFF"/>
        <w:spacing w:before="120" w:after="120"/>
        <w:ind w:right="50" w:firstLine="522"/>
      </w:pPr>
      <w:r w:rsidRPr="00C8779A">
        <w:rPr>
          <w:color w:val="000000"/>
        </w:rPr>
        <w:t>Гиппиус, 3. Н. Сочинения: в 2 т. / З. Н. Гиппиус. – Москва: Лаком-книга, 2001.</w:t>
      </w:r>
    </w:p>
    <w:p w:rsidR="008C76AC" w:rsidRPr="00C8779A" w:rsidRDefault="008C76AC" w:rsidP="008C76AC">
      <w:pPr>
        <w:shd w:val="clear" w:color="auto" w:fill="FFFFFF"/>
        <w:spacing w:before="120" w:after="120"/>
        <w:ind w:left="29" w:firstLine="493"/>
        <w:outlineLvl w:val="0"/>
        <w:rPr>
          <w:b/>
          <w:bCs/>
          <w:i/>
          <w:iCs/>
        </w:rPr>
      </w:pPr>
      <w:r w:rsidRPr="00C8779A">
        <w:rPr>
          <w:b/>
          <w:bCs/>
          <w:i/>
          <w:iCs/>
          <w:color w:val="000000"/>
        </w:rPr>
        <w:t>Отдельный том</w:t>
      </w:r>
    </w:p>
    <w:p w:rsidR="008C76AC" w:rsidRPr="00C8779A" w:rsidRDefault="008C76AC" w:rsidP="008C76AC">
      <w:pPr>
        <w:shd w:val="clear" w:color="auto" w:fill="FFFFFF"/>
        <w:spacing w:before="120" w:after="120"/>
        <w:ind w:firstLine="522"/>
      </w:pPr>
      <w:r w:rsidRPr="00C8779A">
        <w:rPr>
          <w:color w:val="000000"/>
        </w:rPr>
        <w:t xml:space="preserve">Казьмин, В. Д. Справочник домашнего врача. В 3 ч. Ч. 2. Детские болезни / В. Д. Казьмин. – Москва: </w:t>
      </w:r>
      <w:r w:rsidRPr="00C8779A">
        <w:rPr>
          <w:color w:val="000000"/>
          <w:lang w:val="en-US"/>
        </w:rPr>
        <w:t>ACT</w:t>
      </w:r>
      <w:r w:rsidRPr="00C8779A">
        <w:rPr>
          <w:color w:val="000000"/>
        </w:rPr>
        <w:t>: Астрель, 2002. – 503 с.</w:t>
      </w:r>
    </w:p>
    <w:p w:rsidR="008C76AC" w:rsidRPr="00C8779A" w:rsidRDefault="008C76AC" w:rsidP="008C76AC">
      <w:pPr>
        <w:shd w:val="clear" w:color="auto" w:fill="FFFFFF"/>
        <w:spacing w:before="120" w:after="120"/>
        <w:ind w:left="25"/>
        <w:outlineLvl w:val="0"/>
        <w:rPr>
          <w:b/>
          <w:bCs/>
          <w:color w:val="000000"/>
        </w:rPr>
      </w:pPr>
      <w:r w:rsidRPr="00C8779A">
        <w:rPr>
          <w:b/>
          <w:bCs/>
          <w:color w:val="000000"/>
        </w:rPr>
        <w:t>Изоиздания</w:t>
      </w:r>
    </w:p>
    <w:p w:rsidR="008C76AC" w:rsidRPr="00C8779A" w:rsidRDefault="008C76AC" w:rsidP="008C76AC">
      <w:pPr>
        <w:shd w:val="clear" w:color="auto" w:fill="FFFFFF"/>
        <w:spacing w:before="120" w:after="120"/>
        <w:ind w:left="40" w:right="14" w:firstLine="515"/>
      </w:pPr>
      <w:r w:rsidRPr="00C8779A">
        <w:rPr>
          <w:color w:val="000000"/>
        </w:rPr>
        <w:t>Кустодиев, Б. М. Портрет Ирины Кустодиевой с собакой Шумкой, 1907 [Изоматериал]: холст, масло / Б. М. Кустодиев; Межрегион. обществ. орг. «Центр духов. культуры» (подготовка изобр.). – Самара: Агни, 2001.</w:t>
      </w:r>
    </w:p>
    <w:p w:rsidR="008C76AC" w:rsidRPr="00C8779A" w:rsidRDefault="008C76AC" w:rsidP="008C76AC">
      <w:pPr>
        <w:shd w:val="clear" w:color="auto" w:fill="FFFFFF"/>
        <w:spacing w:before="120" w:after="120"/>
        <w:ind w:left="47" w:right="22" w:firstLine="511"/>
      </w:pPr>
      <w:r w:rsidRPr="00C8779A">
        <w:rPr>
          <w:color w:val="000000"/>
        </w:rPr>
        <w:t>Графика [Изоматериал]: нагляд. пособие для образоват. учреждений по предмету «Культура Башкорто</w:t>
      </w:r>
      <w:r w:rsidRPr="00C8779A">
        <w:rPr>
          <w:color w:val="000000"/>
        </w:rPr>
        <w:softHyphen/>
        <w:t>стана»: [комплект репрод. / авт.-сост. Н. И. Оськина]. – Уфа: Демиург, 2001. – 1 папка (24 отд. л.).</w:t>
      </w:r>
    </w:p>
    <w:p w:rsidR="008C76AC" w:rsidRPr="00C8779A" w:rsidRDefault="008C76AC" w:rsidP="008C76AC">
      <w:pPr>
        <w:shd w:val="clear" w:color="auto" w:fill="FFFFFF"/>
        <w:spacing w:before="120" w:after="120"/>
        <w:ind w:left="61" w:right="14" w:firstLine="500"/>
      </w:pPr>
      <w:r w:rsidRPr="00C8779A">
        <w:rPr>
          <w:color w:val="000000"/>
        </w:rPr>
        <w:t>Александровский дворец [Изоматериал]: комплект из 16 открыток / фото А. Минина; текст Н. Тарасовой, С. Ивановой; Гос. музей-заповедник «Цар. Село». – [Б. м.]: Изд-во Зимина, 2002. – 1 обл. (16 отд. л.).</w:t>
      </w:r>
    </w:p>
    <w:p w:rsidR="008C76AC" w:rsidRPr="00C8779A" w:rsidRDefault="008C76AC" w:rsidP="008C76AC">
      <w:pPr>
        <w:shd w:val="clear" w:color="auto" w:fill="FFFFFF"/>
        <w:spacing w:before="120" w:after="120"/>
        <w:ind w:left="54" w:firstLine="522"/>
      </w:pPr>
      <w:r w:rsidRPr="00C8779A">
        <w:rPr>
          <w:color w:val="000000"/>
        </w:rPr>
        <w:t>Шедевры французского искусства 18 века [Изоматериал]: календарь: 2002 / дизайн П. Канайкина. – Санкт-Петербург: П-2, 2001. – 24 с. – (Эрмитажная коллекция).</w:t>
      </w:r>
    </w:p>
    <w:p w:rsidR="008C76AC" w:rsidRPr="00C8779A" w:rsidRDefault="008C76AC" w:rsidP="008C76AC">
      <w:pPr>
        <w:shd w:val="clear" w:color="auto" w:fill="FFFFFF"/>
        <w:spacing w:before="120" w:after="120"/>
        <w:ind w:right="11"/>
        <w:outlineLvl w:val="0"/>
        <w:rPr>
          <w:b/>
          <w:bCs/>
          <w:color w:val="000000"/>
        </w:rPr>
      </w:pPr>
      <w:r w:rsidRPr="00C8779A">
        <w:rPr>
          <w:b/>
          <w:bCs/>
          <w:color w:val="000000"/>
        </w:rPr>
        <w:t>Нотные издания</w:t>
      </w:r>
    </w:p>
    <w:p w:rsidR="008C76AC" w:rsidRPr="00C8779A" w:rsidRDefault="008C76AC" w:rsidP="008C76AC">
      <w:pPr>
        <w:shd w:val="clear" w:color="auto" w:fill="FFFFFF"/>
        <w:spacing w:before="120" w:after="120"/>
        <w:ind w:left="11" w:right="51" w:firstLine="518"/>
      </w:pPr>
      <w:r w:rsidRPr="00C8779A">
        <w:rPr>
          <w:color w:val="000000"/>
        </w:rPr>
        <w:t xml:space="preserve">Бойко, Р. Г. Петровские звоны [Ноты]: (Юность Петра): муз. ил. к рус. истории времен Петра Первого: ор. 36 / Р. Г. Бойко. – Партитура. – Москва: Композитор, 2001. – 96 с. </w:t>
      </w:r>
    </w:p>
    <w:p w:rsidR="008C76AC" w:rsidRPr="00C8779A" w:rsidRDefault="008C76AC" w:rsidP="008C76AC">
      <w:pPr>
        <w:shd w:val="clear" w:color="auto" w:fill="FFFFFF"/>
        <w:spacing w:before="120" w:after="120"/>
        <w:ind w:left="11" w:right="51" w:firstLine="515"/>
        <w:rPr>
          <w:color w:val="000000"/>
        </w:rPr>
      </w:pPr>
      <w:r w:rsidRPr="00C8779A">
        <w:rPr>
          <w:color w:val="000000"/>
        </w:rPr>
        <w:lastRenderedPageBreak/>
        <w:t>Эшпай, А. Я. Квартет [Ноты]: для 2 скрипок, альта и виолончели / А. Я. Эшпай. – Партитура и голоса. – Москва: Композитор, 2001. – 34 с.</w:t>
      </w:r>
    </w:p>
    <w:p w:rsidR="008C76AC" w:rsidRPr="00C8779A" w:rsidRDefault="008C76AC" w:rsidP="008C76AC">
      <w:pPr>
        <w:shd w:val="clear" w:color="auto" w:fill="FFFFFF"/>
        <w:spacing w:before="120" w:after="120"/>
        <w:ind w:right="29"/>
        <w:outlineLvl w:val="0"/>
        <w:rPr>
          <w:b/>
          <w:bCs/>
        </w:rPr>
      </w:pPr>
      <w:r w:rsidRPr="00C8779A">
        <w:rPr>
          <w:b/>
          <w:bCs/>
          <w:color w:val="000000"/>
        </w:rPr>
        <w:t>Картографические издания</w:t>
      </w:r>
    </w:p>
    <w:p w:rsidR="008C76AC" w:rsidRPr="00C8779A" w:rsidRDefault="008C76AC" w:rsidP="008C76AC">
      <w:pPr>
        <w:shd w:val="clear" w:color="auto" w:fill="FFFFFF"/>
        <w:spacing w:before="120" w:after="120"/>
        <w:ind w:left="7" w:right="50" w:firstLine="518"/>
      </w:pPr>
      <w:r w:rsidRPr="00C8779A">
        <w:rPr>
          <w:color w:val="000000"/>
        </w:rPr>
        <w:t xml:space="preserve">Мир. Политическая карта мира [Карты]: полит. устройство на 1 янв. </w:t>
      </w:r>
      <w:smartTag w:uri="urn:schemas-microsoft-com:office:smarttags" w:element="metricconverter">
        <w:smartTagPr>
          <w:attr w:name="ProductID" w:val="2001 г"/>
        </w:smartTagPr>
        <w:r w:rsidRPr="00C8779A">
          <w:rPr>
            <w:color w:val="000000"/>
          </w:rPr>
          <w:t>2001 г</w:t>
        </w:r>
      </w:smartTag>
      <w:r w:rsidRPr="00C8779A">
        <w:rPr>
          <w:color w:val="000000"/>
        </w:rPr>
        <w:t>. / сост. и подгот. к изд. ПКО «Картография». – Москва: ПКО «Картография», 2001. – 1 к. (</w:t>
      </w:r>
      <w:smartTag w:uri="urn:schemas-microsoft-com:office:smarttags" w:element="metricconverter">
        <w:smartTagPr>
          <w:attr w:name="ProductID" w:val="2 л"/>
        </w:smartTagPr>
        <w:r w:rsidRPr="00C8779A">
          <w:rPr>
            <w:color w:val="000000"/>
          </w:rPr>
          <w:t>2 л</w:t>
        </w:r>
      </w:smartTag>
      <w:r w:rsidRPr="00C8779A">
        <w:rPr>
          <w:color w:val="000000"/>
        </w:rPr>
        <w:t>.).</w:t>
      </w:r>
    </w:p>
    <w:p w:rsidR="008C76AC" w:rsidRPr="00C8779A" w:rsidRDefault="008C76AC" w:rsidP="008C76AC">
      <w:pPr>
        <w:shd w:val="clear" w:color="auto" w:fill="FFFFFF"/>
        <w:spacing w:before="120" w:after="120"/>
        <w:ind w:left="4" w:right="47" w:firstLine="522"/>
      </w:pPr>
      <w:r w:rsidRPr="00C8779A">
        <w:rPr>
          <w:color w:val="000000"/>
        </w:rPr>
        <w:t>Европа. Государства Европы [Карты]: [физическая карта] / сост. и подгот. к печати ПКО «Картография»; ст. ред. Л. Н. Колосова. – Москва: Роскартография, 2000. – 1 к.</w:t>
      </w:r>
    </w:p>
    <w:p w:rsidR="008C76AC" w:rsidRPr="00C8779A" w:rsidRDefault="008C76AC" w:rsidP="008C76AC">
      <w:pPr>
        <w:shd w:val="clear" w:color="auto" w:fill="FFFFFF"/>
        <w:spacing w:before="120" w:after="120"/>
        <w:ind w:right="25"/>
        <w:outlineLvl w:val="0"/>
        <w:rPr>
          <w:b/>
          <w:bCs/>
        </w:rPr>
      </w:pPr>
      <w:r w:rsidRPr="00C8779A">
        <w:rPr>
          <w:b/>
          <w:bCs/>
          <w:color w:val="000000"/>
        </w:rPr>
        <w:t>Аудиоиздания</w:t>
      </w:r>
    </w:p>
    <w:p w:rsidR="008C76AC" w:rsidRPr="00C8779A" w:rsidRDefault="008C76AC" w:rsidP="008C76AC">
      <w:pPr>
        <w:shd w:val="clear" w:color="auto" w:fill="FFFFFF"/>
        <w:spacing w:before="120" w:after="120"/>
        <w:ind w:left="14" w:right="47" w:firstLine="511"/>
      </w:pPr>
      <w:r w:rsidRPr="00C8779A">
        <w:rPr>
          <w:color w:val="000000"/>
        </w:rPr>
        <w:t>Гладков, Г. А. Как львенок и черепаха пели песню и другие сказки про Африку [Звукозапись] / Г. А. Гладков; исп.: Г. Вицин, В. Ливанов, О. Анофриев [и др.]. – Москва: Экстрафон, 2002. – 1 мк.</w:t>
      </w:r>
    </w:p>
    <w:p w:rsidR="008C76AC" w:rsidRPr="00C8779A" w:rsidRDefault="008C76AC" w:rsidP="008C76AC">
      <w:pPr>
        <w:shd w:val="clear" w:color="auto" w:fill="FFFFFF"/>
        <w:spacing w:before="120" w:after="120"/>
        <w:ind w:right="50" w:firstLine="529"/>
        <w:rPr>
          <w:color w:val="000000"/>
        </w:rPr>
      </w:pPr>
      <w:r w:rsidRPr="00C8779A">
        <w:rPr>
          <w:color w:val="000000"/>
        </w:rPr>
        <w:t>Роман (иеромонах). Песни [Звукозапись] / иеромонах Роман; исп. Жанна Бичевская. – Санкт-Петербург: Центр духов, просвещения, 2002. – 1 электрон. опт. диск. – (Песнопения иеромонаха Романа; вып. 3).</w:t>
      </w:r>
    </w:p>
    <w:p w:rsidR="008C76AC" w:rsidRPr="00C8779A" w:rsidRDefault="008C76AC" w:rsidP="008C76AC">
      <w:pPr>
        <w:shd w:val="clear" w:color="auto" w:fill="FFFFFF"/>
        <w:spacing w:before="120" w:after="120"/>
        <w:ind w:left="4"/>
        <w:outlineLvl w:val="0"/>
        <w:rPr>
          <w:b/>
          <w:bCs/>
          <w:color w:val="000000"/>
        </w:rPr>
      </w:pPr>
      <w:r w:rsidRPr="00C8779A">
        <w:rPr>
          <w:b/>
          <w:bCs/>
          <w:color w:val="000000"/>
        </w:rPr>
        <w:t>Видеоиздания</w:t>
      </w:r>
    </w:p>
    <w:p w:rsidR="008C76AC" w:rsidRPr="00C8779A" w:rsidRDefault="008C76AC" w:rsidP="008C76AC">
      <w:pPr>
        <w:shd w:val="clear" w:color="auto" w:fill="FFFFFF"/>
        <w:spacing w:before="120" w:after="120"/>
        <w:ind w:right="50" w:firstLine="529"/>
        <w:rPr>
          <w:color w:val="000000"/>
        </w:rPr>
      </w:pPr>
      <w:r w:rsidRPr="00C8779A">
        <w:rPr>
          <w:color w:val="000000"/>
        </w:rPr>
        <w:t xml:space="preserve">От заката до рассвета [Видеозапись] / реж. Р. Родригес; в ролях: К. Тарантино, </w:t>
      </w:r>
      <w:r w:rsidRPr="00C8779A">
        <w:rPr>
          <w:color w:val="000000"/>
          <w:lang w:val="en-US"/>
        </w:rPr>
        <w:t>X</w:t>
      </w:r>
      <w:r w:rsidRPr="00C8779A">
        <w:rPr>
          <w:color w:val="000000"/>
        </w:rPr>
        <w:t xml:space="preserve">. Кейтель, Д. Клуни; </w:t>
      </w:r>
      <w:r w:rsidRPr="00C8779A">
        <w:rPr>
          <w:color w:val="000000"/>
          <w:lang w:val="en-US"/>
        </w:rPr>
        <w:t>Paramount</w:t>
      </w:r>
      <w:r w:rsidRPr="00C8779A">
        <w:rPr>
          <w:color w:val="000000"/>
        </w:rPr>
        <w:t xml:space="preserve"> </w:t>
      </w:r>
      <w:r w:rsidRPr="00C8779A">
        <w:rPr>
          <w:color w:val="000000"/>
          <w:lang w:val="en-US"/>
        </w:rPr>
        <w:t>Films</w:t>
      </w:r>
      <w:r w:rsidRPr="00C8779A">
        <w:rPr>
          <w:color w:val="000000"/>
        </w:rPr>
        <w:t xml:space="preserve">. – Москва: Премьер-видеофильм, 2002. – 1 вк. – Фильм вышел на экраны в </w:t>
      </w:r>
      <w:smartTag w:uri="urn:schemas-microsoft-com:office:smarttags" w:element="metricconverter">
        <w:smartTagPr>
          <w:attr w:name="ProductID" w:val="1999 г"/>
        </w:smartTagPr>
        <w:r w:rsidRPr="00C8779A">
          <w:rPr>
            <w:color w:val="000000"/>
          </w:rPr>
          <w:t>1999 г</w:t>
        </w:r>
      </w:smartTag>
      <w:r w:rsidRPr="00C8779A">
        <w:rPr>
          <w:color w:val="000000"/>
        </w:rPr>
        <w:t>.</w:t>
      </w:r>
    </w:p>
    <w:p w:rsidR="008C76AC" w:rsidRPr="00C8779A" w:rsidRDefault="008C76AC" w:rsidP="008C76AC">
      <w:pPr>
        <w:shd w:val="clear" w:color="auto" w:fill="FFFFFF"/>
        <w:spacing w:before="120" w:after="120"/>
        <w:ind w:left="567" w:right="567"/>
        <w:outlineLvl w:val="0"/>
        <w:rPr>
          <w:b/>
          <w:bCs/>
          <w:color w:val="000000"/>
        </w:rPr>
      </w:pPr>
      <w:r w:rsidRPr="00C8779A">
        <w:rPr>
          <w:b/>
          <w:bCs/>
          <w:color w:val="000000"/>
        </w:rPr>
        <w:t>Статьи из книг или периодических изданий</w:t>
      </w:r>
    </w:p>
    <w:p w:rsidR="008C76AC" w:rsidRPr="00C8779A" w:rsidRDefault="008C76AC" w:rsidP="008C76AC">
      <w:pPr>
        <w:shd w:val="clear" w:color="auto" w:fill="FFFFFF"/>
        <w:spacing w:before="120" w:after="120"/>
        <w:ind w:left="567" w:right="567"/>
        <w:outlineLvl w:val="0"/>
        <w:rPr>
          <w:b/>
          <w:bCs/>
          <w:i/>
          <w:iCs/>
        </w:rPr>
      </w:pPr>
      <w:r w:rsidRPr="00C8779A">
        <w:rPr>
          <w:b/>
          <w:bCs/>
          <w:i/>
          <w:iCs/>
          <w:color w:val="000000"/>
        </w:rPr>
        <w:t>Статьи из сборника</w:t>
      </w:r>
    </w:p>
    <w:p w:rsidR="008C76AC" w:rsidRPr="00C8779A" w:rsidRDefault="008C76AC" w:rsidP="008C76AC">
      <w:pPr>
        <w:shd w:val="clear" w:color="auto" w:fill="FFFFFF"/>
        <w:spacing w:before="120" w:after="120"/>
        <w:ind w:left="40" w:right="7" w:firstLine="510"/>
        <w:rPr>
          <w:color w:val="000000"/>
        </w:rPr>
      </w:pPr>
      <w:r w:rsidRPr="00C8779A">
        <w:rPr>
          <w:color w:val="000000"/>
        </w:rPr>
        <w:t>Двинянинова, Г. С. Комплимент: коммуникативный статус или стратегия в дискурсе / Г. С. Двинянинова // Социальная власть языка: сб. науч. тр. – Воронеж, 2001. – С. 101–106.</w:t>
      </w:r>
    </w:p>
    <w:p w:rsidR="008C76AC" w:rsidRPr="00C8779A" w:rsidRDefault="008C76AC" w:rsidP="008C76AC">
      <w:pPr>
        <w:shd w:val="clear" w:color="auto" w:fill="FFFFFF"/>
        <w:spacing w:before="120" w:after="120"/>
        <w:ind w:left="40" w:right="7" w:firstLine="510"/>
        <w:outlineLvl w:val="0"/>
        <w:rPr>
          <w:b/>
          <w:bCs/>
          <w:i/>
          <w:iCs/>
          <w:color w:val="000000"/>
        </w:rPr>
      </w:pPr>
      <w:r w:rsidRPr="00C8779A">
        <w:rPr>
          <w:b/>
          <w:bCs/>
          <w:i/>
          <w:iCs/>
          <w:color w:val="000000"/>
        </w:rPr>
        <w:t>Статьи из сборников, имеющих несколько выпусков</w:t>
      </w:r>
    </w:p>
    <w:p w:rsidR="008C76AC" w:rsidRPr="00C8779A" w:rsidRDefault="008C76AC" w:rsidP="008C76AC">
      <w:pPr>
        <w:shd w:val="clear" w:color="auto" w:fill="FFFFFF"/>
        <w:spacing w:before="120" w:after="120"/>
        <w:ind w:left="25" w:right="29" w:firstLine="504"/>
        <w:rPr>
          <w:color w:val="000000"/>
        </w:rPr>
      </w:pPr>
      <w:r w:rsidRPr="00C8779A">
        <w:rPr>
          <w:color w:val="000000"/>
        </w:rPr>
        <w:t>Белова, Г. Д. Некоторые вопросы уголовной ответственности за нарушение налогового законодательства / Г. Д. Белова // Актуальные проблемы прокурорского надзора / Ин-т повышения квалификации рук. кадров Генер. прокуратуры Рос. Федерации. – Москва, 2001. – Вып. 5: Прокурорский надзор за исполнением уголовного и уголовно-процессуального законодательства. Организация деятельности прокуратуры. – С. 46–49.</w:t>
      </w:r>
    </w:p>
    <w:p w:rsidR="008C76AC" w:rsidRPr="00C8779A" w:rsidRDefault="008C76AC" w:rsidP="008C76AC">
      <w:pPr>
        <w:shd w:val="clear" w:color="auto" w:fill="FFFFFF"/>
        <w:spacing w:before="120" w:after="120"/>
        <w:ind w:left="36" w:firstLine="493"/>
        <w:outlineLvl w:val="0"/>
        <w:rPr>
          <w:b/>
          <w:bCs/>
          <w:i/>
          <w:iCs/>
        </w:rPr>
      </w:pPr>
      <w:r w:rsidRPr="00C8779A">
        <w:rPr>
          <w:b/>
          <w:bCs/>
          <w:i/>
          <w:iCs/>
          <w:color w:val="000000"/>
        </w:rPr>
        <w:t>Статьи из газет</w:t>
      </w:r>
    </w:p>
    <w:p w:rsidR="008C76AC" w:rsidRPr="00C8779A" w:rsidRDefault="008C76AC" w:rsidP="008C76AC">
      <w:pPr>
        <w:shd w:val="clear" w:color="auto" w:fill="FFFFFF"/>
        <w:spacing w:before="120" w:after="120"/>
        <w:ind w:left="22" w:right="29" w:firstLine="522"/>
      </w:pPr>
      <w:r w:rsidRPr="00C8779A">
        <w:rPr>
          <w:color w:val="000000"/>
        </w:rPr>
        <w:t>Михайлов, С. А Езда по-европейски: система платных дорог в России находится в начал. стадии развития / С. А. Михайлов // Независимая газ. – 2002. – 17 июня.</w:t>
      </w:r>
    </w:p>
    <w:p w:rsidR="008C76AC" w:rsidRPr="00C8779A" w:rsidRDefault="008C76AC" w:rsidP="008C76AC">
      <w:pPr>
        <w:shd w:val="clear" w:color="auto" w:fill="FFFFFF"/>
        <w:spacing w:before="120" w:after="120"/>
        <w:ind w:left="29" w:right="25" w:firstLine="518"/>
        <w:rPr>
          <w:color w:val="000000"/>
        </w:rPr>
      </w:pPr>
      <w:r w:rsidRPr="00C8779A">
        <w:rPr>
          <w:color w:val="000000"/>
        </w:rPr>
        <w:t xml:space="preserve">Серебрякова, М. И. Дионисий не отпускает: [о фресках Ферапонтова монастыря, Вологод. обл.]: беседа с директором музея Мариной Серебряковой / записал Юрий </w:t>
      </w:r>
      <w:r w:rsidRPr="00C8779A">
        <w:rPr>
          <w:color w:val="000000"/>
        </w:rPr>
        <w:lastRenderedPageBreak/>
        <w:t>Медведев // Век. – 2002. – 14–20 июня (№ 18). – С. 9.</w:t>
      </w:r>
    </w:p>
    <w:p w:rsidR="008C76AC" w:rsidRPr="00C8779A" w:rsidRDefault="008C76AC" w:rsidP="008C76AC">
      <w:pPr>
        <w:shd w:val="clear" w:color="auto" w:fill="FFFFFF"/>
        <w:spacing w:before="120" w:after="120"/>
        <w:ind w:left="29" w:right="25" w:firstLine="518"/>
        <w:outlineLvl w:val="0"/>
        <w:rPr>
          <w:b/>
          <w:bCs/>
          <w:i/>
          <w:iCs/>
        </w:rPr>
      </w:pPr>
      <w:r w:rsidRPr="00C8779A">
        <w:rPr>
          <w:b/>
          <w:bCs/>
          <w:i/>
          <w:iCs/>
          <w:color w:val="000000"/>
        </w:rPr>
        <w:t>Статьи из журналов</w:t>
      </w:r>
    </w:p>
    <w:p w:rsidR="008C76AC" w:rsidRPr="00C8779A" w:rsidRDefault="008C76AC" w:rsidP="008C76AC">
      <w:pPr>
        <w:shd w:val="clear" w:color="auto" w:fill="FFFFFF"/>
        <w:spacing w:before="120" w:after="120"/>
        <w:ind w:left="23" w:right="17" w:firstLine="527"/>
        <w:rPr>
          <w:color w:val="000000"/>
        </w:rPr>
      </w:pPr>
      <w:r w:rsidRPr="00C8779A">
        <w:rPr>
          <w:color w:val="000000"/>
        </w:rPr>
        <w:t>Боголюбов, А. Н. О вещественных резонансах в волноводе с неоднородным заполнением / А. Н. Боголюбов, А. Л. Делицын, М. Д. Малых // Вестн. Моск. ун-та. Сер. 3, Физика. Астрономия. – 2001. – № 5. – С. 23–25.</w:t>
      </w:r>
    </w:p>
    <w:p w:rsidR="008C76AC" w:rsidRPr="00C8779A" w:rsidRDefault="008C76AC" w:rsidP="008C76AC">
      <w:pPr>
        <w:shd w:val="clear" w:color="auto" w:fill="FFFFFF"/>
        <w:spacing w:before="120" w:after="120"/>
        <w:ind w:left="23" w:right="17" w:firstLine="527"/>
        <w:outlineLvl w:val="0"/>
      </w:pPr>
      <w:r w:rsidRPr="00C8779A">
        <w:rPr>
          <w:b/>
          <w:bCs/>
          <w:i/>
          <w:iCs/>
          <w:color w:val="000000"/>
        </w:rPr>
        <w:t>Статьи из журналов, опубликованных в</w:t>
      </w:r>
      <w:r w:rsidRPr="00C8779A">
        <w:rPr>
          <w:b/>
          <w:bCs/>
          <w:color w:val="000000"/>
        </w:rPr>
        <w:t xml:space="preserve"> </w:t>
      </w:r>
      <w:r w:rsidRPr="00C8779A">
        <w:rPr>
          <w:b/>
          <w:bCs/>
          <w:i/>
          <w:iCs/>
          <w:color w:val="000000"/>
        </w:rPr>
        <w:t>нескольких номерах</w:t>
      </w:r>
    </w:p>
    <w:p w:rsidR="008C76AC" w:rsidRPr="00C8779A" w:rsidRDefault="008C76AC" w:rsidP="008C76AC">
      <w:pPr>
        <w:shd w:val="clear" w:color="auto" w:fill="FFFFFF"/>
        <w:spacing w:before="120" w:after="120"/>
        <w:ind w:left="40" w:right="7" w:firstLine="510"/>
      </w:pPr>
      <w:r w:rsidRPr="00C8779A">
        <w:t xml:space="preserve">Казаков, Н. А. Запоздалое признание: повесть / Н. А. Казаков // На боевом посту. – 2000. – № 9. </w:t>
      </w:r>
      <w:r w:rsidRPr="00C8779A">
        <w:rPr>
          <w:color w:val="000000"/>
        </w:rPr>
        <w:t>–</w:t>
      </w:r>
      <w:r w:rsidRPr="00C8779A">
        <w:t xml:space="preserve"> С. 64–76; № 10. </w:t>
      </w:r>
      <w:r w:rsidRPr="00C8779A">
        <w:rPr>
          <w:color w:val="000000"/>
        </w:rPr>
        <w:t>–</w:t>
      </w:r>
      <w:r w:rsidRPr="00C8779A">
        <w:t xml:space="preserve"> С. 58–71.</w:t>
      </w:r>
    </w:p>
    <w:p w:rsidR="008C76AC" w:rsidRPr="00C8779A" w:rsidRDefault="008C76AC" w:rsidP="008C76AC">
      <w:pPr>
        <w:shd w:val="clear" w:color="auto" w:fill="FFFFFF"/>
        <w:spacing w:before="120" w:after="120"/>
        <w:ind w:left="40" w:right="7" w:firstLine="510"/>
        <w:outlineLvl w:val="0"/>
        <w:rPr>
          <w:b/>
          <w:color w:val="000000"/>
        </w:rPr>
      </w:pPr>
      <w:r w:rsidRPr="00C8779A">
        <w:rPr>
          <w:b/>
          <w:i/>
          <w:iCs/>
        </w:rPr>
        <w:t>Раздел, глава книги</w:t>
      </w:r>
    </w:p>
    <w:p w:rsidR="008C76AC" w:rsidRPr="00C8779A" w:rsidRDefault="008C76AC" w:rsidP="008C76AC">
      <w:pPr>
        <w:shd w:val="clear" w:color="auto" w:fill="FFFFFF"/>
        <w:spacing w:before="120" w:after="120"/>
        <w:ind w:left="14" w:right="61" w:firstLine="500"/>
      </w:pPr>
      <w:r w:rsidRPr="00C8779A">
        <w:rPr>
          <w:color w:val="000000"/>
        </w:rPr>
        <w:t>Малый, А. И. Введение в законодательство Европейского сообщества</w:t>
      </w:r>
      <w:r w:rsidRPr="00C8779A">
        <w:rPr>
          <w:rStyle w:val="af6"/>
          <w:color w:val="000000"/>
        </w:rPr>
        <w:footnoteReference w:id="3"/>
      </w:r>
      <w:r w:rsidRPr="00C8779A">
        <w:rPr>
          <w:color w:val="000000"/>
        </w:rPr>
        <w:t xml:space="preserve"> // Институты Европейского союза: учеб. пособие / А. И. Малый, Дж. Кембелл, М. О'Нейл. </w:t>
      </w:r>
      <w:r w:rsidRPr="00C8779A">
        <w:rPr>
          <w:color w:val="000000"/>
          <w:spacing w:val="3"/>
        </w:rPr>
        <w:t>–</w:t>
      </w:r>
      <w:r w:rsidRPr="00C8779A">
        <w:rPr>
          <w:color w:val="000000"/>
        </w:rPr>
        <w:t xml:space="preserve"> Архангельск, 2002. – Разд. 1. – С. 7–26.</w:t>
      </w:r>
    </w:p>
    <w:p w:rsidR="008C76AC" w:rsidRPr="00C8779A" w:rsidRDefault="008C76AC" w:rsidP="008C76AC">
      <w:pPr>
        <w:shd w:val="clear" w:color="auto" w:fill="FFFFFF"/>
        <w:spacing w:before="120" w:after="120"/>
        <w:ind w:left="11" w:right="54" w:firstLine="511"/>
      </w:pPr>
      <w:r w:rsidRPr="00C8779A">
        <w:rPr>
          <w:color w:val="000000"/>
        </w:rPr>
        <w:t xml:space="preserve">Глазырин, Б. Э. Автоматизация выполнения отдельных операций в </w:t>
      </w:r>
      <w:r w:rsidRPr="00C8779A">
        <w:rPr>
          <w:color w:val="000000"/>
          <w:lang w:val="en-US"/>
        </w:rPr>
        <w:t>Word</w:t>
      </w:r>
      <w:r w:rsidRPr="00C8779A">
        <w:rPr>
          <w:color w:val="000000"/>
        </w:rPr>
        <w:t xml:space="preserve"> 2000 / Б. Э. Глазырин // </w:t>
      </w:r>
      <w:r w:rsidRPr="00C8779A">
        <w:rPr>
          <w:color w:val="000000"/>
          <w:lang w:val="en-US"/>
        </w:rPr>
        <w:t>Office</w:t>
      </w:r>
      <w:r w:rsidRPr="00C8779A">
        <w:rPr>
          <w:color w:val="000000"/>
        </w:rPr>
        <w:t xml:space="preserve"> 2000: 5 кн. в 1: самоучитель / Э. М. Берлинер, И. Б. Глазырина, Б. Э. Глазырин. – 2-е изд., перераб. – Москва, 2002. – Гл. 14. – С. 281–298.</w:t>
      </w:r>
    </w:p>
    <w:p w:rsidR="008C76AC" w:rsidRPr="00C8779A" w:rsidRDefault="008C76AC" w:rsidP="008C76AC">
      <w:pPr>
        <w:shd w:val="clear" w:color="auto" w:fill="FFFFFF"/>
        <w:spacing w:before="120" w:after="120"/>
        <w:ind w:right="36" w:firstLine="516"/>
        <w:outlineLvl w:val="0"/>
        <w:rPr>
          <w:b/>
          <w:bCs/>
          <w:i/>
          <w:iCs/>
          <w:color w:val="000000"/>
        </w:rPr>
      </w:pPr>
      <w:r w:rsidRPr="00C8779A">
        <w:rPr>
          <w:b/>
          <w:bCs/>
          <w:i/>
          <w:iCs/>
          <w:color w:val="000000"/>
        </w:rPr>
        <w:t>Рецензии</w:t>
      </w:r>
    </w:p>
    <w:p w:rsidR="008C76AC" w:rsidRPr="00C8779A" w:rsidRDefault="008C76AC" w:rsidP="008C76AC">
      <w:pPr>
        <w:shd w:val="clear" w:color="auto" w:fill="FFFFFF"/>
        <w:spacing w:before="120" w:after="120"/>
        <w:ind w:right="54" w:firstLine="516"/>
        <w:rPr>
          <w:color w:val="000000"/>
        </w:rPr>
      </w:pPr>
      <w:r w:rsidRPr="00C8779A">
        <w:rPr>
          <w:color w:val="000000"/>
        </w:rPr>
        <w:t>Гаврилов, А. В. Как звучит? / А. В. Гаврилов // Кн. обозрение. – 2002. – 11 марта (№ 10–11). – С. 2. – Рец. на кн.: Музыкальный запас. 70-е: проблемы, портреты, случаи / Т. Чередниченко. – Москва: Новое лит. обозрение, 2002. – 592 с.</w:t>
      </w:r>
    </w:p>
    <w:p w:rsidR="008C76AC" w:rsidRPr="00C8779A" w:rsidRDefault="008C76AC" w:rsidP="008C76AC">
      <w:pPr>
        <w:shd w:val="clear" w:color="auto" w:fill="FFFFFF"/>
        <w:spacing w:before="120" w:after="120"/>
        <w:ind w:right="7" w:firstLine="516"/>
        <w:outlineLvl w:val="0"/>
        <w:rPr>
          <w:b/>
          <w:bCs/>
        </w:rPr>
      </w:pPr>
      <w:r w:rsidRPr="00C8779A">
        <w:rPr>
          <w:b/>
          <w:bCs/>
          <w:color w:val="000000"/>
        </w:rPr>
        <w:t>Электронные ресурсы</w:t>
      </w:r>
    </w:p>
    <w:p w:rsidR="008C76AC" w:rsidRPr="00C8779A" w:rsidRDefault="008C76AC" w:rsidP="008C76AC">
      <w:pPr>
        <w:shd w:val="clear" w:color="auto" w:fill="FFFFFF"/>
        <w:spacing w:before="120" w:after="120"/>
        <w:ind w:right="54" w:firstLine="516"/>
        <w:rPr>
          <w:i/>
          <w:color w:val="000000"/>
        </w:rPr>
      </w:pPr>
      <w:r w:rsidRPr="00C8779A">
        <w:rPr>
          <w:i/>
          <w:color w:val="000000"/>
        </w:rPr>
        <w:t>Библиографическое описание электронных ресурсов оформляется в соответствии с ГОСТ 7.82–2001 «Библиографическая запись. Библиографическое описание электронных ресурсов. Общие требования и правила составления».</w:t>
      </w:r>
    </w:p>
    <w:p w:rsidR="008C76AC" w:rsidRPr="00C8779A" w:rsidRDefault="008C76AC" w:rsidP="008C76AC">
      <w:pPr>
        <w:shd w:val="clear" w:color="auto" w:fill="FFFFFF"/>
        <w:spacing w:before="120" w:after="120"/>
        <w:ind w:left="11" w:right="32" w:firstLine="518"/>
        <w:rPr>
          <w:color w:val="000000"/>
        </w:rPr>
      </w:pPr>
      <w:r w:rsidRPr="00C8779A">
        <w:rPr>
          <w:color w:val="000000"/>
        </w:rPr>
        <w:t>Художественная энциклопедия зарубежного классического искусства [Электронный ресурс]. – Электрон. текстовые, граф., зв. дан. и приклад. прогр. (546 Мб). – Москва: Большая Рос. энцикл., 1996. – 1 электрон. опт. диск (</w:t>
      </w:r>
      <w:r w:rsidRPr="00C8779A">
        <w:rPr>
          <w:color w:val="000000"/>
          <w:lang w:val="en-US"/>
        </w:rPr>
        <w:t>CD</w:t>
      </w:r>
      <w:r w:rsidRPr="00C8779A">
        <w:rPr>
          <w:color w:val="000000"/>
        </w:rPr>
        <w:t>-</w:t>
      </w:r>
      <w:r w:rsidRPr="00C8779A">
        <w:rPr>
          <w:color w:val="000000"/>
          <w:lang w:val="en-US"/>
        </w:rPr>
        <w:t>ROM</w:t>
      </w:r>
      <w:r w:rsidRPr="00C8779A">
        <w:rPr>
          <w:color w:val="000000"/>
        </w:rPr>
        <w:t>).</w:t>
      </w:r>
    </w:p>
    <w:p w:rsidR="008C76AC" w:rsidRPr="00C8779A" w:rsidRDefault="008C76AC" w:rsidP="008C76AC">
      <w:pPr>
        <w:shd w:val="clear" w:color="auto" w:fill="FFFFFF"/>
        <w:spacing w:before="120" w:after="120"/>
        <w:ind w:right="54" w:firstLine="516"/>
        <w:outlineLvl w:val="0"/>
        <w:rPr>
          <w:b/>
          <w:i/>
          <w:color w:val="000000"/>
        </w:rPr>
      </w:pPr>
      <w:r w:rsidRPr="00C8779A">
        <w:rPr>
          <w:b/>
          <w:i/>
          <w:color w:val="000000"/>
        </w:rPr>
        <w:t>Ресурсы удаленного доступа (Информация из Интернет)</w:t>
      </w:r>
    </w:p>
    <w:p w:rsidR="008C76AC" w:rsidRPr="00C8779A" w:rsidRDefault="008C76AC" w:rsidP="008C76AC">
      <w:pPr>
        <w:shd w:val="clear" w:color="auto" w:fill="FFFFFF"/>
        <w:spacing w:before="120" w:after="120"/>
        <w:ind w:right="54" w:firstLine="516"/>
        <w:rPr>
          <w:color w:val="000000"/>
        </w:rPr>
      </w:pPr>
      <w:r w:rsidRPr="00C8779A">
        <w:rPr>
          <w:color w:val="000000"/>
        </w:rPr>
        <w:t>Исследовано в России [Электронный ресурс]: многопредмет. науч. журн. / Моск. физ.-техн. ин-т. – Электрон. журн. – Долгопрудный: МФТИ, 1998 – Режим доступа к журн.: http://zhurnal.mipt.rssi.ru.</w:t>
      </w:r>
    </w:p>
    <w:p w:rsidR="008C76AC" w:rsidRPr="00C8779A" w:rsidRDefault="008C76AC" w:rsidP="008C76AC">
      <w:pPr>
        <w:shd w:val="clear" w:color="auto" w:fill="FFFFFF"/>
        <w:spacing w:before="120" w:after="120"/>
        <w:ind w:right="54" w:firstLine="516"/>
        <w:rPr>
          <w:color w:val="000000"/>
        </w:rPr>
      </w:pPr>
      <w:r w:rsidRPr="00C8779A">
        <w:rPr>
          <w:color w:val="000000"/>
        </w:rPr>
        <w:t>Российская государственная библиотека [Электронный ресурс] / Центр информ. технологий РГБ; ред. Власенко Т. В.; Web-мастер Козлова Н. В. – Электрон. дан. – Москва: Рос. гос. б-ка, 1997– . – Режим доступа: http://www.rsl.ru.</w:t>
      </w:r>
    </w:p>
    <w:p w:rsidR="008C76AC" w:rsidRPr="00C8779A" w:rsidRDefault="008C76AC" w:rsidP="008C76AC">
      <w:pPr>
        <w:shd w:val="clear" w:color="auto" w:fill="FFFFFF"/>
        <w:spacing w:before="120" w:after="120"/>
        <w:ind w:right="54" w:firstLine="516"/>
        <w:rPr>
          <w:color w:val="000000"/>
        </w:rPr>
      </w:pPr>
      <w:r w:rsidRPr="00C8779A">
        <w:rPr>
          <w:color w:val="000000"/>
        </w:rPr>
        <w:lastRenderedPageBreak/>
        <w:t xml:space="preserve">Электронный каталог ГПНТБ России [Электронный ресурс]: база данных содержит сведения о всех видах лит., поступающей в фонд ГПНТБ России. – Электрон. дан. – Москва, [199–]. – Режим </w:t>
      </w:r>
      <w:r w:rsidRPr="00C8779A">
        <w:t xml:space="preserve">доступа: </w:t>
      </w:r>
      <w:hyperlink r:id="rId21" w:history="1">
        <w:r w:rsidRPr="00C8779A">
          <w:rPr>
            <w:rStyle w:val="a8"/>
          </w:rPr>
          <w:t>http://www.gpntb.ru/win/searcli/help/el-cat.html</w:t>
        </w:r>
      </w:hyperlink>
      <w:r w:rsidRPr="00C8779A">
        <w:t>.</w:t>
      </w:r>
    </w:p>
    <w:p w:rsidR="008C76AC" w:rsidRPr="003357D0" w:rsidRDefault="008C76AC" w:rsidP="008C76AC">
      <w:pPr>
        <w:shd w:val="clear" w:color="auto" w:fill="FFFFFF"/>
        <w:spacing w:before="120" w:after="120"/>
        <w:ind w:right="54" w:firstLine="516"/>
        <w:rPr>
          <w:color w:val="000000"/>
        </w:rPr>
      </w:pPr>
      <w:r w:rsidRPr="00C8779A">
        <w:rPr>
          <w:color w:val="000000"/>
        </w:rPr>
        <w:t>Англия. Покорение Уэльса [Электронный ресурс]. – Электрон. текстовые дан. – Р</w:t>
      </w:r>
      <w:r w:rsidRPr="00B84874">
        <w:rPr>
          <w:color w:val="000000"/>
        </w:rPr>
        <w:t>ежим доступа:</w:t>
      </w:r>
      <w:r>
        <w:rPr>
          <w:color w:val="000000"/>
        </w:rPr>
        <w:t xml:space="preserve"> </w:t>
      </w:r>
      <w:r w:rsidRPr="003357D0">
        <w:rPr>
          <w:color w:val="000000"/>
        </w:rPr>
        <w:t>http://www.world-history.ru/about.phtml</w:t>
      </w:r>
      <w:r>
        <w:rPr>
          <w:color w:val="000000"/>
        </w:rPr>
        <w:t>.</w:t>
      </w:r>
    </w:p>
    <w:p w:rsidR="008C76AC" w:rsidRDefault="008C76AC" w:rsidP="008C76AC">
      <w:r>
        <w:br w:type="page"/>
      </w:r>
    </w:p>
    <w:p w:rsidR="008C76AC" w:rsidRPr="00C8779A" w:rsidRDefault="008C76AC" w:rsidP="008C76AC">
      <w:pPr>
        <w:spacing w:line="240" w:lineRule="auto"/>
        <w:jc w:val="right"/>
        <w:outlineLvl w:val="0"/>
        <w:rPr>
          <w:i/>
        </w:rPr>
      </w:pPr>
      <w:r w:rsidRPr="00C8779A">
        <w:rPr>
          <w:i/>
        </w:rPr>
        <w:lastRenderedPageBreak/>
        <w:t xml:space="preserve">Приложение </w:t>
      </w:r>
      <w:r>
        <w:rPr>
          <w:i/>
        </w:rPr>
        <w:t>2.</w:t>
      </w:r>
      <w:r w:rsidRPr="00C8779A">
        <w:rPr>
          <w:i/>
        </w:rPr>
        <w:t>6.Согласие на обработку данных</w:t>
      </w:r>
    </w:p>
    <w:p w:rsidR="008C76AC" w:rsidRDefault="008C76AC" w:rsidP="008C76AC">
      <w:pPr>
        <w:spacing w:after="240" w:line="240" w:lineRule="auto"/>
        <w:ind w:left="5020"/>
        <w:rPr>
          <w:color w:val="0A0A0A"/>
        </w:rPr>
      </w:pPr>
    </w:p>
    <w:p w:rsidR="008C76AC" w:rsidRDefault="008C76AC" w:rsidP="008C76AC">
      <w:pPr>
        <w:spacing w:after="240" w:line="240" w:lineRule="auto"/>
        <w:ind w:left="5020"/>
        <w:rPr>
          <w:color w:val="0A0A0A"/>
        </w:rPr>
      </w:pPr>
      <w:r>
        <w:rPr>
          <w:color w:val="0A0A0A"/>
        </w:rPr>
        <w:t>Директору НОЧУ ДО «Академия компьютерной графики» С.С. Сорокину</w:t>
      </w:r>
    </w:p>
    <w:p w:rsidR="008C76AC" w:rsidRDefault="008C76AC" w:rsidP="008C76AC">
      <w:pPr>
        <w:spacing w:before="240" w:after="240" w:line="240" w:lineRule="auto"/>
        <w:jc w:val="center"/>
        <w:outlineLvl w:val="0"/>
        <w:rPr>
          <w:color w:val="0A0A0A"/>
        </w:rPr>
      </w:pPr>
      <w:r>
        <w:rPr>
          <w:color w:val="0A0A0A"/>
        </w:rPr>
        <w:t>ЗАЯВЛЕНИЕ</w:t>
      </w:r>
    </w:p>
    <w:p w:rsidR="008C76AC" w:rsidRDefault="008C76AC" w:rsidP="008C76AC">
      <w:pPr>
        <w:spacing w:before="240" w:after="240" w:line="240" w:lineRule="auto"/>
        <w:jc w:val="center"/>
        <w:rPr>
          <w:color w:val="0A0A0A"/>
        </w:rPr>
      </w:pPr>
      <w:r>
        <w:rPr>
          <w:color w:val="0A0A0A"/>
        </w:rPr>
        <w:t>Я,</w:t>
      </w:r>
      <w:r>
        <w:rPr>
          <w:color w:val="0A0A0A"/>
          <w:u w:val="single"/>
        </w:rPr>
        <w:t>____________________________________________________________________________</w:t>
      </w:r>
      <w:r>
        <w:rPr>
          <w:color w:val="0A0A0A"/>
        </w:rPr>
        <w:t>(ФИО)</w:t>
      </w:r>
    </w:p>
    <w:p w:rsidR="008C76AC" w:rsidRDefault="008C76AC" w:rsidP="008C76AC">
      <w:pPr>
        <w:spacing w:before="240" w:after="240" w:line="240" w:lineRule="auto"/>
        <w:rPr>
          <w:color w:val="0A0A0A"/>
        </w:rPr>
      </w:pPr>
      <w:r>
        <w:rPr>
          <w:color w:val="0A0A0A"/>
        </w:rPr>
        <w:t xml:space="preserve">даю согласие Негосударственному образовательному частному учреждению дополнительного образования «Академия компьютерной графики» на автоматизированную, а также без использования средств информатизации обработку моих персональных данных, а именно – совершения действий, предусмотренных п.3 ч.1 ст.3 Федерального закона от 27.06.2006 г. № 152 ФЗ </w:t>
      </w:r>
      <w:r>
        <w:rPr>
          <w:color w:val="1F1F1F"/>
        </w:rPr>
        <w:t xml:space="preserve">«О </w:t>
      </w:r>
      <w:r>
        <w:rPr>
          <w:color w:val="0A0A0A"/>
        </w:rPr>
        <w:t>персональных данных», содержащихся в настоящем заявлении, необходимых для организации и осуществления процесса предоставления образовательных услуг, а именно:</w:t>
      </w:r>
    </w:p>
    <w:p w:rsidR="008C76AC" w:rsidRDefault="008C76AC" w:rsidP="008C76AC">
      <w:pPr>
        <w:spacing w:before="240" w:after="240" w:line="240" w:lineRule="auto"/>
        <w:rPr>
          <w:color w:val="0A0A0A"/>
        </w:rPr>
      </w:pPr>
      <w:r>
        <w:t xml:space="preserve">·  </w:t>
      </w:r>
      <w:r>
        <w:tab/>
      </w:r>
      <w:r>
        <w:rPr>
          <w:color w:val="0A0A0A"/>
        </w:rPr>
        <w:t>использовать все нижеперечисленные данные для подготовки документов и материалов по предоставлению образовательных услуг;</w:t>
      </w:r>
    </w:p>
    <w:p w:rsidR="008C76AC" w:rsidRDefault="008C76AC" w:rsidP="008C76AC">
      <w:pPr>
        <w:spacing w:before="240" w:after="240" w:line="240" w:lineRule="auto"/>
        <w:rPr>
          <w:color w:val="0A0A0A"/>
        </w:rPr>
      </w:pPr>
      <w:r>
        <w:t xml:space="preserve">·  </w:t>
      </w:r>
      <w:r>
        <w:tab/>
      </w:r>
      <w:r>
        <w:rPr>
          <w:color w:val="0A0A0A"/>
        </w:rPr>
        <w:t>использовать мои персональные данные в информационной системе для формирования баз данных Заказчиков образовательных услуг;</w:t>
      </w:r>
    </w:p>
    <w:p w:rsidR="008C76AC" w:rsidRDefault="008C76AC" w:rsidP="008C76AC">
      <w:pPr>
        <w:spacing w:before="240" w:after="240" w:line="240" w:lineRule="auto"/>
        <w:rPr>
          <w:color w:val="0A0A0A"/>
        </w:rPr>
      </w:pPr>
      <w:r>
        <w:t xml:space="preserve">·  </w:t>
      </w:r>
      <w:r>
        <w:tab/>
      </w:r>
      <w:r>
        <w:rPr>
          <w:color w:val="0A0A0A"/>
        </w:rPr>
        <w:t>размещать мои фотографии в фоторепортажах на сайте Академии и информационных стендах.</w:t>
      </w:r>
    </w:p>
    <w:p w:rsidR="008C76AC" w:rsidRDefault="008C76AC" w:rsidP="008C76AC">
      <w:pPr>
        <w:spacing w:before="240" w:after="240" w:line="240" w:lineRule="auto"/>
        <w:outlineLvl w:val="0"/>
        <w:rPr>
          <w:b/>
          <w:color w:val="0A0A0A"/>
        </w:rPr>
      </w:pPr>
      <w:r>
        <w:t xml:space="preserve"> </w:t>
      </w:r>
      <w:r>
        <w:rPr>
          <w:b/>
          <w:color w:val="0A0A0A"/>
        </w:rPr>
        <w:t>1.ФИО_________________________________</w:t>
      </w:r>
    </w:p>
    <w:p w:rsidR="008C76AC" w:rsidRDefault="008C76AC" w:rsidP="008C76AC">
      <w:pPr>
        <w:spacing w:before="240" w:after="240" w:line="240" w:lineRule="auto"/>
        <w:rPr>
          <w:color w:val="0A0A0A"/>
          <w:u w:val="single"/>
        </w:rPr>
      </w:pPr>
      <w:r>
        <w:rPr>
          <w:color w:val="0A0A0A"/>
        </w:rPr>
        <w:t>2.    Дата рождения</w:t>
      </w:r>
      <w:r>
        <w:rPr>
          <w:color w:val="0A0A0A"/>
          <w:u w:val="single"/>
        </w:rPr>
        <w:t xml:space="preserve"> ___________________________________</w:t>
      </w:r>
    </w:p>
    <w:p w:rsidR="008C76AC" w:rsidRDefault="008C76AC" w:rsidP="008C76AC">
      <w:pPr>
        <w:spacing w:before="240" w:after="240" w:line="240" w:lineRule="auto"/>
        <w:rPr>
          <w:color w:val="0A0A0A"/>
          <w:u w:val="single"/>
        </w:rPr>
      </w:pPr>
      <w:r>
        <w:rPr>
          <w:color w:val="0A0A0A"/>
        </w:rPr>
        <w:t>3.    Документ, удостоверяющий личность</w:t>
      </w:r>
      <w:r>
        <w:rPr>
          <w:color w:val="0A0A0A"/>
          <w:u w:val="single"/>
        </w:rPr>
        <w:t xml:space="preserve"> _______________________________________</w:t>
      </w:r>
    </w:p>
    <w:p w:rsidR="008C76AC" w:rsidRDefault="008C76AC" w:rsidP="008C76AC">
      <w:pPr>
        <w:spacing w:before="240" w:after="240" w:line="240" w:lineRule="auto"/>
        <w:rPr>
          <w:color w:val="0A0A0A"/>
        </w:rPr>
      </w:pPr>
      <w:r>
        <w:rPr>
          <w:color w:val="0A0A0A"/>
        </w:rPr>
        <w:t>_____________________________________________________________________________</w:t>
      </w:r>
    </w:p>
    <w:p w:rsidR="008C76AC" w:rsidRDefault="008C76AC" w:rsidP="008C76AC">
      <w:pPr>
        <w:spacing w:before="240" w:after="240" w:line="240" w:lineRule="auto"/>
        <w:rPr>
          <w:color w:val="0A0A0A"/>
        </w:rPr>
      </w:pPr>
      <w:r>
        <w:rPr>
          <w:color w:val="0A0A0A"/>
        </w:rPr>
        <w:t>5.    Адрес фактического проживания __________________________________________________________________________</w:t>
      </w:r>
    </w:p>
    <w:p w:rsidR="008C76AC" w:rsidRDefault="008C76AC" w:rsidP="008C76AC">
      <w:pPr>
        <w:spacing w:before="240" w:after="240" w:line="240" w:lineRule="auto"/>
        <w:rPr>
          <w:color w:val="0A0A0A"/>
          <w:u w:val="single"/>
        </w:rPr>
      </w:pPr>
      <w:r>
        <w:rPr>
          <w:color w:val="0A0A0A"/>
        </w:rPr>
        <w:t>6.    Контактный телефон ______________________________</w:t>
      </w:r>
      <w:r>
        <w:rPr>
          <w:color w:val="0A0A0A"/>
          <w:u w:val="single"/>
        </w:rPr>
        <w:t>________________</w:t>
      </w:r>
    </w:p>
    <w:p w:rsidR="008C76AC" w:rsidRDefault="008C76AC" w:rsidP="008C76AC">
      <w:pPr>
        <w:spacing w:line="240" w:lineRule="auto"/>
        <w:rPr>
          <w:color w:val="0A0A0A"/>
        </w:rPr>
      </w:pPr>
      <w:r>
        <w:rPr>
          <w:color w:val="0A0A0A"/>
        </w:rPr>
        <w:t>9.     Об ответственности за достоверность представленных сведений предупрежден(а).</w:t>
      </w:r>
    </w:p>
    <w:p w:rsidR="008C76AC" w:rsidRDefault="008C76AC" w:rsidP="008C76AC">
      <w:pPr>
        <w:spacing w:line="240" w:lineRule="auto"/>
      </w:pPr>
      <w:r>
        <w:t>НОЧУ ДО «Академия компьютерной графики» в свою очередь гарантирует, что обработка персональных данных осуществляется в соответствии с действующим законодательством РФ.Я проинформирован (а), что НОЧУ ДО «Академия компьютерной графики», будет обрабатывать персональные данные как неавтоматизированным, так и автоматизированным способом обработки. Данное Согласие действует до достижения целей обработки персональных данных. Согласие может быть отозвано по моему письменному заявлению.Я подтверждаю, что, давая такое Согласие, я действую по собственной воле.</w:t>
      </w:r>
    </w:p>
    <w:p w:rsidR="008C76AC" w:rsidRDefault="008C76AC" w:rsidP="008C76AC">
      <w:pPr>
        <w:spacing w:before="240" w:after="240" w:line="240" w:lineRule="auto"/>
      </w:pPr>
      <w:r>
        <w:t xml:space="preserve">________________                </w:t>
      </w:r>
      <w:r>
        <w:tab/>
        <w:t>_________________ /__________________________/</w:t>
      </w:r>
    </w:p>
    <w:p w:rsidR="008C76AC" w:rsidRDefault="008C76AC" w:rsidP="008C76AC">
      <w:pPr>
        <w:spacing w:before="240" w:after="240" w:line="240" w:lineRule="auto"/>
        <w:ind w:firstLine="700"/>
      </w:pPr>
      <w:r>
        <w:t xml:space="preserve"> Дата                                                </w:t>
      </w:r>
      <w:r>
        <w:tab/>
        <w:t xml:space="preserve">Подпись                                          </w:t>
      </w:r>
      <w:r>
        <w:tab/>
        <w:t>Расшифровка</w:t>
      </w:r>
    </w:p>
    <w:p w:rsidR="008C76AC" w:rsidRPr="00C8779A" w:rsidRDefault="008C76AC" w:rsidP="008C76AC">
      <w:pPr>
        <w:spacing w:line="240" w:lineRule="auto"/>
        <w:jc w:val="right"/>
        <w:outlineLvl w:val="0"/>
        <w:rPr>
          <w:i/>
        </w:rPr>
      </w:pPr>
      <w:r w:rsidRPr="00C8779A">
        <w:rPr>
          <w:i/>
        </w:rPr>
        <w:lastRenderedPageBreak/>
        <w:t xml:space="preserve">Приложение </w:t>
      </w:r>
      <w:r>
        <w:rPr>
          <w:i/>
        </w:rPr>
        <w:t>2.</w:t>
      </w:r>
      <w:r w:rsidRPr="00C8779A">
        <w:rPr>
          <w:i/>
        </w:rPr>
        <w:t>7.Квитанция для оплаты</w:t>
      </w:r>
    </w:p>
    <w:tbl>
      <w:tblPr>
        <w:tblW w:w="944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148"/>
        <w:gridCol w:w="2664"/>
        <w:gridCol w:w="715"/>
        <w:gridCol w:w="258"/>
        <w:gridCol w:w="236"/>
        <w:gridCol w:w="117"/>
        <w:gridCol w:w="837"/>
        <w:gridCol w:w="327"/>
        <w:gridCol w:w="97"/>
        <w:gridCol w:w="396"/>
        <w:gridCol w:w="1646"/>
      </w:tblGrid>
      <w:tr w:rsidR="008C76AC" w:rsidRPr="00C8779A" w:rsidTr="002C2699">
        <w:trPr>
          <w:cantSplit/>
          <w:trHeight w:val="476"/>
          <w:jc w:val="center"/>
        </w:trPr>
        <w:tc>
          <w:tcPr>
            <w:tcW w:w="214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C76AC" w:rsidRPr="00C8779A" w:rsidRDefault="008C76AC" w:rsidP="002C2699">
            <w:pPr>
              <w:rPr>
                <w:b/>
                <w:bCs/>
                <w:sz w:val="16"/>
                <w:szCs w:val="16"/>
                <w:lang w:eastAsia="en-US"/>
              </w:rPr>
            </w:pPr>
            <w:r>
              <w:br w:type="page"/>
            </w:r>
            <w:r w:rsidRPr="00C8779A">
              <w:rPr>
                <w:b/>
                <w:bCs/>
                <w:sz w:val="16"/>
                <w:szCs w:val="16"/>
                <w:lang w:eastAsia="en-US"/>
              </w:rPr>
              <w:t>Извещение</w:t>
            </w:r>
          </w:p>
        </w:tc>
        <w:tc>
          <w:tcPr>
            <w:tcW w:w="7293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8C76AC" w:rsidRPr="00C8779A" w:rsidRDefault="008C76AC" w:rsidP="002C269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C8779A">
              <w:rPr>
                <w:sz w:val="18"/>
                <w:szCs w:val="18"/>
                <w:lang w:eastAsia="en-US"/>
              </w:rPr>
              <w:t>НОЧУ ДО «Академия компьютерной графики»</w:t>
            </w:r>
          </w:p>
        </w:tc>
      </w:tr>
      <w:tr w:rsidR="008C76AC" w:rsidRPr="00C8779A" w:rsidTr="002C2699">
        <w:trPr>
          <w:cantSplit/>
          <w:trHeight w:val="148"/>
          <w:jc w:val="center"/>
        </w:trPr>
        <w:tc>
          <w:tcPr>
            <w:tcW w:w="214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76AC" w:rsidRPr="00C8779A" w:rsidRDefault="008C76AC" w:rsidP="002C2699">
            <w:pPr>
              <w:spacing w:line="240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93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8C76AC" w:rsidRPr="00C8779A" w:rsidRDefault="008C76AC" w:rsidP="002C2699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 w:rsidRPr="00C8779A">
              <w:rPr>
                <w:sz w:val="14"/>
                <w:szCs w:val="14"/>
                <w:lang w:eastAsia="en-US"/>
              </w:rPr>
              <w:t>(наименование получателя )</w:t>
            </w:r>
          </w:p>
        </w:tc>
      </w:tr>
      <w:tr w:rsidR="008C76AC" w:rsidRPr="00C8779A" w:rsidTr="002C2699">
        <w:trPr>
          <w:cantSplit/>
          <w:trHeight w:val="115"/>
          <w:jc w:val="center"/>
        </w:trPr>
        <w:tc>
          <w:tcPr>
            <w:tcW w:w="214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76AC" w:rsidRPr="00C8779A" w:rsidRDefault="008C76AC" w:rsidP="002C2699">
            <w:pPr>
              <w:spacing w:line="240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37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8C76AC" w:rsidRPr="00C8779A" w:rsidRDefault="008C76AC" w:rsidP="002C269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C8779A">
              <w:rPr>
                <w:sz w:val="18"/>
                <w:szCs w:val="18"/>
                <w:lang w:eastAsia="en-US"/>
              </w:rPr>
              <w:t>2130062058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8C76AC" w:rsidRPr="00C8779A" w:rsidRDefault="008C76AC" w:rsidP="002C269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76AC" w:rsidRPr="00C8779A" w:rsidRDefault="008C76AC" w:rsidP="002C269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20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8C76AC" w:rsidRPr="00C8779A" w:rsidRDefault="008C76AC" w:rsidP="002C269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C8779A">
              <w:rPr>
                <w:sz w:val="18"/>
                <w:szCs w:val="18"/>
                <w:lang w:eastAsia="en-US"/>
              </w:rPr>
              <w:t xml:space="preserve">       40703810475000000219 </w:t>
            </w:r>
          </w:p>
        </w:tc>
      </w:tr>
      <w:tr w:rsidR="008C76AC" w:rsidRPr="00C8779A" w:rsidTr="002C2699">
        <w:trPr>
          <w:cantSplit/>
          <w:trHeight w:val="98"/>
          <w:jc w:val="center"/>
        </w:trPr>
        <w:tc>
          <w:tcPr>
            <w:tcW w:w="214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76AC" w:rsidRPr="00C8779A" w:rsidRDefault="008C76AC" w:rsidP="002C2699">
            <w:pPr>
              <w:spacing w:line="240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93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8C76AC" w:rsidRPr="00C8779A" w:rsidRDefault="008C76AC" w:rsidP="002C2699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 w:rsidRPr="00C8779A">
              <w:rPr>
                <w:sz w:val="14"/>
                <w:szCs w:val="14"/>
                <w:lang w:eastAsia="en-US"/>
              </w:rPr>
              <w:t xml:space="preserve">            (ИНН получателя перевода)                                                                      (номер счета получателя перевода)</w:t>
            </w:r>
          </w:p>
        </w:tc>
      </w:tr>
      <w:tr w:rsidR="008C76AC" w:rsidRPr="00C8779A" w:rsidTr="002C2699">
        <w:trPr>
          <w:cantSplit/>
          <w:trHeight w:val="98"/>
          <w:jc w:val="center"/>
        </w:trPr>
        <w:tc>
          <w:tcPr>
            <w:tcW w:w="214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76AC" w:rsidRPr="00C8779A" w:rsidRDefault="008C76AC" w:rsidP="002C2699">
            <w:pPr>
              <w:spacing w:line="240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827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8C76AC" w:rsidRPr="00C8779A" w:rsidRDefault="008C76AC" w:rsidP="002C269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C8779A">
              <w:rPr>
                <w:sz w:val="18"/>
                <w:szCs w:val="18"/>
                <w:lang w:eastAsia="en-US"/>
              </w:rPr>
              <w:t>Чувашское отделение №8613 ПАО Сбербанк г.Чебоксары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8C76AC" w:rsidRPr="00C8779A" w:rsidRDefault="008C76AC" w:rsidP="002C269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C76AC" w:rsidRPr="00C8779A" w:rsidRDefault="008C76AC" w:rsidP="002C2699">
            <w:pPr>
              <w:spacing w:line="256" w:lineRule="auto"/>
              <w:rPr>
                <w:lang w:eastAsia="en-US"/>
              </w:rPr>
            </w:pPr>
            <w:r w:rsidRPr="00C8779A">
              <w:rPr>
                <w:sz w:val="16"/>
                <w:szCs w:val="16"/>
                <w:lang w:eastAsia="en-US"/>
              </w:rPr>
              <w:t>БИК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8C76AC" w:rsidRPr="00C8779A" w:rsidRDefault="008C76AC" w:rsidP="002C269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C8779A">
              <w:rPr>
                <w:sz w:val="18"/>
                <w:szCs w:val="18"/>
                <w:lang w:val="en-US" w:eastAsia="en-US"/>
              </w:rPr>
              <w:t>049706609</w:t>
            </w:r>
          </w:p>
        </w:tc>
      </w:tr>
      <w:tr w:rsidR="008C76AC" w:rsidRPr="00C8779A" w:rsidTr="002C2699">
        <w:trPr>
          <w:cantSplit/>
          <w:trHeight w:val="180"/>
          <w:jc w:val="center"/>
        </w:trPr>
        <w:tc>
          <w:tcPr>
            <w:tcW w:w="214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76AC" w:rsidRPr="00C8779A" w:rsidRDefault="008C76AC" w:rsidP="002C2699">
            <w:pPr>
              <w:spacing w:line="240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93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8C76AC" w:rsidRPr="00C8779A" w:rsidRDefault="008C76AC" w:rsidP="002C2699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 w:rsidRPr="00C8779A">
              <w:rPr>
                <w:sz w:val="14"/>
                <w:szCs w:val="14"/>
                <w:lang w:eastAsia="en-US"/>
              </w:rPr>
              <w:t xml:space="preserve">                     (наименование банка получателя перевода)</w:t>
            </w:r>
          </w:p>
        </w:tc>
      </w:tr>
      <w:tr w:rsidR="008C76AC" w:rsidRPr="00C8779A" w:rsidTr="002C2699">
        <w:trPr>
          <w:cantSplit/>
          <w:trHeight w:val="131"/>
          <w:jc w:val="center"/>
        </w:trPr>
        <w:tc>
          <w:tcPr>
            <w:tcW w:w="214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76AC" w:rsidRPr="00C8779A" w:rsidRDefault="008C76AC" w:rsidP="002C2699">
            <w:pPr>
              <w:spacing w:line="240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99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8C76AC" w:rsidRPr="00C8779A" w:rsidRDefault="008C76AC" w:rsidP="002C2699">
            <w:pPr>
              <w:spacing w:line="256" w:lineRule="auto"/>
              <w:rPr>
                <w:lang w:eastAsia="en-US"/>
              </w:rPr>
            </w:pPr>
            <w:r w:rsidRPr="00C8779A">
              <w:rPr>
                <w:sz w:val="16"/>
                <w:szCs w:val="16"/>
                <w:lang w:eastAsia="en-US"/>
              </w:rPr>
              <w:t>Номер кор./сч. банка получателя перевода</w:t>
            </w:r>
          </w:p>
        </w:tc>
        <w:tc>
          <w:tcPr>
            <w:tcW w:w="3303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8C76AC" w:rsidRPr="00C8779A" w:rsidRDefault="008C76AC" w:rsidP="002C269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C8779A">
              <w:rPr>
                <w:sz w:val="18"/>
                <w:szCs w:val="18"/>
                <w:lang w:eastAsia="en-US"/>
              </w:rPr>
              <w:t>30101810300000000609</w:t>
            </w:r>
          </w:p>
        </w:tc>
      </w:tr>
      <w:tr w:rsidR="008C76AC" w:rsidRPr="00C8779A" w:rsidTr="002C2699">
        <w:trPr>
          <w:cantSplit/>
          <w:trHeight w:val="98"/>
          <w:jc w:val="center"/>
        </w:trPr>
        <w:tc>
          <w:tcPr>
            <w:tcW w:w="214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76AC" w:rsidRPr="00C8779A" w:rsidRDefault="008C76AC" w:rsidP="002C2699">
            <w:pPr>
              <w:spacing w:line="240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827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8C76AC" w:rsidRPr="00C8779A" w:rsidRDefault="008C76AC" w:rsidP="002C269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C8779A">
              <w:rPr>
                <w:sz w:val="16"/>
                <w:szCs w:val="16"/>
                <w:lang w:eastAsia="en-US"/>
              </w:rPr>
              <w:t>Образовательные услуги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6AC" w:rsidRPr="00C8779A" w:rsidRDefault="008C76AC" w:rsidP="002C269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8C76AC" w:rsidRPr="00C8779A" w:rsidRDefault="008C76AC" w:rsidP="002C2699">
            <w:pPr>
              <w:spacing w:line="256" w:lineRule="auto"/>
              <w:rPr>
                <w:lang w:eastAsia="en-US"/>
              </w:rPr>
            </w:pPr>
            <w:r w:rsidRPr="00C8779A">
              <w:rPr>
                <w:sz w:val="16"/>
                <w:szCs w:val="16"/>
                <w:lang w:eastAsia="en-US"/>
              </w:rPr>
              <w:t>б/н</w:t>
            </w:r>
          </w:p>
        </w:tc>
      </w:tr>
      <w:tr w:rsidR="008C76AC" w:rsidRPr="00C8779A" w:rsidTr="002C2699">
        <w:trPr>
          <w:cantSplit/>
          <w:trHeight w:val="131"/>
          <w:jc w:val="center"/>
        </w:trPr>
        <w:tc>
          <w:tcPr>
            <w:tcW w:w="214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76AC" w:rsidRPr="00C8779A" w:rsidRDefault="008C76AC" w:rsidP="002C2699">
            <w:pPr>
              <w:spacing w:line="240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93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8C76AC" w:rsidRPr="00C8779A" w:rsidRDefault="008C76AC" w:rsidP="002C2699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 w:rsidRPr="00C8779A">
              <w:rPr>
                <w:sz w:val="14"/>
                <w:szCs w:val="14"/>
                <w:lang w:eastAsia="en-US"/>
              </w:rPr>
              <w:t xml:space="preserve">              (наименование перевода)                                 (месяц, год)                                                  (номер л.с. (договора) плательщика)</w:t>
            </w:r>
          </w:p>
        </w:tc>
      </w:tr>
      <w:tr w:rsidR="008C76AC" w:rsidRPr="00C8779A" w:rsidTr="002C2699">
        <w:trPr>
          <w:cantSplit/>
          <w:trHeight w:val="82"/>
          <w:jc w:val="center"/>
        </w:trPr>
        <w:tc>
          <w:tcPr>
            <w:tcW w:w="214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76AC" w:rsidRPr="00C8779A" w:rsidRDefault="008C76AC" w:rsidP="002C2699">
            <w:pPr>
              <w:spacing w:line="240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66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8C76AC" w:rsidRPr="00C8779A" w:rsidRDefault="008C76AC" w:rsidP="002C269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C8779A">
              <w:rPr>
                <w:sz w:val="18"/>
                <w:szCs w:val="18"/>
                <w:lang w:eastAsia="en-US"/>
              </w:rPr>
              <w:t>Ф.И.О. плательщика:</w:t>
            </w:r>
          </w:p>
        </w:tc>
        <w:tc>
          <w:tcPr>
            <w:tcW w:w="4629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C76AC" w:rsidRPr="00C8779A" w:rsidRDefault="008C76AC" w:rsidP="002C269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8C76AC" w:rsidRPr="00C8779A" w:rsidTr="002C2699">
        <w:trPr>
          <w:cantSplit/>
          <w:trHeight w:val="197"/>
          <w:jc w:val="center"/>
        </w:trPr>
        <w:tc>
          <w:tcPr>
            <w:tcW w:w="214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76AC" w:rsidRPr="00C8779A" w:rsidRDefault="008C76AC" w:rsidP="002C2699">
            <w:pPr>
              <w:spacing w:line="240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66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8C76AC" w:rsidRPr="00C8779A" w:rsidRDefault="008C76AC" w:rsidP="002C269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C8779A">
              <w:rPr>
                <w:sz w:val="18"/>
                <w:szCs w:val="18"/>
                <w:lang w:eastAsia="en-US"/>
              </w:rPr>
              <w:t>Адрес плательщика:</w:t>
            </w:r>
          </w:p>
        </w:tc>
        <w:tc>
          <w:tcPr>
            <w:tcW w:w="462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8C76AC" w:rsidRPr="00C8779A" w:rsidRDefault="008C76AC" w:rsidP="002C269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8C76AC" w:rsidRPr="00C8779A" w:rsidTr="002C2699">
        <w:trPr>
          <w:cantSplit/>
          <w:trHeight w:val="148"/>
          <w:jc w:val="center"/>
        </w:trPr>
        <w:tc>
          <w:tcPr>
            <w:tcW w:w="214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76AC" w:rsidRPr="00C8779A" w:rsidRDefault="008C76AC" w:rsidP="002C2699">
            <w:pPr>
              <w:spacing w:line="240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93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C76AC" w:rsidRPr="00C8779A" w:rsidRDefault="008C76AC" w:rsidP="002C269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8C76AC" w:rsidRPr="00C8779A" w:rsidTr="002C2699">
        <w:trPr>
          <w:cantSplit/>
          <w:trHeight w:val="148"/>
          <w:jc w:val="center"/>
        </w:trPr>
        <w:tc>
          <w:tcPr>
            <w:tcW w:w="214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76AC" w:rsidRPr="00C8779A" w:rsidRDefault="008C76AC" w:rsidP="002C2699">
            <w:pPr>
              <w:spacing w:line="240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93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8C76AC" w:rsidRPr="00C8779A" w:rsidRDefault="008C76AC" w:rsidP="002C2699">
            <w:pPr>
              <w:spacing w:line="256" w:lineRule="auto"/>
              <w:rPr>
                <w:sz w:val="12"/>
                <w:szCs w:val="12"/>
                <w:lang w:eastAsia="en-US"/>
              </w:rPr>
            </w:pPr>
            <w:r w:rsidRPr="00C8779A">
              <w:rPr>
                <w:sz w:val="18"/>
                <w:szCs w:val="18"/>
                <w:lang w:eastAsia="en-US"/>
              </w:rPr>
              <w:t xml:space="preserve">  Сумма перевода: _________ руб.  _____коп.          Сумма платы за услуги: </w:t>
            </w:r>
            <w:r>
              <w:rPr>
                <w:sz w:val="18"/>
                <w:szCs w:val="18"/>
                <w:lang w:eastAsia="en-US"/>
              </w:rPr>
              <w:t>_______</w:t>
            </w:r>
            <w:r w:rsidRPr="00C8779A">
              <w:rPr>
                <w:sz w:val="18"/>
                <w:szCs w:val="18"/>
                <w:lang w:eastAsia="en-US"/>
              </w:rPr>
              <w:t>руб. 0 коп</w:t>
            </w:r>
          </w:p>
        </w:tc>
      </w:tr>
      <w:tr w:rsidR="008C76AC" w:rsidRPr="00C8779A" w:rsidTr="002C2699">
        <w:trPr>
          <w:cantSplit/>
          <w:trHeight w:val="131"/>
          <w:jc w:val="center"/>
        </w:trPr>
        <w:tc>
          <w:tcPr>
            <w:tcW w:w="214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76AC" w:rsidRPr="00C8779A" w:rsidRDefault="008C76AC" w:rsidP="002C2699">
            <w:pPr>
              <w:spacing w:line="240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93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8C76AC" w:rsidRPr="00C8779A" w:rsidRDefault="008C76AC" w:rsidP="002C269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C8779A">
              <w:rPr>
                <w:sz w:val="18"/>
                <w:szCs w:val="18"/>
                <w:lang w:eastAsia="en-US"/>
              </w:rPr>
              <w:t xml:space="preserve">  Итого ______________ руб. ______ коп.       “______”_____________________ 20___г.</w:t>
            </w:r>
          </w:p>
        </w:tc>
      </w:tr>
      <w:tr w:rsidR="008C76AC" w:rsidRPr="00C8779A" w:rsidTr="002C2699">
        <w:trPr>
          <w:cantSplit/>
          <w:trHeight w:val="74"/>
          <w:jc w:val="center"/>
        </w:trPr>
        <w:tc>
          <w:tcPr>
            <w:tcW w:w="214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76AC" w:rsidRPr="00C8779A" w:rsidRDefault="008C76AC" w:rsidP="002C2699">
            <w:pPr>
              <w:spacing w:line="240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93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C76AC" w:rsidRPr="00C8779A" w:rsidRDefault="008C76AC" w:rsidP="002C2699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 w:rsidRPr="00C8779A">
              <w:rPr>
                <w:sz w:val="14"/>
                <w:szCs w:val="14"/>
                <w:lang w:eastAsia="en-US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8C76AC" w:rsidRPr="00C8779A" w:rsidRDefault="008C76AC" w:rsidP="002C2699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 w:rsidRPr="00C8779A">
              <w:rPr>
                <w:sz w:val="14"/>
                <w:szCs w:val="14"/>
                <w:lang w:eastAsia="en-US"/>
              </w:rPr>
              <w:t>ознакомлен и согласен.                Подпись плательщика</w:t>
            </w:r>
          </w:p>
        </w:tc>
      </w:tr>
      <w:tr w:rsidR="008C76AC" w:rsidRPr="00C8779A" w:rsidTr="002C2699">
        <w:trPr>
          <w:cantSplit/>
          <w:trHeight w:val="164"/>
          <w:jc w:val="center"/>
        </w:trPr>
        <w:tc>
          <w:tcPr>
            <w:tcW w:w="214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76AC" w:rsidRPr="00C8779A" w:rsidRDefault="008C76AC" w:rsidP="002C2699">
            <w:pPr>
              <w:spacing w:line="240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93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8C76AC" w:rsidRPr="00C8779A" w:rsidRDefault="008C76AC" w:rsidP="002C2699">
            <w:pPr>
              <w:spacing w:line="256" w:lineRule="auto"/>
              <w:rPr>
                <w:bCs/>
                <w:lang w:eastAsia="en-US"/>
              </w:rPr>
            </w:pPr>
            <w:r w:rsidRPr="00C8779A">
              <w:rPr>
                <w:sz w:val="18"/>
                <w:szCs w:val="18"/>
                <w:lang w:eastAsia="en-US"/>
              </w:rPr>
              <w:t>НОЧУ ДО «Академия компьютерной графики»</w:t>
            </w:r>
          </w:p>
        </w:tc>
      </w:tr>
      <w:tr w:rsidR="008C76AC" w:rsidRPr="00C8779A" w:rsidTr="002C2699">
        <w:trPr>
          <w:cantSplit/>
          <w:trHeight w:val="148"/>
          <w:jc w:val="center"/>
        </w:trPr>
        <w:tc>
          <w:tcPr>
            <w:tcW w:w="214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76AC" w:rsidRPr="00C8779A" w:rsidRDefault="008C76AC" w:rsidP="002C2699">
            <w:pPr>
              <w:spacing w:line="240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93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8C76AC" w:rsidRPr="00C8779A" w:rsidRDefault="008C76AC" w:rsidP="002C269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C8779A">
              <w:rPr>
                <w:sz w:val="16"/>
                <w:szCs w:val="16"/>
                <w:lang w:eastAsia="en-US"/>
              </w:rPr>
              <w:t>(наименование получателя )</w:t>
            </w:r>
          </w:p>
        </w:tc>
      </w:tr>
      <w:tr w:rsidR="008C76AC" w:rsidRPr="00C8779A" w:rsidTr="002C2699">
        <w:trPr>
          <w:cantSplit/>
          <w:trHeight w:val="115"/>
          <w:jc w:val="center"/>
        </w:trPr>
        <w:tc>
          <w:tcPr>
            <w:tcW w:w="214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76AC" w:rsidRPr="00C8779A" w:rsidRDefault="008C76AC" w:rsidP="002C2699">
            <w:pPr>
              <w:spacing w:line="240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37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8C76AC" w:rsidRPr="00C8779A" w:rsidRDefault="008C76AC" w:rsidP="002C269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C8779A">
              <w:rPr>
                <w:sz w:val="18"/>
                <w:szCs w:val="18"/>
                <w:lang w:eastAsia="en-US"/>
              </w:rPr>
              <w:t>2130062058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8C76AC" w:rsidRPr="00C8779A" w:rsidRDefault="008C76AC" w:rsidP="002C269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76AC" w:rsidRPr="00C8779A" w:rsidRDefault="008C76AC" w:rsidP="002C269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20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8C76AC" w:rsidRPr="00C8779A" w:rsidRDefault="008C76AC" w:rsidP="002C269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C8779A">
              <w:rPr>
                <w:sz w:val="18"/>
                <w:szCs w:val="18"/>
                <w:lang w:eastAsia="en-US"/>
              </w:rPr>
              <w:t>40703810475000000219 </w:t>
            </w:r>
          </w:p>
        </w:tc>
      </w:tr>
      <w:tr w:rsidR="008C76AC" w:rsidRPr="00C8779A" w:rsidTr="002C2699">
        <w:trPr>
          <w:cantSplit/>
          <w:trHeight w:val="98"/>
          <w:jc w:val="center"/>
        </w:trPr>
        <w:tc>
          <w:tcPr>
            <w:tcW w:w="214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76AC" w:rsidRPr="00C8779A" w:rsidRDefault="008C76AC" w:rsidP="002C2699">
            <w:pPr>
              <w:spacing w:line="240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93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8C76AC" w:rsidRPr="00C8779A" w:rsidRDefault="008C76AC" w:rsidP="002C269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C8779A">
              <w:rPr>
                <w:sz w:val="16"/>
                <w:szCs w:val="16"/>
                <w:lang w:eastAsia="en-US"/>
              </w:rPr>
              <w:t xml:space="preserve">      (ИНН получателя перевода)                                               (номер счета получателя перевода)</w:t>
            </w:r>
          </w:p>
        </w:tc>
      </w:tr>
      <w:tr w:rsidR="008C76AC" w:rsidRPr="00C8779A" w:rsidTr="002C2699">
        <w:trPr>
          <w:cantSplit/>
          <w:trHeight w:val="98"/>
          <w:jc w:val="center"/>
        </w:trPr>
        <w:tc>
          <w:tcPr>
            <w:tcW w:w="214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76AC" w:rsidRPr="00C8779A" w:rsidRDefault="008C76AC" w:rsidP="002C2699">
            <w:pPr>
              <w:spacing w:line="240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827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8C76AC" w:rsidRPr="00C8779A" w:rsidRDefault="008C76AC" w:rsidP="002C269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C8779A">
              <w:rPr>
                <w:sz w:val="18"/>
                <w:szCs w:val="18"/>
                <w:lang w:eastAsia="en-US"/>
              </w:rPr>
              <w:t>Чувашское отделение №8613 ПАО Сбербанк г.Чебоксары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8C76AC" w:rsidRPr="00C8779A" w:rsidRDefault="008C76AC" w:rsidP="002C269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C76AC" w:rsidRPr="00C8779A" w:rsidRDefault="008C76AC" w:rsidP="002C269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C8779A">
              <w:rPr>
                <w:sz w:val="16"/>
                <w:szCs w:val="16"/>
                <w:lang w:eastAsia="en-US"/>
              </w:rPr>
              <w:t>БИК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8C76AC" w:rsidRPr="00C8779A" w:rsidRDefault="008C76AC" w:rsidP="002C2699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C8779A">
              <w:rPr>
                <w:sz w:val="18"/>
                <w:szCs w:val="18"/>
                <w:lang w:val="en-US" w:eastAsia="en-US"/>
              </w:rPr>
              <w:t>049706609</w:t>
            </w:r>
          </w:p>
        </w:tc>
      </w:tr>
      <w:tr w:rsidR="008C76AC" w:rsidRPr="00C8779A" w:rsidTr="002C2699">
        <w:trPr>
          <w:cantSplit/>
          <w:trHeight w:val="180"/>
          <w:jc w:val="center"/>
        </w:trPr>
        <w:tc>
          <w:tcPr>
            <w:tcW w:w="214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76AC" w:rsidRPr="00C8779A" w:rsidRDefault="008C76AC" w:rsidP="002C2699">
            <w:pPr>
              <w:spacing w:line="240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93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8C76AC" w:rsidRPr="00C8779A" w:rsidRDefault="008C76AC" w:rsidP="002C269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C8779A">
              <w:rPr>
                <w:sz w:val="16"/>
                <w:szCs w:val="16"/>
                <w:lang w:eastAsia="en-US"/>
              </w:rPr>
              <w:t xml:space="preserve">                     (наименование банка получателя перевода)</w:t>
            </w:r>
          </w:p>
        </w:tc>
      </w:tr>
      <w:tr w:rsidR="008C76AC" w:rsidRPr="00C8779A" w:rsidTr="002C2699">
        <w:trPr>
          <w:cantSplit/>
          <w:trHeight w:val="131"/>
          <w:jc w:val="center"/>
        </w:trPr>
        <w:tc>
          <w:tcPr>
            <w:tcW w:w="214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76AC" w:rsidRPr="00C8779A" w:rsidRDefault="008C76AC" w:rsidP="002C2699">
            <w:pPr>
              <w:spacing w:line="240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99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8C76AC" w:rsidRPr="00C8779A" w:rsidRDefault="008C76AC" w:rsidP="002C269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C8779A">
              <w:rPr>
                <w:sz w:val="16"/>
                <w:szCs w:val="16"/>
                <w:lang w:eastAsia="en-US"/>
              </w:rPr>
              <w:t>Номер кор./сч. банка получателя перевода</w:t>
            </w:r>
          </w:p>
        </w:tc>
        <w:tc>
          <w:tcPr>
            <w:tcW w:w="3303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8C76AC" w:rsidRPr="00C8779A" w:rsidRDefault="008C76AC" w:rsidP="002C269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C8779A">
              <w:rPr>
                <w:sz w:val="18"/>
                <w:szCs w:val="18"/>
                <w:lang w:eastAsia="en-US"/>
              </w:rPr>
              <w:t>30101810300000000609</w:t>
            </w:r>
          </w:p>
        </w:tc>
      </w:tr>
      <w:tr w:rsidR="008C76AC" w:rsidRPr="00C8779A" w:rsidTr="002C2699">
        <w:trPr>
          <w:cantSplit/>
          <w:trHeight w:val="98"/>
          <w:jc w:val="center"/>
        </w:trPr>
        <w:tc>
          <w:tcPr>
            <w:tcW w:w="214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76AC" w:rsidRPr="00C8779A" w:rsidRDefault="008C76AC" w:rsidP="002C2699">
            <w:pPr>
              <w:spacing w:line="240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827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8C76AC" w:rsidRPr="00C8779A" w:rsidRDefault="008C76AC" w:rsidP="002C2699">
            <w:pPr>
              <w:spacing w:line="256" w:lineRule="auto"/>
              <w:rPr>
                <w:lang w:eastAsia="en-US"/>
              </w:rPr>
            </w:pPr>
            <w:r w:rsidRPr="00C8779A">
              <w:rPr>
                <w:sz w:val="16"/>
                <w:szCs w:val="16"/>
                <w:lang w:eastAsia="en-US"/>
              </w:rPr>
              <w:t>Образовательные услуги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6AC" w:rsidRPr="00C8779A" w:rsidRDefault="008C76AC" w:rsidP="002C269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8C76AC" w:rsidRPr="00C8779A" w:rsidRDefault="008C76AC" w:rsidP="002C2699">
            <w:pPr>
              <w:spacing w:line="256" w:lineRule="auto"/>
              <w:rPr>
                <w:lang w:eastAsia="en-US"/>
              </w:rPr>
            </w:pPr>
            <w:r w:rsidRPr="00C8779A">
              <w:rPr>
                <w:sz w:val="16"/>
                <w:szCs w:val="16"/>
                <w:lang w:eastAsia="en-US"/>
              </w:rPr>
              <w:t>б/н</w:t>
            </w:r>
          </w:p>
        </w:tc>
      </w:tr>
      <w:tr w:rsidR="008C76AC" w:rsidRPr="00C8779A" w:rsidTr="002C2699">
        <w:trPr>
          <w:cantSplit/>
          <w:trHeight w:val="131"/>
          <w:jc w:val="center"/>
        </w:trPr>
        <w:tc>
          <w:tcPr>
            <w:tcW w:w="214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76AC" w:rsidRPr="00C8779A" w:rsidRDefault="008C76AC" w:rsidP="002C2699">
            <w:pPr>
              <w:spacing w:line="240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93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8C76AC" w:rsidRPr="00C8779A" w:rsidRDefault="008C76AC" w:rsidP="002C2699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 w:rsidRPr="00C8779A">
              <w:rPr>
                <w:sz w:val="14"/>
                <w:szCs w:val="14"/>
                <w:lang w:eastAsia="en-US"/>
              </w:rPr>
              <w:t xml:space="preserve">                       (наименование перевода)                             (месяц, год)                                            (номер л.с. (договора) плательщика)</w:t>
            </w:r>
          </w:p>
        </w:tc>
      </w:tr>
      <w:tr w:rsidR="008C76AC" w:rsidRPr="00C8779A" w:rsidTr="002C2699">
        <w:trPr>
          <w:cantSplit/>
          <w:trHeight w:val="82"/>
          <w:jc w:val="center"/>
        </w:trPr>
        <w:tc>
          <w:tcPr>
            <w:tcW w:w="214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76AC" w:rsidRPr="00C8779A" w:rsidRDefault="008C76AC" w:rsidP="002C2699">
            <w:pPr>
              <w:spacing w:line="240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66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8C76AC" w:rsidRPr="00C8779A" w:rsidRDefault="008C76AC" w:rsidP="002C269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C8779A">
              <w:rPr>
                <w:sz w:val="18"/>
                <w:szCs w:val="18"/>
                <w:lang w:eastAsia="en-US"/>
              </w:rPr>
              <w:t>Ф.И.О. плательщика:</w:t>
            </w:r>
          </w:p>
        </w:tc>
        <w:tc>
          <w:tcPr>
            <w:tcW w:w="4629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C76AC" w:rsidRPr="00C8779A" w:rsidRDefault="008C76AC" w:rsidP="002C269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8C76AC" w:rsidRPr="00C8779A" w:rsidTr="002C2699">
        <w:trPr>
          <w:cantSplit/>
          <w:trHeight w:val="197"/>
          <w:jc w:val="center"/>
        </w:trPr>
        <w:tc>
          <w:tcPr>
            <w:tcW w:w="214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76AC" w:rsidRPr="00C8779A" w:rsidRDefault="008C76AC" w:rsidP="002C2699">
            <w:pPr>
              <w:spacing w:line="240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66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8C76AC" w:rsidRPr="00C8779A" w:rsidRDefault="008C76AC" w:rsidP="002C269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C8779A">
              <w:rPr>
                <w:sz w:val="18"/>
                <w:szCs w:val="18"/>
                <w:lang w:eastAsia="en-US"/>
              </w:rPr>
              <w:t>Адрес плательщика:</w:t>
            </w:r>
          </w:p>
        </w:tc>
        <w:tc>
          <w:tcPr>
            <w:tcW w:w="462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8C76AC" w:rsidRPr="00C8779A" w:rsidRDefault="008C76AC" w:rsidP="002C269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8C76AC" w:rsidRPr="00C8779A" w:rsidTr="002C2699">
        <w:trPr>
          <w:cantSplit/>
          <w:trHeight w:val="148"/>
          <w:jc w:val="center"/>
        </w:trPr>
        <w:tc>
          <w:tcPr>
            <w:tcW w:w="214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76AC" w:rsidRPr="00C8779A" w:rsidRDefault="008C76AC" w:rsidP="002C2699">
            <w:pPr>
              <w:spacing w:line="240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93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C76AC" w:rsidRPr="00C8779A" w:rsidRDefault="008C76AC" w:rsidP="002C269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8C76AC" w:rsidRPr="00C8779A" w:rsidTr="002C2699">
        <w:trPr>
          <w:cantSplit/>
          <w:trHeight w:val="148"/>
          <w:jc w:val="center"/>
        </w:trPr>
        <w:tc>
          <w:tcPr>
            <w:tcW w:w="214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76AC" w:rsidRPr="00C8779A" w:rsidRDefault="008C76AC" w:rsidP="002C2699">
            <w:pPr>
              <w:spacing w:line="240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93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8C76AC" w:rsidRPr="00C8779A" w:rsidRDefault="008C76AC" w:rsidP="002C2699">
            <w:pPr>
              <w:spacing w:line="256" w:lineRule="auto"/>
              <w:rPr>
                <w:sz w:val="12"/>
                <w:szCs w:val="12"/>
                <w:lang w:eastAsia="en-US"/>
              </w:rPr>
            </w:pPr>
            <w:r w:rsidRPr="00C8779A">
              <w:rPr>
                <w:sz w:val="18"/>
                <w:szCs w:val="18"/>
                <w:lang w:eastAsia="en-US"/>
              </w:rPr>
              <w:t xml:space="preserve">  Сумма перевода: _________ руб.  _____коп.          Сумма платы за услуги: </w:t>
            </w:r>
            <w:r>
              <w:rPr>
                <w:sz w:val="18"/>
                <w:szCs w:val="18"/>
                <w:lang w:eastAsia="en-US"/>
              </w:rPr>
              <w:t>______</w:t>
            </w:r>
            <w:r w:rsidRPr="00C8779A">
              <w:rPr>
                <w:sz w:val="18"/>
                <w:szCs w:val="18"/>
                <w:lang w:eastAsia="en-US"/>
              </w:rPr>
              <w:t xml:space="preserve"> руб. 0 коп</w:t>
            </w:r>
          </w:p>
        </w:tc>
      </w:tr>
      <w:tr w:rsidR="008C76AC" w:rsidRPr="00C8779A" w:rsidTr="002C2699">
        <w:trPr>
          <w:cantSplit/>
          <w:trHeight w:val="131"/>
          <w:jc w:val="center"/>
        </w:trPr>
        <w:tc>
          <w:tcPr>
            <w:tcW w:w="214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76AC" w:rsidRPr="00C8779A" w:rsidRDefault="008C76AC" w:rsidP="002C2699">
            <w:pPr>
              <w:spacing w:line="240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93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8C76AC" w:rsidRPr="00C8779A" w:rsidRDefault="008C76AC" w:rsidP="002C269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C8779A">
              <w:rPr>
                <w:sz w:val="18"/>
                <w:szCs w:val="18"/>
                <w:lang w:eastAsia="en-US"/>
              </w:rPr>
              <w:t xml:space="preserve">  Итого ______________ руб. ______ коп.       “______”_____________________ 20___г.</w:t>
            </w:r>
          </w:p>
        </w:tc>
      </w:tr>
      <w:tr w:rsidR="008C76AC" w:rsidRPr="00C8779A" w:rsidTr="002C2699">
        <w:trPr>
          <w:cantSplit/>
          <w:trHeight w:val="117"/>
          <w:jc w:val="center"/>
        </w:trPr>
        <w:tc>
          <w:tcPr>
            <w:tcW w:w="214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76AC" w:rsidRPr="00C8779A" w:rsidRDefault="008C76AC" w:rsidP="002C2699">
            <w:pPr>
              <w:spacing w:line="240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93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C76AC" w:rsidRPr="00C8779A" w:rsidRDefault="008C76AC" w:rsidP="002C2699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 w:rsidRPr="00C8779A">
              <w:rPr>
                <w:sz w:val="14"/>
                <w:szCs w:val="14"/>
                <w:lang w:eastAsia="en-US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8C76AC" w:rsidRPr="00C8779A" w:rsidRDefault="008C76AC" w:rsidP="002C2699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 w:rsidRPr="00C8779A">
              <w:rPr>
                <w:sz w:val="14"/>
                <w:szCs w:val="14"/>
                <w:lang w:eastAsia="en-US"/>
              </w:rPr>
              <w:t>ознакомлен и согласен.                Подпись плательщика</w:t>
            </w:r>
          </w:p>
        </w:tc>
      </w:tr>
    </w:tbl>
    <w:p w:rsidR="008C76AC" w:rsidRDefault="008C76AC" w:rsidP="008C76AC"/>
    <w:p w:rsidR="008C76AC" w:rsidRPr="003D4B8E" w:rsidRDefault="008C76AC" w:rsidP="008C76AC">
      <w:pPr>
        <w:spacing w:line="240" w:lineRule="auto"/>
      </w:pPr>
    </w:p>
    <w:p w:rsidR="008C76AC" w:rsidRDefault="008C76AC" w:rsidP="008C76AC">
      <w:pPr>
        <w:spacing w:line="240" w:lineRule="auto"/>
        <w:ind w:firstLine="709"/>
      </w:pPr>
    </w:p>
    <w:p w:rsidR="008C76AC" w:rsidRDefault="008C76AC" w:rsidP="008C76AC">
      <w:pPr>
        <w:spacing w:line="240" w:lineRule="auto"/>
        <w:ind w:firstLine="709"/>
      </w:pPr>
    </w:p>
    <w:p w:rsidR="008C76AC" w:rsidRDefault="008C76AC" w:rsidP="008C76AC">
      <w:pPr>
        <w:spacing w:line="240" w:lineRule="auto"/>
        <w:ind w:firstLine="709"/>
      </w:pPr>
    </w:p>
    <w:p w:rsidR="008C76AC" w:rsidRDefault="008C76AC" w:rsidP="008C76AC">
      <w:pPr>
        <w:spacing w:line="240" w:lineRule="auto"/>
        <w:ind w:firstLine="709"/>
      </w:pPr>
    </w:p>
    <w:p w:rsidR="008C76AC" w:rsidRDefault="008C76AC" w:rsidP="008C76AC">
      <w:pPr>
        <w:spacing w:line="240" w:lineRule="auto"/>
        <w:ind w:firstLine="709"/>
      </w:pPr>
    </w:p>
    <w:p w:rsidR="008C76AC" w:rsidRPr="008C76AC" w:rsidRDefault="008C76AC" w:rsidP="008C76AC">
      <w:pPr>
        <w:spacing w:line="240" w:lineRule="auto"/>
        <w:ind w:firstLine="709"/>
      </w:pPr>
    </w:p>
    <w:p w:rsidR="00844570" w:rsidRDefault="00844570"/>
    <w:sectPr w:rsidR="00844570" w:rsidSect="00153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8B6" w:rsidRDefault="005358B6" w:rsidP="008C76AC">
      <w:pPr>
        <w:spacing w:line="240" w:lineRule="auto"/>
      </w:pPr>
      <w:r>
        <w:separator/>
      </w:r>
    </w:p>
  </w:endnote>
  <w:endnote w:type="continuationSeparator" w:id="1">
    <w:p w:rsidR="005358B6" w:rsidRDefault="005358B6" w:rsidP="008C76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8B6" w:rsidRDefault="005358B6" w:rsidP="008C76AC">
      <w:pPr>
        <w:spacing w:line="240" w:lineRule="auto"/>
      </w:pPr>
      <w:r>
        <w:separator/>
      </w:r>
    </w:p>
  </w:footnote>
  <w:footnote w:type="continuationSeparator" w:id="1">
    <w:p w:rsidR="005358B6" w:rsidRDefault="005358B6" w:rsidP="008C76AC">
      <w:pPr>
        <w:spacing w:line="240" w:lineRule="auto"/>
      </w:pPr>
      <w:r>
        <w:continuationSeparator/>
      </w:r>
    </w:p>
  </w:footnote>
  <w:footnote w:id="2">
    <w:p w:rsidR="00710B37" w:rsidRPr="00353532" w:rsidRDefault="00710B37" w:rsidP="008C76AC">
      <w:pPr>
        <w:pStyle w:val="af4"/>
      </w:pPr>
      <w:r>
        <w:rPr>
          <w:rStyle w:val="af6"/>
        </w:rPr>
        <w:footnoteRef/>
      </w:r>
      <w:r>
        <w:t xml:space="preserve"> </w:t>
      </w:r>
      <w:r w:rsidRPr="00353532">
        <w:t xml:space="preserve">Сокращения слов в библиографическом описании производятся в соответствии с ГОСТ </w:t>
      </w:r>
      <w:r>
        <w:t xml:space="preserve">Р </w:t>
      </w:r>
      <w:r w:rsidRPr="00353532">
        <w:t>7.</w:t>
      </w:r>
      <w:r>
        <w:t>0.</w:t>
      </w:r>
      <w:r w:rsidRPr="00353532">
        <w:t>12</w:t>
      </w:r>
      <w:r>
        <w:t>–2011</w:t>
      </w:r>
      <w:r w:rsidRPr="00353532">
        <w:t xml:space="preserve"> «</w:t>
      </w:r>
      <w:r>
        <w:t xml:space="preserve">СИБИД. </w:t>
      </w:r>
      <w:r w:rsidRPr="00353532">
        <w:t xml:space="preserve">Библиографическая запись. Сокращение слов </w:t>
      </w:r>
      <w:r>
        <w:t xml:space="preserve">и словосочетаний </w:t>
      </w:r>
      <w:r w:rsidRPr="00353532">
        <w:t>на русском языке. Общие требования и правила».</w:t>
      </w:r>
    </w:p>
  </w:footnote>
  <w:footnote w:id="3">
    <w:p w:rsidR="00710B37" w:rsidRDefault="00710B37" w:rsidP="008C76AC">
      <w:pPr>
        <w:pStyle w:val="af4"/>
      </w:pPr>
      <w:r>
        <w:rPr>
          <w:rStyle w:val="af6"/>
        </w:rPr>
        <w:footnoteRef/>
      </w: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44D2D"/>
    <w:multiLevelType w:val="multilevel"/>
    <w:tmpl w:val="FD789B50"/>
    <w:lvl w:ilvl="0">
      <w:start w:val="1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57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29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3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5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89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2990396"/>
    <w:multiLevelType w:val="hybridMultilevel"/>
    <w:tmpl w:val="558EA9DA"/>
    <w:lvl w:ilvl="0" w:tplc="B2DC448C">
      <w:start w:val="1"/>
      <w:numFmt w:val="decimal"/>
      <w:pStyle w:val="a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43C759A5"/>
    <w:multiLevelType w:val="multilevel"/>
    <w:tmpl w:val="6F82508E"/>
    <w:lvl w:ilvl="0">
      <w:start w:val="1"/>
      <w:numFmt w:val="decimal"/>
      <w:lvlText w:val="%1."/>
      <w:lvlJc w:val="left"/>
      <w:pPr>
        <w:ind w:left="128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vertAlign w:val="baseline"/>
      </w:rPr>
    </w:lvl>
  </w:abstractNum>
  <w:abstractNum w:abstractNumId="3">
    <w:nsid w:val="47B53984"/>
    <w:multiLevelType w:val="multilevel"/>
    <w:tmpl w:val="79B0D6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4C6453E3"/>
    <w:multiLevelType w:val="hybridMultilevel"/>
    <w:tmpl w:val="1B921C02"/>
    <w:lvl w:ilvl="0" w:tplc="FE06D16E"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5">
    <w:nsid w:val="56C223AD"/>
    <w:multiLevelType w:val="multilevel"/>
    <w:tmpl w:val="B1D493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52261A"/>
    <w:multiLevelType w:val="multilevel"/>
    <w:tmpl w:val="CC8CB0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729A593B"/>
    <w:multiLevelType w:val="hybridMultilevel"/>
    <w:tmpl w:val="0F6E5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B7F60"/>
    <w:multiLevelType w:val="multilevel"/>
    <w:tmpl w:val="ACF85640"/>
    <w:lvl w:ilvl="0">
      <w:start w:val="1"/>
      <w:numFmt w:val="decimal"/>
      <w:lvlText w:val="%1)"/>
      <w:lvlJc w:val="left"/>
      <w:pPr>
        <w:ind w:left="128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vertAlign w:val="baseline"/>
      </w:rPr>
    </w:lvl>
  </w:abstractNum>
  <w:abstractNum w:abstractNumId="9">
    <w:nsid w:val="7DF576A5"/>
    <w:multiLevelType w:val="multilevel"/>
    <w:tmpl w:val="AD32DFF4"/>
    <w:lvl w:ilvl="0">
      <w:start w:val="1"/>
      <w:numFmt w:val="decimal"/>
      <w:lvlText w:val="%1."/>
      <w:lvlJc w:val="left"/>
      <w:pPr>
        <w:ind w:left="128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vertAlign w:val="baseline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4564"/>
    <w:rsid w:val="0006697D"/>
    <w:rsid w:val="00114564"/>
    <w:rsid w:val="00153631"/>
    <w:rsid w:val="00174855"/>
    <w:rsid w:val="001B391F"/>
    <w:rsid w:val="001D4E0E"/>
    <w:rsid w:val="001D652F"/>
    <w:rsid w:val="001F3C08"/>
    <w:rsid w:val="002C2699"/>
    <w:rsid w:val="0037134F"/>
    <w:rsid w:val="00492915"/>
    <w:rsid w:val="00495F11"/>
    <w:rsid w:val="00522F20"/>
    <w:rsid w:val="005358B6"/>
    <w:rsid w:val="00575834"/>
    <w:rsid w:val="00631295"/>
    <w:rsid w:val="00647537"/>
    <w:rsid w:val="006615B2"/>
    <w:rsid w:val="006846C5"/>
    <w:rsid w:val="006C1B7D"/>
    <w:rsid w:val="006F3178"/>
    <w:rsid w:val="00706C77"/>
    <w:rsid w:val="00710B37"/>
    <w:rsid w:val="00714A42"/>
    <w:rsid w:val="007263C2"/>
    <w:rsid w:val="00841245"/>
    <w:rsid w:val="00844570"/>
    <w:rsid w:val="008A0289"/>
    <w:rsid w:val="008A5E53"/>
    <w:rsid w:val="008C1077"/>
    <w:rsid w:val="008C76AC"/>
    <w:rsid w:val="008D0C28"/>
    <w:rsid w:val="00925590"/>
    <w:rsid w:val="00970EEC"/>
    <w:rsid w:val="009D2A85"/>
    <w:rsid w:val="00A82A7A"/>
    <w:rsid w:val="00AB3332"/>
    <w:rsid w:val="00C73670"/>
    <w:rsid w:val="00CB31FD"/>
    <w:rsid w:val="00D20D61"/>
    <w:rsid w:val="00D62414"/>
    <w:rsid w:val="00D83EA7"/>
    <w:rsid w:val="00DF1854"/>
    <w:rsid w:val="00F31DAF"/>
    <w:rsid w:val="00F63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1DA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rsid w:val="008C76AC"/>
    <w:pPr>
      <w:keepNext/>
      <w:keepLines/>
      <w:widowControl/>
      <w:adjustRightInd/>
      <w:spacing w:before="480" w:after="120" w:line="276" w:lineRule="auto"/>
      <w:jc w:val="left"/>
      <w:textAlignment w:val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2">
    <w:name w:val="heading 2"/>
    <w:basedOn w:val="a0"/>
    <w:next w:val="a0"/>
    <w:link w:val="20"/>
    <w:rsid w:val="008C76AC"/>
    <w:pPr>
      <w:keepNext/>
      <w:keepLines/>
      <w:widowControl/>
      <w:adjustRightInd/>
      <w:spacing w:before="360" w:after="80" w:line="276" w:lineRule="auto"/>
      <w:jc w:val="left"/>
      <w:textAlignment w:val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3">
    <w:name w:val="heading 3"/>
    <w:basedOn w:val="a0"/>
    <w:next w:val="a0"/>
    <w:link w:val="30"/>
    <w:rsid w:val="008C76AC"/>
    <w:pPr>
      <w:keepNext/>
      <w:keepLines/>
      <w:widowControl/>
      <w:adjustRightInd/>
      <w:spacing w:before="280" w:after="80" w:line="276" w:lineRule="auto"/>
      <w:jc w:val="left"/>
      <w:textAlignment w:val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4">
    <w:name w:val="heading 4"/>
    <w:basedOn w:val="a0"/>
    <w:next w:val="a0"/>
    <w:link w:val="40"/>
    <w:rsid w:val="008C76AC"/>
    <w:pPr>
      <w:keepNext/>
      <w:keepLines/>
      <w:widowControl/>
      <w:adjustRightInd/>
      <w:spacing w:before="240" w:after="40" w:line="276" w:lineRule="auto"/>
      <w:jc w:val="left"/>
      <w:textAlignment w:val="auto"/>
      <w:outlineLvl w:val="3"/>
    </w:pPr>
    <w:rPr>
      <w:rFonts w:ascii="Calibri" w:eastAsia="Calibri" w:hAnsi="Calibri" w:cs="Calibri"/>
      <w:b/>
    </w:rPr>
  </w:style>
  <w:style w:type="paragraph" w:styleId="5">
    <w:name w:val="heading 5"/>
    <w:basedOn w:val="a0"/>
    <w:next w:val="a0"/>
    <w:link w:val="50"/>
    <w:rsid w:val="008C76AC"/>
    <w:pPr>
      <w:keepNext/>
      <w:keepLines/>
      <w:widowControl/>
      <w:adjustRightInd/>
      <w:spacing w:before="220" w:after="40" w:line="276" w:lineRule="auto"/>
      <w:jc w:val="left"/>
      <w:textAlignment w:val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6">
    <w:name w:val="heading 6"/>
    <w:basedOn w:val="a0"/>
    <w:next w:val="a0"/>
    <w:link w:val="60"/>
    <w:rsid w:val="008C76AC"/>
    <w:pPr>
      <w:keepNext/>
      <w:keepLines/>
      <w:widowControl/>
      <w:adjustRightInd/>
      <w:spacing w:before="200" w:after="40" w:line="276" w:lineRule="auto"/>
      <w:jc w:val="left"/>
      <w:textAlignment w:val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C76AC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rsid w:val="008C76AC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rsid w:val="008C76AC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8C76AC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8C76AC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1"/>
    <w:link w:val="6"/>
    <w:rsid w:val="008C76AC"/>
    <w:rPr>
      <w:rFonts w:ascii="Calibri" w:eastAsia="Calibri" w:hAnsi="Calibri" w:cs="Calibri"/>
      <w:b/>
      <w:sz w:val="20"/>
      <w:szCs w:val="20"/>
      <w:lang w:eastAsia="ru-RU"/>
    </w:rPr>
  </w:style>
  <w:style w:type="paragraph" w:customStyle="1" w:styleId="11">
    <w:name w:val="заголовок 1"/>
    <w:basedOn w:val="a0"/>
    <w:next w:val="a0"/>
    <w:rsid w:val="00F31DAF"/>
    <w:pPr>
      <w:keepNext/>
      <w:widowControl/>
      <w:adjustRightInd/>
      <w:spacing w:line="240" w:lineRule="auto"/>
      <w:jc w:val="center"/>
      <w:textAlignment w:val="auto"/>
    </w:pPr>
    <w:rPr>
      <w:rFonts w:ascii="TimesET" w:hAnsi="TimesET"/>
      <w:szCs w:val="20"/>
    </w:rPr>
  </w:style>
  <w:style w:type="paragraph" w:styleId="a4">
    <w:name w:val="Balloon Text"/>
    <w:basedOn w:val="a0"/>
    <w:link w:val="a5"/>
    <w:uiPriority w:val="99"/>
    <w:semiHidden/>
    <w:unhideWhenUsed/>
    <w:rsid w:val="00F31D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F31DA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0"/>
    <w:uiPriority w:val="99"/>
    <w:unhideWhenUsed/>
    <w:rsid w:val="008C76A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table" w:styleId="a7">
    <w:name w:val="Table Grid"/>
    <w:basedOn w:val="a2"/>
    <w:uiPriority w:val="59"/>
    <w:rsid w:val="008C7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1"/>
    <w:unhideWhenUsed/>
    <w:rsid w:val="008C76AC"/>
    <w:rPr>
      <w:color w:val="0000FF" w:themeColor="hyperlink"/>
      <w:u w:val="single"/>
    </w:rPr>
  </w:style>
  <w:style w:type="paragraph" w:styleId="a9">
    <w:name w:val="Title"/>
    <w:basedOn w:val="a0"/>
    <w:next w:val="a0"/>
    <w:link w:val="aa"/>
    <w:qFormat/>
    <w:rsid w:val="008C76AC"/>
    <w:pPr>
      <w:keepNext/>
      <w:keepLines/>
      <w:widowControl/>
      <w:adjustRightInd/>
      <w:spacing w:before="480" w:after="120" w:line="276" w:lineRule="auto"/>
      <w:jc w:val="left"/>
      <w:textAlignment w:val="auto"/>
    </w:pPr>
    <w:rPr>
      <w:rFonts w:ascii="Calibri" w:eastAsia="Calibri" w:hAnsi="Calibri" w:cs="Calibri"/>
      <w:b/>
      <w:sz w:val="72"/>
      <w:szCs w:val="72"/>
    </w:rPr>
  </w:style>
  <w:style w:type="character" w:customStyle="1" w:styleId="aa">
    <w:name w:val="Название Знак"/>
    <w:basedOn w:val="a1"/>
    <w:link w:val="a9"/>
    <w:rsid w:val="008C76AC"/>
    <w:rPr>
      <w:rFonts w:ascii="Calibri" w:eastAsia="Calibri" w:hAnsi="Calibri" w:cs="Calibri"/>
      <w:b/>
      <w:sz w:val="72"/>
      <w:szCs w:val="72"/>
      <w:lang w:eastAsia="ru-RU"/>
    </w:rPr>
  </w:style>
  <w:style w:type="paragraph" w:styleId="ab">
    <w:name w:val="Subtitle"/>
    <w:basedOn w:val="a0"/>
    <w:next w:val="a0"/>
    <w:link w:val="ac"/>
    <w:rsid w:val="008C76AC"/>
    <w:pPr>
      <w:keepNext/>
      <w:keepLines/>
      <w:widowControl/>
      <w:adjustRightInd/>
      <w:spacing w:before="360" w:after="80" w:line="276" w:lineRule="auto"/>
      <w:jc w:val="left"/>
      <w:textAlignment w:val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c">
    <w:name w:val="Подзаголовок Знак"/>
    <w:basedOn w:val="a1"/>
    <w:link w:val="ab"/>
    <w:rsid w:val="008C76AC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d">
    <w:name w:val="No Spacing"/>
    <w:uiPriority w:val="1"/>
    <w:qFormat/>
    <w:rsid w:val="008C76AC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entry-headline-text">
    <w:name w:val="entry-headline-text"/>
    <w:basedOn w:val="a1"/>
    <w:rsid w:val="008C76AC"/>
  </w:style>
  <w:style w:type="paragraph" w:styleId="31">
    <w:name w:val="Body Text Indent 3"/>
    <w:basedOn w:val="a0"/>
    <w:link w:val="32"/>
    <w:semiHidden/>
    <w:unhideWhenUsed/>
    <w:rsid w:val="008C76A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customStyle="1" w:styleId="32">
    <w:name w:val="Основной текст с отступом 3 Знак"/>
    <w:basedOn w:val="a1"/>
    <w:link w:val="31"/>
    <w:semiHidden/>
    <w:rsid w:val="008C76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0"/>
    <w:uiPriority w:val="34"/>
    <w:qFormat/>
    <w:rsid w:val="008C76AC"/>
    <w:pPr>
      <w:widowControl/>
      <w:adjustRightInd/>
      <w:spacing w:line="240" w:lineRule="auto"/>
      <w:ind w:left="720"/>
      <w:contextualSpacing/>
      <w:jc w:val="center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А_Обычный_абзац"/>
    <w:basedOn w:val="a0"/>
    <w:rsid w:val="008C76AC"/>
    <w:pPr>
      <w:widowControl/>
      <w:adjustRightInd/>
      <w:spacing w:line="240" w:lineRule="auto"/>
      <w:ind w:firstLine="397"/>
      <w:textAlignment w:val="auto"/>
    </w:pPr>
    <w:rPr>
      <w:sz w:val="20"/>
      <w:szCs w:val="20"/>
    </w:rPr>
  </w:style>
  <w:style w:type="paragraph" w:customStyle="1" w:styleId="01-">
    <w:name w:val="* 01 - ФИО на русском языке"/>
    <w:basedOn w:val="af0"/>
    <w:next w:val="af0"/>
    <w:qFormat/>
    <w:rsid w:val="008C76AC"/>
    <w:pPr>
      <w:ind w:left="2268" w:firstLine="0"/>
      <w:jc w:val="right"/>
    </w:pPr>
    <w:rPr>
      <w:i/>
    </w:rPr>
  </w:style>
  <w:style w:type="paragraph" w:customStyle="1" w:styleId="af0">
    <w:name w:val="* основной текст"/>
    <w:basedOn w:val="a0"/>
    <w:qFormat/>
    <w:rsid w:val="008C76AC"/>
    <w:pPr>
      <w:widowControl/>
      <w:adjustRightInd/>
      <w:spacing w:line="240" w:lineRule="auto"/>
      <w:ind w:firstLine="397"/>
      <w:textAlignment w:val="auto"/>
    </w:pPr>
    <w:rPr>
      <w:sz w:val="22"/>
      <w:szCs w:val="22"/>
    </w:rPr>
  </w:style>
  <w:style w:type="paragraph" w:customStyle="1" w:styleId="03-">
    <w:name w:val="* 03 - название на русском языке"/>
    <w:basedOn w:val="af0"/>
    <w:next w:val="af0"/>
    <w:qFormat/>
    <w:rsid w:val="008C76AC"/>
    <w:pPr>
      <w:jc w:val="center"/>
    </w:pPr>
    <w:rPr>
      <w:b/>
    </w:rPr>
  </w:style>
  <w:style w:type="paragraph" w:customStyle="1" w:styleId="05-">
    <w:name w:val="* 05 - место работы"/>
    <w:basedOn w:val="af0"/>
    <w:next w:val="af0"/>
    <w:qFormat/>
    <w:rsid w:val="008C76AC"/>
    <w:pPr>
      <w:jc w:val="center"/>
    </w:pPr>
    <w:rPr>
      <w:sz w:val="20"/>
    </w:rPr>
  </w:style>
  <w:style w:type="paragraph" w:customStyle="1" w:styleId="07-">
    <w:name w:val="* 07 - аннотация"/>
    <w:basedOn w:val="af0"/>
    <w:next w:val="af0"/>
    <w:qFormat/>
    <w:rsid w:val="008C76AC"/>
  </w:style>
  <w:style w:type="paragraph" w:customStyle="1" w:styleId="08-">
    <w:name w:val="* 08 - ключ. слова"/>
    <w:basedOn w:val="af0"/>
    <w:next w:val="af0"/>
    <w:qFormat/>
    <w:rsid w:val="008C76AC"/>
  </w:style>
  <w:style w:type="paragraph" w:customStyle="1" w:styleId="10-">
    <w:name w:val="*10 - ФИО на англ. языке"/>
    <w:basedOn w:val="01-"/>
    <w:next w:val="af0"/>
    <w:qFormat/>
    <w:rsid w:val="008C76AC"/>
  </w:style>
  <w:style w:type="paragraph" w:customStyle="1" w:styleId="12-">
    <w:name w:val="* 12- название на англ. языке"/>
    <w:basedOn w:val="03-"/>
    <w:next w:val="af0"/>
    <w:qFormat/>
    <w:rsid w:val="008C76AC"/>
    <w:rPr>
      <w:bCs/>
      <w:lang w:val="en-US"/>
    </w:rPr>
  </w:style>
  <w:style w:type="paragraph" w:customStyle="1" w:styleId="af1">
    <w:name w:val="* название рисунка"/>
    <w:basedOn w:val="a0"/>
    <w:qFormat/>
    <w:rsid w:val="008C76AC"/>
    <w:pPr>
      <w:widowControl/>
      <w:adjustRightInd/>
      <w:spacing w:line="240" w:lineRule="auto"/>
      <w:jc w:val="center"/>
      <w:textAlignment w:val="auto"/>
    </w:pPr>
    <w:rPr>
      <w:rFonts w:eastAsia="Calibri"/>
      <w:sz w:val="20"/>
      <w:szCs w:val="20"/>
      <w:lang w:eastAsia="en-US"/>
    </w:rPr>
  </w:style>
  <w:style w:type="paragraph" w:customStyle="1" w:styleId="af2">
    <w:name w:val="* номер таблицы"/>
    <w:basedOn w:val="af1"/>
    <w:qFormat/>
    <w:rsid w:val="008C76AC"/>
    <w:pPr>
      <w:jc w:val="right"/>
    </w:pPr>
  </w:style>
  <w:style w:type="paragraph" w:customStyle="1" w:styleId="af3">
    <w:name w:val="* название таблицы"/>
    <w:basedOn w:val="af1"/>
    <w:qFormat/>
    <w:rsid w:val="008C76AC"/>
    <w:rPr>
      <w:sz w:val="22"/>
    </w:rPr>
  </w:style>
  <w:style w:type="paragraph" w:customStyle="1" w:styleId="a">
    <w:name w:val="* список литературы"/>
    <w:basedOn w:val="af0"/>
    <w:qFormat/>
    <w:rsid w:val="008C76AC"/>
    <w:pPr>
      <w:numPr>
        <w:numId w:val="5"/>
      </w:numPr>
      <w:tabs>
        <w:tab w:val="left" w:pos="567"/>
      </w:tabs>
      <w:ind w:left="0" w:firstLine="397"/>
    </w:pPr>
    <w:rPr>
      <w:sz w:val="20"/>
      <w:szCs w:val="20"/>
    </w:rPr>
  </w:style>
  <w:style w:type="paragraph" w:customStyle="1" w:styleId="12">
    <w:name w:val="Обычный1"/>
    <w:rsid w:val="008C7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0"/>
    <w:link w:val="af5"/>
    <w:semiHidden/>
    <w:rsid w:val="008C76AC"/>
    <w:pPr>
      <w:autoSpaceDE w:val="0"/>
      <w:autoSpaceDN w:val="0"/>
      <w:spacing w:line="240" w:lineRule="auto"/>
      <w:jc w:val="left"/>
      <w:textAlignment w:val="auto"/>
    </w:pPr>
    <w:rPr>
      <w:sz w:val="20"/>
      <w:szCs w:val="20"/>
    </w:rPr>
  </w:style>
  <w:style w:type="character" w:customStyle="1" w:styleId="af5">
    <w:name w:val="Текст сноски Знак"/>
    <w:basedOn w:val="a1"/>
    <w:link w:val="af4"/>
    <w:semiHidden/>
    <w:rsid w:val="008C76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1"/>
    <w:semiHidden/>
    <w:rsid w:val="008C76AC"/>
    <w:rPr>
      <w:vertAlign w:val="superscript"/>
    </w:rPr>
  </w:style>
  <w:style w:type="character" w:customStyle="1" w:styleId="key-valueitem-value">
    <w:name w:val="key-value__item-value"/>
    <w:basedOn w:val="a1"/>
    <w:rsid w:val="008C76AC"/>
  </w:style>
  <w:style w:type="character" w:customStyle="1" w:styleId="af7">
    <w:name w:val="Схема документа Знак"/>
    <w:basedOn w:val="a1"/>
    <w:link w:val="af8"/>
    <w:uiPriority w:val="99"/>
    <w:semiHidden/>
    <w:rsid w:val="008C76AC"/>
    <w:rPr>
      <w:rFonts w:ascii="Tahoma" w:eastAsia="Calibri" w:hAnsi="Tahoma" w:cs="Tahoma"/>
      <w:sz w:val="16"/>
      <w:szCs w:val="16"/>
      <w:lang w:eastAsia="ru-RU"/>
    </w:rPr>
  </w:style>
  <w:style w:type="paragraph" w:styleId="af8">
    <w:name w:val="Document Map"/>
    <w:basedOn w:val="a0"/>
    <w:link w:val="af7"/>
    <w:uiPriority w:val="99"/>
    <w:semiHidden/>
    <w:unhideWhenUsed/>
    <w:rsid w:val="008C76AC"/>
    <w:pPr>
      <w:widowControl/>
      <w:adjustRightInd/>
      <w:spacing w:line="240" w:lineRule="auto"/>
      <w:jc w:val="left"/>
      <w:textAlignment w:val="auto"/>
    </w:pPr>
    <w:rPr>
      <w:rFonts w:ascii="Tahoma" w:eastAsia="Calibri" w:hAnsi="Tahoma" w:cs="Tahoma"/>
      <w:sz w:val="16"/>
      <w:szCs w:val="16"/>
    </w:rPr>
  </w:style>
  <w:style w:type="paragraph" w:customStyle="1" w:styleId="ms-rteelement-p">
    <w:name w:val="ms-rteelement-p"/>
    <w:basedOn w:val="a0"/>
    <w:rsid w:val="008C76A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1DA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rsid w:val="008C76AC"/>
    <w:pPr>
      <w:keepNext/>
      <w:keepLines/>
      <w:widowControl/>
      <w:adjustRightInd/>
      <w:spacing w:before="480" w:after="120" w:line="276" w:lineRule="auto"/>
      <w:jc w:val="left"/>
      <w:textAlignment w:val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2">
    <w:name w:val="heading 2"/>
    <w:basedOn w:val="a0"/>
    <w:next w:val="a0"/>
    <w:link w:val="20"/>
    <w:rsid w:val="008C76AC"/>
    <w:pPr>
      <w:keepNext/>
      <w:keepLines/>
      <w:widowControl/>
      <w:adjustRightInd/>
      <w:spacing w:before="360" w:after="80" w:line="276" w:lineRule="auto"/>
      <w:jc w:val="left"/>
      <w:textAlignment w:val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3">
    <w:name w:val="heading 3"/>
    <w:basedOn w:val="a0"/>
    <w:next w:val="a0"/>
    <w:link w:val="30"/>
    <w:rsid w:val="008C76AC"/>
    <w:pPr>
      <w:keepNext/>
      <w:keepLines/>
      <w:widowControl/>
      <w:adjustRightInd/>
      <w:spacing w:before="280" w:after="80" w:line="276" w:lineRule="auto"/>
      <w:jc w:val="left"/>
      <w:textAlignment w:val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4">
    <w:name w:val="heading 4"/>
    <w:basedOn w:val="a0"/>
    <w:next w:val="a0"/>
    <w:link w:val="40"/>
    <w:rsid w:val="008C76AC"/>
    <w:pPr>
      <w:keepNext/>
      <w:keepLines/>
      <w:widowControl/>
      <w:adjustRightInd/>
      <w:spacing w:before="240" w:after="40" w:line="276" w:lineRule="auto"/>
      <w:jc w:val="left"/>
      <w:textAlignment w:val="auto"/>
      <w:outlineLvl w:val="3"/>
    </w:pPr>
    <w:rPr>
      <w:rFonts w:ascii="Calibri" w:eastAsia="Calibri" w:hAnsi="Calibri" w:cs="Calibri"/>
      <w:b/>
    </w:rPr>
  </w:style>
  <w:style w:type="paragraph" w:styleId="5">
    <w:name w:val="heading 5"/>
    <w:basedOn w:val="a0"/>
    <w:next w:val="a0"/>
    <w:link w:val="50"/>
    <w:rsid w:val="008C76AC"/>
    <w:pPr>
      <w:keepNext/>
      <w:keepLines/>
      <w:widowControl/>
      <w:adjustRightInd/>
      <w:spacing w:before="220" w:after="40" w:line="276" w:lineRule="auto"/>
      <w:jc w:val="left"/>
      <w:textAlignment w:val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6">
    <w:name w:val="heading 6"/>
    <w:basedOn w:val="a0"/>
    <w:next w:val="a0"/>
    <w:link w:val="60"/>
    <w:rsid w:val="008C76AC"/>
    <w:pPr>
      <w:keepNext/>
      <w:keepLines/>
      <w:widowControl/>
      <w:adjustRightInd/>
      <w:spacing w:before="200" w:after="40" w:line="276" w:lineRule="auto"/>
      <w:jc w:val="left"/>
      <w:textAlignment w:val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C76AC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rsid w:val="008C76AC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rsid w:val="008C76AC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8C76AC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8C76AC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1"/>
    <w:link w:val="6"/>
    <w:rsid w:val="008C76AC"/>
    <w:rPr>
      <w:rFonts w:ascii="Calibri" w:eastAsia="Calibri" w:hAnsi="Calibri" w:cs="Calibri"/>
      <w:b/>
      <w:sz w:val="20"/>
      <w:szCs w:val="20"/>
      <w:lang w:eastAsia="ru-RU"/>
    </w:rPr>
  </w:style>
  <w:style w:type="paragraph" w:customStyle="1" w:styleId="11">
    <w:name w:val="заголовок 1"/>
    <w:basedOn w:val="a0"/>
    <w:next w:val="a0"/>
    <w:rsid w:val="00F31DAF"/>
    <w:pPr>
      <w:keepNext/>
      <w:widowControl/>
      <w:adjustRightInd/>
      <w:spacing w:line="240" w:lineRule="auto"/>
      <w:jc w:val="center"/>
      <w:textAlignment w:val="auto"/>
    </w:pPr>
    <w:rPr>
      <w:rFonts w:ascii="TimesET" w:hAnsi="TimesET"/>
      <w:szCs w:val="20"/>
    </w:rPr>
  </w:style>
  <w:style w:type="paragraph" w:styleId="a4">
    <w:name w:val="Balloon Text"/>
    <w:basedOn w:val="a0"/>
    <w:link w:val="a5"/>
    <w:uiPriority w:val="99"/>
    <w:semiHidden/>
    <w:unhideWhenUsed/>
    <w:rsid w:val="00F31D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F31DA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0"/>
    <w:uiPriority w:val="99"/>
    <w:unhideWhenUsed/>
    <w:rsid w:val="008C76A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table" w:styleId="a7">
    <w:name w:val="Table Grid"/>
    <w:basedOn w:val="a2"/>
    <w:uiPriority w:val="59"/>
    <w:rsid w:val="008C7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nhideWhenUsed/>
    <w:rsid w:val="008C76AC"/>
    <w:rPr>
      <w:color w:val="0000FF" w:themeColor="hyperlink"/>
      <w:u w:val="single"/>
    </w:rPr>
  </w:style>
  <w:style w:type="paragraph" w:styleId="a9">
    <w:name w:val="Title"/>
    <w:basedOn w:val="a0"/>
    <w:next w:val="a0"/>
    <w:link w:val="aa"/>
    <w:qFormat/>
    <w:rsid w:val="008C76AC"/>
    <w:pPr>
      <w:keepNext/>
      <w:keepLines/>
      <w:widowControl/>
      <w:adjustRightInd/>
      <w:spacing w:before="480" w:after="120" w:line="276" w:lineRule="auto"/>
      <w:jc w:val="left"/>
      <w:textAlignment w:val="auto"/>
    </w:pPr>
    <w:rPr>
      <w:rFonts w:ascii="Calibri" w:eastAsia="Calibri" w:hAnsi="Calibri" w:cs="Calibri"/>
      <w:b/>
      <w:sz w:val="72"/>
      <w:szCs w:val="72"/>
    </w:rPr>
  </w:style>
  <w:style w:type="character" w:customStyle="1" w:styleId="aa">
    <w:name w:val="Название Знак"/>
    <w:basedOn w:val="a1"/>
    <w:link w:val="a9"/>
    <w:rsid w:val="008C76AC"/>
    <w:rPr>
      <w:rFonts w:ascii="Calibri" w:eastAsia="Calibri" w:hAnsi="Calibri" w:cs="Calibri"/>
      <w:b/>
      <w:sz w:val="72"/>
      <w:szCs w:val="72"/>
      <w:lang w:eastAsia="ru-RU"/>
    </w:rPr>
  </w:style>
  <w:style w:type="paragraph" w:styleId="ab">
    <w:name w:val="Subtitle"/>
    <w:basedOn w:val="a0"/>
    <w:next w:val="a0"/>
    <w:link w:val="ac"/>
    <w:rsid w:val="008C76AC"/>
    <w:pPr>
      <w:keepNext/>
      <w:keepLines/>
      <w:widowControl/>
      <w:adjustRightInd/>
      <w:spacing w:before="360" w:after="80" w:line="276" w:lineRule="auto"/>
      <w:jc w:val="left"/>
      <w:textAlignment w:val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c">
    <w:name w:val="Подзаголовок Знак"/>
    <w:basedOn w:val="a1"/>
    <w:link w:val="ab"/>
    <w:rsid w:val="008C76AC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d">
    <w:name w:val="No Spacing"/>
    <w:uiPriority w:val="1"/>
    <w:qFormat/>
    <w:rsid w:val="008C76AC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entry-headline-text">
    <w:name w:val="entry-headline-text"/>
    <w:basedOn w:val="a1"/>
    <w:rsid w:val="008C76AC"/>
  </w:style>
  <w:style w:type="paragraph" w:styleId="31">
    <w:name w:val="Body Text Indent 3"/>
    <w:basedOn w:val="a0"/>
    <w:link w:val="32"/>
    <w:semiHidden/>
    <w:unhideWhenUsed/>
    <w:rsid w:val="008C76A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customStyle="1" w:styleId="32">
    <w:name w:val="Основной текст с отступом 3 Знак"/>
    <w:basedOn w:val="a1"/>
    <w:link w:val="31"/>
    <w:semiHidden/>
    <w:rsid w:val="008C76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0"/>
    <w:uiPriority w:val="34"/>
    <w:qFormat/>
    <w:rsid w:val="008C76AC"/>
    <w:pPr>
      <w:widowControl/>
      <w:adjustRightInd/>
      <w:spacing w:line="240" w:lineRule="auto"/>
      <w:ind w:left="720"/>
      <w:contextualSpacing/>
      <w:jc w:val="center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А_Обычный_абзац"/>
    <w:basedOn w:val="a0"/>
    <w:rsid w:val="008C76AC"/>
    <w:pPr>
      <w:widowControl/>
      <w:adjustRightInd/>
      <w:spacing w:line="240" w:lineRule="auto"/>
      <w:ind w:firstLine="397"/>
      <w:textAlignment w:val="auto"/>
    </w:pPr>
    <w:rPr>
      <w:sz w:val="20"/>
      <w:szCs w:val="20"/>
    </w:rPr>
  </w:style>
  <w:style w:type="paragraph" w:customStyle="1" w:styleId="01-">
    <w:name w:val="* 01 - ФИО на русском языке"/>
    <w:basedOn w:val="af0"/>
    <w:next w:val="af0"/>
    <w:qFormat/>
    <w:rsid w:val="008C76AC"/>
    <w:pPr>
      <w:ind w:left="2268" w:firstLine="0"/>
      <w:jc w:val="right"/>
    </w:pPr>
    <w:rPr>
      <w:i/>
    </w:rPr>
  </w:style>
  <w:style w:type="paragraph" w:customStyle="1" w:styleId="af0">
    <w:name w:val="* основной текст"/>
    <w:basedOn w:val="a0"/>
    <w:qFormat/>
    <w:rsid w:val="008C76AC"/>
    <w:pPr>
      <w:widowControl/>
      <w:adjustRightInd/>
      <w:spacing w:line="240" w:lineRule="auto"/>
      <w:ind w:firstLine="397"/>
      <w:textAlignment w:val="auto"/>
    </w:pPr>
    <w:rPr>
      <w:sz w:val="22"/>
      <w:szCs w:val="22"/>
    </w:rPr>
  </w:style>
  <w:style w:type="paragraph" w:customStyle="1" w:styleId="03-">
    <w:name w:val="* 03 - название на русском языке"/>
    <w:basedOn w:val="af0"/>
    <w:next w:val="af0"/>
    <w:qFormat/>
    <w:rsid w:val="008C76AC"/>
    <w:pPr>
      <w:jc w:val="center"/>
    </w:pPr>
    <w:rPr>
      <w:b/>
    </w:rPr>
  </w:style>
  <w:style w:type="paragraph" w:customStyle="1" w:styleId="05-">
    <w:name w:val="* 05 - место работы"/>
    <w:basedOn w:val="af0"/>
    <w:next w:val="af0"/>
    <w:qFormat/>
    <w:rsid w:val="008C76AC"/>
    <w:pPr>
      <w:jc w:val="center"/>
    </w:pPr>
    <w:rPr>
      <w:sz w:val="20"/>
    </w:rPr>
  </w:style>
  <w:style w:type="paragraph" w:customStyle="1" w:styleId="07-">
    <w:name w:val="* 07 - аннотация"/>
    <w:basedOn w:val="af0"/>
    <w:next w:val="af0"/>
    <w:qFormat/>
    <w:rsid w:val="008C76AC"/>
  </w:style>
  <w:style w:type="paragraph" w:customStyle="1" w:styleId="08-">
    <w:name w:val="* 08 - ключ. слова"/>
    <w:basedOn w:val="af0"/>
    <w:next w:val="af0"/>
    <w:qFormat/>
    <w:rsid w:val="008C76AC"/>
  </w:style>
  <w:style w:type="paragraph" w:customStyle="1" w:styleId="10-">
    <w:name w:val="*10 - ФИО на англ. языке"/>
    <w:basedOn w:val="01-"/>
    <w:next w:val="af0"/>
    <w:qFormat/>
    <w:rsid w:val="008C76AC"/>
  </w:style>
  <w:style w:type="paragraph" w:customStyle="1" w:styleId="12-">
    <w:name w:val="* 12- название на англ. языке"/>
    <w:basedOn w:val="03-"/>
    <w:next w:val="af0"/>
    <w:qFormat/>
    <w:rsid w:val="008C76AC"/>
    <w:rPr>
      <w:bCs/>
      <w:lang w:val="en-US"/>
    </w:rPr>
  </w:style>
  <w:style w:type="paragraph" w:customStyle="1" w:styleId="af1">
    <w:name w:val="* название рисунка"/>
    <w:basedOn w:val="a0"/>
    <w:qFormat/>
    <w:rsid w:val="008C76AC"/>
    <w:pPr>
      <w:widowControl/>
      <w:adjustRightInd/>
      <w:spacing w:line="240" w:lineRule="auto"/>
      <w:jc w:val="center"/>
      <w:textAlignment w:val="auto"/>
    </w:pPr>
    <w:rPr>
      <w:rFonts w:eastAsia="Calibri"/>
      <w:sz w:val="20"/>
      <w:szCs w:val="20"/>
      <w:lang w:eastAsia="en-US"/>
    </w:rPr>
  </w:style>
  <w:style w:type="paragraph" w:customStyle="1" w:styleId="af2">
    <w:name w:val="* номер таблицы"/>
    <w:basedOn w:val="af1"/>
    <w:qFormat/>
    <w:rsid w:val="008C76AC"/>
    <w:pPr>
      <w:jc w:val="right"/>
    </w:pPr>
  </w:style>
  <w:style w:type="paragraph" w:customStyle="1" w:styleId="af3">
    <w:name w:val="* название таблицы"/>
    <w:basedOn w:val="af1"/>
    <w:qFormat/>
    <w:rsid w:val="008C76AC"/>
    <w:rPr>
      <w:sz w:val="22"/>
    </w:rPr>
  </w:style>
  <w:style w:type="paragraph" w:customStyle="1" w:styleId="a">
    <w:name w:val="* список литературы"/>
    <w:basedOn w:val="af0"/>
    <w:qFormat/>
    <w:rsid w:val="008C76AC"/>
    <w:pPr>
      <w:numPr>
        <w:numId w:val="5"/>
      </w:numPr>
      <w:tabs>
        <w:tab w:val="left" w:pos="567"/>
      </w:tabs>
      <w:ind w:left="0" w:firstLine="397"/>
    </w:pPr>
    <w:rPr>
      <w:sz w:val="20"/>
      <w:szCs w:val="20"/>
    </w:rPr>
  </w:style>
  <w:style w:type="paragraph" w:customStyle="1" w:styleId="12">
    <w:name w:val="Обычный1"/>
    <w:rsid w:val="008C7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0"/>
    <w:link w:val="af5"/>
    <w:semiHidden/>
    <w:rsid w:val="008C76AC"/>
    <w:pPr>
      <w:autoSpaceDE w:val="0"/>
      <w:autoSpaceDN w:val="0"/>
      <w:spacing w:line="240" w:lineRule="auto"/>
      <w:jc w:val="left"/>
      <w:textAlignment w:val="auto"/>
    </w:pPr>
    <w:rPr>
      <w:sz w:val="20"/>
      <w:szCs w:val="20"/>
    </w:rPr>
  </w:style>
  <w:style w:type="character" w:customStyle="1" w:styleId="af5">
    <w:name w:val="Текст сноски Знак"/>
    <w:basedOn w:val="a1"/>
    <w:link w:val="af4"/>
    <w:semiHidden/>
    <w:rsid w:val="008C76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1"/>
    <w:semiHidden/>
    <w:rsid w:val="008C76AC"/>
    <w:rPr>
      <w:vertAlign w:val="superscript"/>
    </w:rPr>
  </w:style>
  <w:style w:type="character" w:customStyle="1" w:styleId="key-valueitem-value">
    <w:name w:val="key-value__item-value"/>
    <w:basedOn w:val="a1"/>
    <w:rsid w:val="008C76AC"/>
  </w:style>
  <w:style w:type="character" w:customStyle="1" w:styleId="af7">
    <w:name w:val="Схема документа Знак"/>
    <w:basedOn w:val="a1"/>
    <w:link w:val="af8"/>
    <w:uiPriority w:val="99"/>
    <w:semiHidden/>
    <w:rsid w:val="008C76AC"/>
    <w:rPr>
      <w:rFonts w:ascii="Tahoma" w:eastAsia="Calibri" w:hAnsi="Tahoma" w:cs="Tahoma"/>
      <w:sz w:val="16"/>
      <w:szCs w:val="16"/>
      <w:lang w:eastAsia="ru-RU"/>
    </w:rPr>
  </w:style>
  <w:style w:type="paragraph" w:styleId="af8">
    <w:name w:val="Document Map"/>
    <w:basedOn w:val="a0"/>
    <w:link w:val="af7"/>
    <w:uiPriority w:val="99"/>
    <w:semiHidden/>
    <w:unhideWhenUsed/>
    <w:rsid w:val="008C76AC"/>
    <w:pPr>
      <w:widowControl/>
      <w:adjustRightInd/>
      <w:spacing w:line="240" w:lineRule="auto"/>
      <w:jc w:val="left"/>
      <w:textAlignment w:val="auto"/>
    </w:pPr>
    <w:rPr>
      <w:rFonts w:ascii="Tahoma" w:eastAsia="Calibri" w:hAnsi="Tahoma" w:cs="Tahoma"/>
      <w:sz w:val="16"/>
      <w:szCs w:val="16"/>
    </w:rPr>
  </w:style>
  <w:style w:type="paragraph" w:customStyle="1" w:styleId="ms-rteelement-p">
    <w:name w:val="ms-rteelement-p"/>
    <w:basedOn w:val="a0"/>
    <w:rsid w:val="008C76A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https://forms.gle/hwzDDAogWf3Jm5mr5" TargetMode="External" Type="http://schemas.openxmlformats.org/officeDocument/2006/relationships/hyperlink"/><Relationship Id="rId13" Target="https://drive.google.com/file/d/1imxnrSwWlT1r6c72fcJ47hTpnxQ3zwqv/view" TargetMode="External" Type="http://schemas.openxmlformats.org/officeDocument/2006/relationships/hyperlink"/><Relationship Id="rId18" Target="https://drive.google.com/open?id=1-dzXmOdh97W4SBolxdq2tCBCG51ldsNj" TargetMode="External" Type="http://schemas.openxmlformats.org/officeDocument/2006/relationships/hyperlink"/><Relationship Id="rId3" Target="settings.xml" Type="http://schemas.openxmlformats.org/officeDocument/2006/relationships/settings"/><Relationship Id="rId21" Target="http://www.gpntb.ru/win/searcli/help/el-cat.html" TargetMode="External" Type="http://schemas.openxmlformats.org/officeDocument/2006/relationships/hyperlink"/><Relationship Id="rId7" Target="media/image1.jpeg" Type="http://schemas.openxmlformats.org/officeDocument/2006/relationships/image"/><Relationship Id="rId12" Target="https://www.teacode.com/online/udc/" TargetMode="External" Type="http://schemas.openxmlformats.org/officeDocument/2006/relationships/hyperlink"/><Relationship Id="rId17" Target="embeddings/oleObject1.bin" Type="http://schemas.openxmlformats.org/officeDocument/2006/relationships/oleObject"/><Relationship Id="rId2" Target="styles.xml" Type="http://schemas.openxmlformats.org/officeDocument/2006/relationships/styles"/><Relationship Id="rId16" Target="media/image3.wmf" Type="http://schemas.openxmlformats.org/officeDocument/2006/relationships/image"/><Relationship Id="rId20" Target="http://www.antiplagiat.ru/" TargetMode="External" Type="http://schemas.openxmlformats.org/officeDocument/2006/relationships/hyperlink"/><Relationship Id="rId1" Target="numbering.xml" Type="http://schemas.openxmlformats.org/officeDocument/2006/relationships/numbering"/><Relationship Id="rId6" Target="endnotes.xml" Type="http://schemas.openxmlformats.org/officeDocument/2006/relationships/endnotes"/><Relationship Id="rId11" Target="https://drive.google.com/file/d/1imxnrSwWlT1r6c72fcJ47hTpnxQ3zwqv/view" TargetMode="External" Type="http://schemas.openxmlformats.org/officeDocument/2006/relationships/hyperlink"/><Relationship Id="rId24" Target="stylesWithEffects.xml" Type="http://schemas.microsoft.com/office/2007/relationships/stylesWithEffects"/><Relationship Id="rId5" Target="footnotes.xml" Type="http://schemas.openxmlformats.org/officeDocument/2006/relationships/footnotes"/><Relationship Id="rId15" Target="media/image2.jpeg" Type="http://schemas.openxmlformats.org/officeDocument/2006/relationships/image"/><Relationship Id="rId23" Target="theme/theme1.xml" Type="http://schemas.openxmlformats.org/officeDocument/2006/relationships/theme"/><Relationship Id="rId10" Target="https://drive.google.com/open?id=1-dzXmOdh97W4SBolxdq2tCBCG51ldsNj" TargetMode="External" Type="http://schemas.openxmlformats.org/officeDocument/2006/relationships/hyperlink"/><Relationship Id="rId19" Target="http://www.antiplagiat.ru/" TargetMode="External" Type="http://schemas.openxmlformats.org/officeDocument/2006/relationships/hyperlink"/><Relationship Id="rId4" Target="webSettings.xml" Type="http://schemas.openxmlformats.org/officeDocument/2006/relationships/webSettings"/><Relationship Id="rId9" Target="mailto:konferencia.kulibinclub@gmail.com" TargetMode="External" Type="http://schemas.openxmlformats.org/officeDocument/2006/relationships/hyperlink"/><Relationship Id="rId14" Target="http://elibrary.ru" TargetMode="External" Type="http://schemas.openxmlformats.org/officeDocument/2006/relationships/hyperlink"/><Relationship Id="rId22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24</Pages>
  <Words>6574</Words>
  <Characters>37478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Минобразования Краснова Светлана Николаевна</dc:creator>
  <cp:lastModifiedBy>j-classroom</cp:lastModifiedBy>
  <cp:revision>95</cp:revision>
  <cp:lastPrinted>2019-11-05T09:02:00Z</cp:lastPrinted>
  <dcterms:created xsi:type="dcterms:W3CDTF">2019-03-14T05:46:00Z</dcterms:created>
  <dcterms:modified xsi:type="dcterms:W3CDTF">2019-11-18T11:09:00Z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151818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S8.2.3</vt:lpwstr>
  </property>
</Properties>
</file>