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661DAF">
        <w:rPr>
          <w:noProof/>
          <w:lang w:val="en-US"/>
        </w:rPr>
        <w:fldChar w:fldCharType="begin"/>
      </w:r>
      <w:r w:rsidR="00661DAF">
        <w:rPr>
          <w:noProof/>
          <w:lang w:val="en-US"/>
        </w:rPr>
        <w:instrText xml:space="preserve"> </w:instrText>
      </w:r>
      <w:r w:rsidR="00661DAF">
        <w:rPr>
          <w:noProof/>
          <w:lang w:val="en-US"/>
        </w:rPr>
        <w:instrText>INCLUDEPICTURE  "http://izdat-knigu.ru/wp-content/uploads/2011/03/Log%D0%BEISBN.gif" \* MERGEFORMATINET</w:instrText>
      </w:r>
      <w:r w:rsidR="00661DAF">
        <w:rPr>
          <w:noProof/>
          <w:lang w:val="en-US"/>
        </w:rPr>
        <w:instrText xml:space="preserve"> </w:instrText>
      </w:r>
      <w:r w:rsidR="00661DAF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661DAF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200569B" w:rsidR="004A2608" w:rsidRDefault="00661DAF" w:rsidP="004920F9">
      <w:pPr>
        <w:jc w:val="center"/>
        <w:rPr>
          <w:b/>
          <w:caps/>
          <w:color w:val="1F4E79"/>
          <w:sz w:val="34"/>
          <w:szCs w:val="34"/>
        </w:rPr>
      </w:pPr>
      <w:r w:rsidRPr="00661DAF">
        <w:rPr>
          <w:b/>
          <w:caps/>
          <w:color w:val="1F4E79"/>
          <w:sz w:val="34"/>
          <w:szCs w:val="34"/>
        </w:rPr>
        <w:t>СОВЕРШЕНСТВОВАНИЕ МЕТОДОЛОГИИ И ОРГАНИЗАЦИИ НАУЧНЫХ ИССЛЕДОВАНИЙ В ЦЕЛЯХ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A17B25E" w:rsidR="002225C1" w:rsidRPr="00C369F7" w:rsidRDefault="00661DAF" w:rsidP="004920F9">
      <w:pPr>
        <w:jc w:val="center"/>
        <w:rPr>
          <w:b/>
        </w:rPr>
      </w:pPr>
      <w:r>
        <w:rPr>
          <w:b/>
        </w:rPr>
        <w:t>2</w:t>
      </w:r>
      <w:r w:rsidR="00345F67">
        <w:rPr>
          <w:b/>
        </w:rPr>
        <w:t>4 марта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FD9880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61DAF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442207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661DAF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F2F11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661DAF">
        <w:rPr>
          <w:b/>
          <w:sz w:val="18"/>
          <w:szCs w:val="18"/>
        </w:rPr>
        <w:t>2</w:t>
      </w:r>
      <w:r w:rsidR="00345F67">
        <w:rPr>
          <w:b/>
          <w:sz w:val="18"/>
          <w:szCs w:val="18"/>
        </w:rPr>
        <w:t>4 марта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386669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661DAF">
        <w:rPr>
          <w:b/>
          <w:sz w:val="18"/>
          <w:szCs w:val="18"/>
        </w:rPr>
        <w:t>294</w:t>
      </w:r>
      <w:r w:rsidRPr="002225C1">
        <w:rPr>
          <w:sz w:val="18"/>
          <w:szCs w:val="18"/>
        </w:rPr>
        <w:t xml:space="preserve"> </w:t>
      </w:r>
      <w:bookmarkStart w:id="0" w:name="_GoBack"/>
      <w:bookmarkEnd w:id="0"/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AAE5A6A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661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186F8CE3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661DAF">
        <w:rPr>
          <w:color w:val="000000"/>
          <w:sz w:val="18"/>
          <w:szCs w:val="18"/>
          <w:shd w:val="clear" w:color="auto" w:fill="FFFFFF"/>
        </w:rPr>
        <w:t>С</w:t>
      </w:r>
      <w:r w:rsidR="00661DAF" w:rsidRPr="00661DAF">
        <w:rPr>
          <w:color w:val="000000"/>
          <w:sz w:val="18"/>
          <w:szCs w:val="18"/>
          <w:shd w:val="clear" w:color="auto" w:fill="FFFFFF"/>
        </w:rPr>
        <w:t>овершенствование методологии и организации научных исследований в целях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661DAF">
        <w:rPr>
          <w:color w:val="000000"/>
          <w:sz w:val="18"/>
          <w:szCs w:val="18"/>
          <w:shd w:val="clear" w:color="auto" w:fill="FFFFFF"/>
        </w:rPr>
        <w:t>Уфа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661DAF">
        <w:rPr>
          <w:color w:val="000000"/>
          <w:sz w:val="18"/>
          <w:szCs w:val="18"/>
          <w:shd w:val="clear" w:color="auto" w:fill="FFFFFF"/>
        </w:rPr>
        <w:t>2</w:t>
      </w:r>
      <w:r w:rsidR="00345F67">
        <w:rPr>
          <w:color w:val="000000"/>
          <w:sz w:val="18"/>
          <w:szCs w:val="18"/>
          <w:shd w:val="clear" w:color="auto" w:fill="FFFFFF"/>
        </w:rPr>
        <w:t>4.03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2019-11-28T12:25:00Z</dcterms:created>
  <dcterms:modified xsi:type="dcterms:W3CDTF">2019-11-28T12:25:00Z</dcterms:modified>
</cp:coreProperties>
</file>