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4A4" w:rsidRDefault="007524A4">
      <w:pPr>
        <w:pStyle w:val="normal0"/>
        <w:rPr>
          <w:b/>
        </w:rPr>
      </w:pPr>
      <w:r>
        <w:rPr>
          <w:b/>
        </w:rPr>
        <w:t>Корпоративное онлайн-обучение от Tech Week</w:t>
      </w:r>
    </w:p>
    <w:p w:rsidR="007524A4" w:rsidRDefault="007524A4">
      <w:pPr>
        <w:pStyle w:val="normal0"/>
      </w:pPr>
    </w:p>
    <w:p w:rsidR="007524A4" w:rsidRDefault="007524A4">
      <w:pPr>
        <w:pStyle w:val="normal0"/>
      </w:pPr>
      <w:r>
        <w:t xml:space="preserve">Организатор крупнейшей технологической конференции </w:t>
      </w:r>
      <w:r>
        <w:rPr>
          <w:sz w:val="21"/>
          <w:szCs w:val="21"/>
        </w:rPr>
        <w:t>«Технократ»</w:t>
      </w:r>
      <w:r>
        <w:t xml:space="preserve"> открыл набор на корпоративное онлайн-обучение. </w:t>
      </w:r>
    </w:p>
    <w:p w:rsidR="007524A4" w:rsidRDefault="007524A4">
      <w:pPr>
        <w:pStyle w:val="normal0"/>
      </w:pPr>
    </w:p>
    <w:p w:rsidR="007524A4" w:rsidRDefault="007524A4">
      <w:pPr>
        <w:pStyle w:val="normal0"/>
      </w:pPr>
      <w:r w:rsidRPr="005D6182"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g" o:spid="_x0000_i1025" type="#_x0000_t75" style="width:450pt;height:225pt;visibility:visible">
            <v:imagedata r:id="rId5" o:title=""/>
          </v:shape>
        </w:pict>
      </w:r>
    </w:p>
    <w:p w:rsidR="007524A4" w:rsidRDefault="007524A4">
      <w:pPr>
        <w:pStyle w:val="normal0"/>
      </w:pPr>
      <w:hyperlink r:id="rId6">
        <w:r>
          <w:rPr>
            <w:color w:val="1155CC"/>
            <w:u w:val="single"/>
          </w:rPr>
          <w:t>https://drive.google.com/file/d/1-kB-wf2ytpg42FjMkM5QsV-grgg_fs6u/view?usp=sharing</w:t>
        </w:r>
      </w:hyperlink>
    </w:p>
    <w:p w:rsidR="007524A4" w:rsidRDefault="007524A4">
      <w:pPr>
        <w:pStyle w:val="normal0"/>
      </w:pPr>
    </w:p>
    <w:p w:rsidR="007524A4" w:rsidRDefault="007524A4">
      <w:pPr>
        <w:pStyle w:val="normal0"/>
      </w:pPr>
      <w:r>
        <w:t>Это удаленное обучение сотрудников технологиям и цифровым навыкам. Программа подбирается с учетом особенностей работы отдела или компании.</w:t>
      </w:r>
    </w:p>
    <w:p w:rsidR="007524A4" w:rsidRDefault="007524A4">
      <w:pPr>
        <w:pStyle w:val="normal0"/>
      </w:pPr>
    </w:p>
    <w:p w:rsidR="007524A4" w:rsidRDefault="007524A4">
      <w:pPr>
        <w:pStyle w:val="normal0"/>
      </w:pPr>
      <w:r>
        <w:rPr>
          <w:b/>
        </w:rPr>
        <w:t>Направление обучения:</w:t>
      </w:r>
      <w:r>
        <w:t xml:space="preserve"> </w:t>
      </w:r>
    </w:p>
    <w:p w:rsidR="007524A4" w:rsidRDefault="007524A4">
      <w:pPr>
        <w:pStyle w:val="normal0"/>
        <w:numPr>
          <w:ilvl w:val="0"/>
          <w:numId w:val="1"/>
        </w:numPr>
      </w:pPr>
      <w:r>
        <w:t>AI &amp; Big Data</w:t>
      </w:r>
    </w:p>
    <w:p w:rsidR="007524A4" w:rsidRDefault="007524A4">
      <w:pPr>
        <w:pStyle w:val="normal0"/>
        <w:numPr>
          <w:ilvl w:val="0"/>
          <w:numId w:val="1"/>
        </w:numPr>
      </w:pPr>
      <w:r>
        <w:t>HR и управление персоналом (процесс отбора, найм, онбординг)</w:t>
      </w:r>
    </w:p>
    <w:p w:rsidR="007524A4" w:rsidRDefault="007524A4">
      <w:pPr>
        <w:pStyle w:val="normal0"/>
        <w:numPr>
          <w:ilvl w:val="0"/>
          <w:numId w:val="1"/>
        </w:numPr>
      </w:pPr>
      <w:r>
        <w:t>Продуктовый подход (типовые функции отдела, приоритетность задач и беклог)</w:t>
      </w:r>
    </w:p>
    <w:p w:rsidR="007524A4" w:rsidRDefault="007524A4">
      <w:pPr>
        <w:pStyle w:val="normal0"/>
        <w:numPr>
          <w:ilvl w:val="0"/>
          <w:numId w:val="1"/>
        </w:numPr>
      </w:pPr>
      <w:r>
        <w:t>Разработка для управленцев</w:t>
      </w:r>
    </w:p>
    <w:p w:rsidR="007524A4" w:rsidRDefault="007524A4">
      <w:pPr>
        <w:pStyle w:val="normal0"/>
        <w:numPr>
          <w:ilvl w:val="0"/>
          <w:numId w:val="1"/>
        </w:numPr>
      </w:pPr>
      <w:r>
        <w:t>Бизнес-аналитика</w:t>
      </w:r>
    </w:p>
    <w:p w:rsidR="007524A4" w:rsidRDefault="007524A4">
      <w:pPr>
        <w:pStyle w:val="normal0"/>
        <w:numPr>
          <w:ilvl w:val="0"/>
          <w:numId w:val="1"/>
        </w:numPr>
      </w:pPr>
      <w:r>
        <w:t xml:space="preserve">Внедрение VR / AR технологий </w:t>
      </w:r>
    </w:p>
    <w:p w:rsidR="007524A4" w:rsidRDefault="007524A4">
      <w:pPr>
        <w:pStyle w:val="normal0"/>
        <w:numPr>
          <w:ilvl w:val="0"/>
          <w:numId w:val="1"/>
        </w:numPr>
      </w:pPr>
      <w:r>
        <w:t>Маркетинг (прием и постановка задач, продуктовый маркетинг, типовые функции отдела, упаковка и дизайн, интернет-маркетинг, аналитика)</w:t>
      </w:r>
    </w:p>
    <w:p w:rsidR="007524A4" w:rsidRDefault="007524A4">
      <w:pPr>
        <w:pStyle w:val="normal0"/>
        <w:numPr>
          <w:ilvl w:val="0"/>
          <w:numId w:val="1"/>
        </w:numPr>
      </w:pPr>
      <w:r>
        <w:t>Продажи (KPI для менеджеров, создание и обучение скрипту продаж)</w:t>
      </w:r>
    </w:p>
    <w:p w:rsidR="007524A4" w:rsidRDefault="007524A4">
      <w:pPr>
        <w:pStyle w:val="normal0"/>
        <w:numPr>
          <w:ilvl w:val="0"/>
          <w:numId w:val="1"/>
        </w:numPr>
      </w:pPr>
      <w:r>
        <w:t>Unit-экономика и другие темы под ваши запросы</w:t>
      </w:r>
    </w:p>
    <w:p w:rsidR="007524A4" w:rsidRDefault="007524A4">
      <w:pPr>
        <w:pStyle w:val="normal0"/>
        <w:rPr>
          <w:b/>
        </w:rPr>
      </w:pPr>
    </w:p>
    <w:p w:rsidR="007524A4" w:rsidRDefault="007524A4">
      <w:pPr>
        <w:pStyle w:val="normal0"/>
        <w:rPr>
          <w:b/>
        </w:rPr>
      </w:pPr>
      <w:r>
        <w:rPr>
          <w:b/>
        </w:rPr>
        <w:t xml:space="preserve">Преподаватели — эксперты в цифровых технологиях: </w:t>
      </w:r>
    </w:p>
    <w:p w:rsidR="007524A4" w:rsidRDefault="007524A4">
      <w:pPr>
        <w:pStyle w:val="normal0"/>
      </w:pPr>
      <w:r>
        <w:t>— Андрей Тян, основатель и ведущий трекер акселератора Fast Track</w:t>
      </w:r>
    </w:p>
    <w:p w:rsidR="007524A4" w:rsidRDefault="007524A4">
      <w:pPr>
        <w:pStyle w:val="normal0"/>
      </w:pPr>
      <w:r>
        <w:t>— Роман Кумар Виас, основатель агентства QMarketing и совладелец компании Qlean</w:t>
      </w:r>
    </w:p>
    <w:p w:rsidR="007524A4" w:rsidRDefault="007524A4">
      <w:pPr>
        <w:pStyle w:val="normal0"/>
      </w:pPr>
      <w:r>
        <w:t xml:space="preserve">— Илья Украинец, руководитель направления по привлечению пользователей ГК </w:t>
      </w:r>
      <w:r>
        <w:rPr>
          <w:sz w:val="21"/>
          <w:szCs w:val="21"/>
        </w:rPr>
        <w:t>«</w:t>
      </w:r>
      <w:r>
        <w:t>Везет</w:t>
      </w:r>
      <w:r>
        <w:rPr>
          <w:sz w:val="21"/>
          <w:szCs w:val="21"/>
        </w:rPr>
        <w:t>»</w:t>
      </w:r>
      <w:r>
        <w:t xml:space="preserve"> </w:t>
      </w:r>
    </w:p>
    <w:p w:rsidR="007524A4" w:rsidRDefault="007524A4">
      <w:pPr>
        <w:pStyle w:val="normal0"/>
      </w:pPr>
      <w:r>
        <w:t xml:space="preserve">— и многие другие эксперты и спикеры конференции Tech Week. </w:t>
      </w:r>
    </w:p>
    <w:p w:rsidR="007524A4" w:rsidRDefault="007524A4">
      <w:pPr>
        <w:pStyle w:val="normal0"/>
        <w:rPr>
          <w:b/>
        </w:rPr>
      </w:pPr>
    </w:p>
    <w:p w:rsidR="007524A4" w:rsidRDefault="007524A4">
      <w:pPr>
        <w:pStyle w:val="normal0"/>
        <w:rPr>
          <w:b/>
        </w:rPr>
      </w:pPr>
      <w:r>
        <w:rPr>
          <w:b/>
        </w:rPr>
        <w:t xml:space="preserve">В рамках обучения ваши сотрудники: </w:t>
      </w:r>
    </w:p>
    <w:p w:rsidR="007524A4" w:rsidRDefault="007524A4">
      <w:pPr>
        <w:pStyle w:val="normal0"/>
      </w:pPr>
      <w:r>
        <w:t xml:space="preserve">— послушают лекции про digital-профессии и необходимые для них навыки </w:t>
      </w:r>
    </w:p>
    <w:p w:rsidR="007524A4" w:rsidRDefault="007524A4">
      <w:pPr>
        <w:pStyle w:val="normal0"/>
      </w:pPr>
      <w:r>
        <w:t>— решат бизнес-задачи вместе со спикером и куратором программы</w:t>
      </w:r>
    </w:p>
    <w:p w:rsidR="007524A4" w:rsidRDefault="007524A4">
      <w:pPr>
        <w:pStyle w:val="normal0"/>
      </w:pPr>
      <w:r>
        <w:t xml:space="preserve">— выполнят задания рабочих тетрадях </w:t>
      </w:r>
    </w:p>
    <w:p w:rsidR="007524A4" w:rsidRDefault="007524A4">
      <w:pPr>
        <w:pStyle w:val="normal0"/>
        <w:rPr>
          <w:b/>
        </w:rPr>
      </w:pPr>
      <w:r>
        <w:br/>
      </w:r>
      <w:r>
        <w:rPr>
          <w:b/>
        </w:rPr>
        <w:t xml:space="preserve">Как проходит обучение? </w:t>
      </w:r>
    </w:p>
    <w:p w:rsidR="007524A4" w:rsidRDefault="007524A4">
      <w:pPr>
        <w:pStyle w:val="normal0"/>
      </w:pPr>
      <w:r>
        <w:t>— группы от 5 до 25 человек</w:t>
      </w:r>
    </w:p>
    <w:p w:rsidR="007524A4" w:rsidRDefault="007524A4">
      <w:pPr>
        <w:pStyle w:val="normal0"/>
      </w:pPr>
      <w:r>
        <w:t xml:space="preserve">— длительность обучения от 8 часов: один полный рабочий день или 4 дня по 2 часа </w:t>
      </w:r>
    </w:p>
    <w:p w:rsidR="007524A4" w:rsidRDefault="007524A4">
      <w:pPr>
        <w:pStyle w:val="normal0"/>
      </w:pPr>
      <w:r>
        <w:t>— онлайн-общение со спикером во время урока</w:t>
      </w:r>
    </w:p>
    <w:p w:rsidR="007524A4" w:rsidRDefault="007524A4">
      <w:pPr>
        <w:pStyle w:val="normal0"/>
      </w:pPr>
      <w:r>
        <w:t xml:space="preserve">— помощь куратора во время всего обучения </w:t>
      </w:r>
    </w:p>
    <w:p w:rsidR="007524A4" w:rsidRDefault="007524A4">
      <w:pPr>
        <w:pStyle w:val="normal0"/>
      </w:pPr>
      <w:r>
        <w:t xml:space="preserve">— удобная онлайн-платформа для обучения </w:t>
      </w:r>
    </w:p>
    <w:p w:rsidR="007524A4" w:rsidRDefault="007524A4">
      <w:pPr>
        <w:pStyle w:val="normal0"/>
      </w:pPr>
      <w:r>
        <w:t>— подборка методических материалов</w:t>
      </w:r>
    </w:p>
    <w:p w:rsidR="007524A4" w:rsidRDefault="007524A4">
      <w:pPr>
        <w:pStyle w:val="normal0"/>
      </w:pPr>
    </w:p>
    <w:p w:rsidR="007524A4" w:rsidRPr="00C65364" w:rsidRDefault="007524A4">
      <w:pPr>
        <w:pStyle w:val="normal0"/>
        <w:jc w:val="both"/>
        <w:rPr>
          <w:sz w:val="21"/>
          <w:szCs w:val="21"/>
          <w:lang w:val="en-US"/>
        </w:rPr>
      </w:pPr>
      <w:r>
        <w:rPr>
          <w:b/>
          <w:sz w:val="21"/>
          <w:szCs w:val="21"/>
        </w:rPr>
        <w:t xml:space="preserve">Организатором корпоративного онлайн-обучения выступает компания «Технократ». </w:t>
      </w:r>
      <w:r>
        <w:rPr>
          <w:sz w:val="21"/>
          <w:szCs w:val="21"/>
        </w:rPr>
        <w:t>За</w:t>
      </w:r>
      <w:r w:rsidRPr="00C65364">
        <w:rPr>
          <w:sz w:val="21"/>
          <w:szCs w:val="21"/>
          <w:lang w:val="en-US"/>
        </w:rPr>
        <w:t xml:space="preserve"> </w:t>
      </w:r>
      <w:r>
        <w:rPr>
          <w:sz w:val="21"/>
          <w:szCs w:val="21"/>
        </w:rPr>
        <w:t>её</w:t>
      </w:r>
      <w:r w:rsidRPr="00C65364">
        <w:rPr>
          <w:sz w:val="21"/>
          <w:szCs w:val="21"/>
          <w:lang w:val="en-US"/>
        </w:rPr>
        <w:t xml:space="preserve"> </w:t>
      </w:r>
      <w:r>
        <w:rPr>
          <w:sz w:val="21"/>
          <w:szCs w:val="21"/>
        </w:rPr>
        <w:t>плечами</w:t>
      </w:r>
      <w:r w:rsidRPr="00C65364">
        <w:rPr>
          <w:sz w:val="21"/>
          <w:szCs w:val="21"/>
          <w:lang w:val="en-US"/>
        </w:rPr>
        <w:t xml:space="preserve"> </w:t>
      </w:r>
      <w:r>
        <w:rPr>
          <w:sz w:val="21"/>
          <w:szCs w:val="21"/>
        </w:rPr>
        <w:t>успешные</w:t>
      </w:r>
      <w:r w:rsidRPr="00C65364">
        <w:rPr>
          <w:sz w:val="21"/>
          <w:szCs w:val="21"/>
          <w:lang w:val="en-US"/>
        </w:rPr>
        <w:t xml:space="preserve"> </w:t>
      </w:r>
      <w:r>
        <w:rPr>
          <w:sz w:val="21"/>
          <w:szCs w:val="21"/>
        </w:rPr>
        <w:t>конференции</w:t>
      </w:r>
      <w:r w:rsidRPr="00C65364">
        <w:rPr>
          <w:sz w:val="21"/>
          <w:szCs w:val="21"/>
          <w:lang w:val="en-US"/>
        </w:rPr>
        <w:t>:</w:t>
      </w:r>
    </w:p>
    <w:p w:rsidR="007524A4" w:rsidRPr="00C65364" w:rsidRDefault="007524A4">
      <w:pPr>
        <w:pStyle w:val="normal0"/>
        <w:jc w:val="both"/>
        <w:rPr>
          <w:b/>
          <w:sz w:val="21"/>
          <w:szCs w:val="21"/>
          <w:lang w:val="en-US"/>
        </w:rPr>
      </w:pPr>
    </w:p>
    <w:p w:rsidR="007524A4" w:rsidRPr="00C65364" w:rsidRDefault="007524A4">
      <w:pPr>
        <w:pStyle w:val="normal0"/>
        <w:ind w:left="708"/>
        <w:rPr>
          <w:sz w:val="21"/>
          <w:szCs w:val="21"/>
          <w:lang w:val="en-US"/>
        </w:rPr>
      </w:pPr>
      <w:r w:rsidRPr="00C65364">
        <w:rPr>
          <w:sz w:val="21"/>
          <w:szCs w:val="21"/>
          <w:lang w:val="en-US"/>
        </w:rPr>
        <w:t xml:space="preserve">— Russian Blockchain Week </w:t>
      </w:r>
    </w:p>
    <w:p w:rsidR="007524A4" w:rsidRPr="00C65364" w:rsidRDefault="007524A4">
      <w:pPr>
        <w:pStyle w:val="normal0"/>
        <w:ind w:left="708"/>
        <w:rPr>
          <w:sz w:val="21"/>
          <w:szCs w:val="21"/>
          <w:lang w:val="en-US"/>
        </w:rPr>
      </w:pPr>
      <w:r w:rsidRPr="00C65364">
        <w:rPr>
          <w:sz w:val="21"/>
          <w:szCs w:val="21"/>
          <w:lang w:val="en-US"/>
        </w:rPr>
        <w:t>— Russian Tech Week</w:t>
      </w:r>
    </w:p>
    <w:p w:rsidR="007524A4" w:rsidRDefault="007524A4">
      <w:pPr>
        <w:pStyle w:val="normal0"/>
        <w:ind w:left="708"/>
        <w:rPr>
          <w:sz w:val="21"/>
          <w:szCs w:val="21"/>
        </w:rPr>
      </w:pPr>
      <w:r>
        <w:rPr>
          <w:sz w:val="21"/>
          <w:szCs w:val="21"/>
        </w:rPr>
        <w:t xml:space="preserve">— Цифровые технологии в Retail </w:t>
      </w:r>
    </w:p>
    <w:p w:rsidR="007524A4" w:rsidRDefault="007524A4">
      <w:pPr>
        <w:pStyle w:val="normal0"/>
        <w:ind w:left="708"/>
        <w:rPr>
          <w:sz w:val="21"/>
          <w:szCs w:val="21"/>
        </w:rPr>
      </w:pPr>
    </w:p>
    <w:p w:rsidR="007524A4" w:rsidRDefault="007524A4">
      <w:pPr>
        <w:pStyle w:val="normal0"/>
        <w:rPr>
          <w:sz w:val="20"/>
          <w:szCs w:val="20"/>
          <w:highlight w:val="yellow"/>
        </w:rPr>
      </w:pPr>
      <w:r>
        <w:rPr>
          <w:sz w:val="21"/>
          <w:szCs w:val="21"/>
        </w:rPr>
        <w:t xml:space="preserve">Перейти на сайт обучения:  </w:t>
      </w:r>
      <w:r>
        <w:rPr>
          <w:sz w:val="20"/>
          <w:szCs w:val="20"/>
          <w:highlight w:val="yellow"/>
        </w:rPr>
        <w:t xml:space="preserve"> (ССЫЛКА)</w:t>
      </w:r>
    </w:p>
    <w:p w:rsidR="007524A4" w:rsidRDefault="007524A4">
      <w:pPr>
        <w:pStyle w:val="normal0"/>
        <w:rPr>
          <w:sz w:val="21"/>
          <w:szCs w:val="21"/>
        </w:rPr>
      </w:pPr>
    </w:p>
    <w:p w:rsidR="007524A4" w:rsidRDefault="007524A4">
      <w:pPr>
        <w:pStyle w:val="normal0"/>
      </w:pPr>
    </w:p>
    <w:sectPr w:rsidR="007524A4" w:rsidSect="0072317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E1792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317B"/>
    <w:rsid w:val="005D6182"/>
    <w:rsid w:val="00665E1C"/>
    <w:rsid w:val="0072317B"/>
    <w:rsid w:val="007524A4"/>
    <w:rsid w:val="00C65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lang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72317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72317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72317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72317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72317B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72317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04B4"/>
    <w:rPr>
      <w:rFonts w:asciiTheme="majorHAnsi" w:eastAsiaTheme="majorEastAsia" w:hAnsiTheme="majorHAnsi" w:cstheme="majorBidi"/>
      <w:b/>
      <w:bCs/>
      <w:kern w:val="32"/>
      <w:sz w:val="32"/>
      <w:szCs w:val="32"/>
      <w:lang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04B4"/>
    <w:rPr>
      <w:rFonts w:asciiTheme="majorHAnsi" w:eastAsiaTheme="majorEastAsia" w:hAnsiTheme="majorHAnsi" w:cstheme="majorBidi"/>
      <w:b/>
      <w:bCs/>
      <w:i/>
      <w:iCs/>
      <w:sz w:val="28"/>
      <w:szCs w:val="28"/>
      <w:lang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04B4"/>
    <w:rPr>
      <w:rFonts w:asciiTheme="majorHAnsi" w:eastAsiaTheme="majorEastAsia" w:hAnsiTheme="majorHAnsi" w:cstheme="majorBidi"/>
      <w:b/>
      <w:bCs/>
      <w:sz w:val="26"/>
      <w:szCs w:val="26"/>
      <w:lang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04B4"/>
    <w:rPr>
      <w:rFonts w:asciiTheme="minorHAnsi" w:eastAsiaTheme="minorEastAsia" w:hAnsiTheme="minorHAnsi" w:cstheme="minorBidi"/>
      <w:b/>
      <w:bCs/>
      <w:sz w:val="28"/>
      <w:szCs w:val="28"/>
      <w:lang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04B4"/>
    <w:rPr>
      <w:rFonts w:asciiTheme="minorHAnsi" w:eastAsiaTheme="minorEastAsia" w:hAnsiTheme="minorHAnsi" w:cstheme="minorBidi"/>
      <w:b/>
      <w:bCs/>
      <w:i/>
      <w:iCs/>
      <w:sz w:val="26"/>
      <w:szCs w:val="26"/>
      <w:lang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04B4"/>
    <w:rPr>
      <w:rFonts w:asciiTheme="minorHAnsi" w:eastAsiaTheme="minorEastAsia" w:hAnsiTheme="minorHAnsi" w:cstheme="minorBidi"/>
      <w:b/>
      <w:bCs/>
      <w:lang/>
    </w:rPr>
  </w:style>
  <w:style w:type="paragraph" w:customStyle="1" w:styleId="normal0">
    <w:name w:val="normal"/>
    <w:uiPriority w:val="99"/>
    <w:rsid w:val="0072317B"/>
    <w:pPr>
      <w:spacing w:line="276" w:lineRule="auto"/>
    </w:pPr>
    <w:rPr>
      <w:lang/>
    </w:rPr>
  </w:style>
  <w:style w:type="paragraph" w:styleId="Title">
    <w:name w:val="Title"/>
    <w:basedOn w:val="normal0"/>
    <w:next w:val="normal0"/>
    <w:link w:val="TitleChar"/>
    <w:uiPriority w:val="99"/>
    <w:qFormat/>
    <w:rsid w:val="0072317B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04B4"/>
    <w:rPr>
      <w:rFonts w:asciiTheme="majorHAnsi" w:eastAsiaTheme="majorEastAsia" w:hAnsiTheme="majorHAnsi" w:cstheme="majorBidi"/>
      <w:b/>
      <w:bCs/>
      <w:kern w:val="28"/>
      <w:sz w:val="32"/>
      <w:szCs w:val="32"/>
      <w:lang/>
    </w:rPr>
  </w:style>
  <w:style w:type="paragraph" w:styleId="Subtitle">
    <w:name w:val="Subtitle"/>
    <w:basedOn w:val="normal0"/>
    <w:next w:val="normal0"/>
    <w:link w:val="SubtitleChar"/>
    <w:uiPriority w:val="99"/>
    <w:qFormat/>
    <w:rsid w:val="0072317B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DC04B4"/>
    <w:rPr>
      <w:rFonts w:asciiTheme="majorHAnsi" w:eastAsiaTheme="majorEastAsia" w:hAnsiTheme="majorHAnsi" w:cstheme="majorBidi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-kB-wf2ytpg42FjMkM5QsV-grgg_fs6u/view?usp=sharin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306</Words>
  <Characters>1750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 Office</cp:lastModifiedBy>
  <cp:revision>2</cp:revision>
  <dcterms:created xsi:type="dcterms:W3CDTF">2020-03-31T10:32:00Z</dcterms:created>
  <dcterms:modified xsi:type="dcterms:W3CDTF">2020-03-31T10:32:00Z</dcterms:modified>
</cp:coreProperties>
</file>