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BF" w:rsidRPr="007315BF" w:rsidRDefault="00FB7FA6" w:rsidP="007315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15BF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:rsidR="007315BF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315BF" w:rsidRPr="007315BF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315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Национальный исследовательский Нижегородский государственный университет им. Н.И. Лобачевского (Россия)</w:t>
      </w:r>
    </w:p>
    <w:p w:rsidR="007315BF" w:rsidRPr="007315BF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spellStart"/>
      <w:r w:rsidRPr="007315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Арзамасский</w:t>
      </w:r>
      <w:proofErr w:type="spellEnd"/>
      <w:r w:rsidRPr="007315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филиал ННГУ</w:t>
      </w:r>
    </w:p>
    <w:p w:rsidR="007315BF" w:rsidRPr="007315BF" w:rsidRDefault="007315BF" w:rsidP="007315BF">
      <w:pPr>
        <w:spacing w:after="0" w:line="240" w:lineRule="auto"/>
        <w:jc w:val="center"/>
        <w:rPr>
          <w:rFonts w:ascii="Bookman-Demi" w:eastAsia="Times New Roman" w:hAnsi="Bookman-Demi" w:cs="Bookman-Demi"/>
          <w:sz w:val="20"/>
          <w:szCs w:val="20"/>
          <w:lang w:eastAsia="ru-RU"/>
        </w:rPr>
      </w:pPr>
      <w:r w:rsidRPr="007315BF">
        <w:rPr>
          <w:rFonts w:ascii="Bookman-Demi" w:eastAsia="Times New Roman" w:hAnsi="Bookman-Demi" w:cs="Bookman-Demi"/>
          <w:sz w:val="20"/>
          <w:szCs w:val="20"/>
          <w:lang w:eastAsia="ru-RU"/>
        </w:rPr>
        <w:t>______________________________________________________________________________</w:t>
      </w:r>
    </w:p>
    <w:p w:rsidR="007315BF" w:rsidRPr="007315BF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7315BF">
        <w:rPr>
          <w:rFonts w:ascii="Times New Roman" w:eastAsia="Times New Roman" w:hAnsi="Times New Roman" w:cs="Times New Roman"/>
          <w:i/>
          <w:lang w:eastAsia="ru-RU"/>
        </w:rPr>
        <w:t>Россия,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607220,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Нижегородская обл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.,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г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Арзамас,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ул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К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Маркса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, 36.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Тел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>./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 xml:space="preserve">факс 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>8(83147)</w:t>
      </w:r>
      <w:r w:rsidR="005E0935">
        <w:rPr>
          <w:rFonts w:ascii="Times New Roman" w:eastAsia="Times New Roman" w:hAnsi="Times New Roman" w:cs="Times New Roman"/>
          <w:bCs/>
          <w:i/>
          <w:iCs/>
          <w:lang w:eastAsia="ru-RU"/>
        </w:rPr>
        <w:t>94553</w:t>
      </w:r>
    </w:p>
    <w:p w:rsidR="007315BF" w:rsidRPr="007315BF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1"/>
          <w:sz w:val="6"/>
          <w:szCs w:val="6"/>
          <w:lang w:eastAsia="ru-RU"/>
        </w:rPr>
      </w:pPr>
    </w:p>
    <w:p w:rsidR="007315BF" w:rsidRPr="007315BF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F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:rsidR="007315BF" w:rsidRPr="007315BF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A4" w:rsidRDefault="00716400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3D5A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A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</w:t>
      </w:r>
      <w:r w:rsidR="007315BF" w:rsidRPr="0073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научно-практическая </w:t>
      </w:r>
      <w:r w:rsidR="007315BF" w:rsidRPr="0073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</w:t>
      </w:r>
      <w:r w:rsidR="0065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0DA4" w:rsidRDefault="00342159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студентов, магистрантов</w:t>
      </w:r>
      <w:r w:rsidR="0020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педагогов </w:t>
      </w:r>
      <w:r w:rsidR="0065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молодых ученых</w:t>
      </w:r>
    </w:p>
    <w:p w:rsidR="00650DA4" w:rsidRDefault="007315BF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49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</w:t>
      </w:r>
      <w:r w:rsidR="00C740C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Актуальные проблемы </w:t>
      </w:r>
      <w:r w:rsidR="00650D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языка и культуры: </w:t>
      </w:r>
    </w:p>
    <w:p w:rsidR="00AE177B" w:rsidRDefault="00650DA4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традиции и инновации</w:t>
      </w:r>
      <w:r w:rsidR="003A49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</w:p>
    <w:p w:rsidR="007315BF" w:rsidRDefault="00650DA4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7315BF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BF" w:rsidRPr="0073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315BF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г. Арзамас</w:t>
      </w:r>
    </w:p>
    <w:p w:rsidR="007315BF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981" w:rsidRDefault="007315BF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конференции</w:t>
      </w:r>
      <w:r w:rsidRPr="005E0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0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Арзамасский</w:t>
      </w:r>
      <w:proofErr w:type="spellEnd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  <w:r w:rsidR="001A6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Нижегородского государственного университета им. Н.И. Лобачевского, Московский город</w:t>
      </w:r>
      <w:r w:rsidR="00346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педагогический университет</w:t>
      </w:r>
      <w:r w:rsidR="00342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Департамент образования Администрации города Арзамаса.</w:t>
      </w:r>
    </w:p>
    <w:p w:rsidR="0072533D" w:rsidRPr="005E0935" w:rsidRDefault="0072533D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комитет:</w:t>
      </w:r>
    </w:p>
    <w:p w:rsidR="00D678DE" w:rsidRDefault="0072533D" w:rsidP="00A122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r w:rsidRPr="005E09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5E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12258"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 Пряников</w:t>
      </w:r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proofErr w:type="spellStart"/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</w:t>
      </w:r>
      <w:r w:rsidR="00D67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EB7" w:rsidRDefault="0072533D" w:rsidP="00A122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оргкомитета</w:t>
      </w:r>
      <w:r w:rsidRPr="005E09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5E09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Н.А. </w:t>
      </w:r>
      <w:proofErr w:type="spellStart"/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Кубанев</w:t>
      </w:r>
      <w:proofErr w:type="spellEnd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культурологии, профессор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</w:t>
      </w:r>
      <w:r w:rsidR="005E0935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языков и культур </w:t>
      </w:r>
      <w:proofErr w:type="spellStart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Л.Н. </w:t>
      </w:r>
      <w:proofErr w:type="spellStart"/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Набилкина</w:t>
      </w:r>
      <w:proofErr w:type="spellEnd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2C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культурологии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доцент,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C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ав.</w:t>
      </w:r>
      <w:r w:rsidR="00716400" w:rsidRPr="0071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иностранных языков и культур </w:t>
      </w:r>
      <w:proofErr w:type="spellStart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ННГУ,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C29" w:rsidRPr="00CF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 Николаева</w:t>
      </w:r>
      <w:r w:rsidR="00CF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культурологии, профессор департамента методики обучения МГПУ, </w:t>
      </w:r>
      <w:r w:rsidR="00160139"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Д.Л. Морозов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</w:t>
      </w:r>
      <w:proofErr w:type="spellStart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40C0" w:rsidRPr="00C74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 доцент каф</w:t>
      </w:r>
      <w:r w:rsidR="005E0935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языков и культур </w:t>
      </w:r>
      <w:proofErr w:type="spellStart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ННГУ, </w:t>
      </w:r>
      <w:r w:rsidR="002E4BD7" w:rsidRPr="002E4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Т.И.</w:t>
      </w:r>
      <w:r w:rsidR="002E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BD7">
        <w:rPr>
          <w:rFonts w:ascii="Times New Roman" w:hAnsi="Times New Roman" w:cs="Times New Roman"/>
          <w:b/>
          <w:bCs/>
          <w:sz w:val="24"/>
          <w:szCs w:val="24"/>
        </w:rPr>
        <w:t>Малышева</w:t>
      </w:r>
      <w:r w:rsidR="00C740C0" w:rsidRPr="00C740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740C0" w:rsidRPr="002E4BD7">
        <w:rPr>
          <w:rFonts w:ascii="Times New Roman" w:hAnsi="Times New Roman" w:cs="Times New Roman"/>
          <w:bCs/>
          <w:sz w:val="24"/>
          <w:szCs w:val="24"/>
        </w:rPr>
        <w:t>д</w:t>
      </w:r>
      <w:r w:rsidR="00C740C0" w:rsidRPr="00C740C0">
        <w:rPr>
          <w:rFonts w:ascii="Times New Roman" w:hAnsi="Times New Roman" w:cs="Times New Roman"/>
          <w:sz w:val="24"/>
          <w:szCs w:val="24"/>
        </w:rPr>
        <w:t xml:space="preserve">иректор МКУ «Городской информационно-методический кабинет», </w:t>
      </w:r>
      <w:r w:rsidR="003A49B5" w:rsidRPr="003A49B5">
        <w:rPr>
          <w:rFonts w:ascii="Times New Roman" w:hAnsi="Times New Roman" w:cs="Times New Roman"/>
          <w:b/>
          <w:sz w:val="24"/>
          <w:szCs w:val="24"/>
        </w:rPr>
        <w:t>Е.В.</w:t>
      </w:r>
      <w:r w:rsidR="003A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Баронова</w:t>
      </w:r>
      <w:proofErr w:type="spellEnd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</w:t>
      </w:r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 каф</w:t>
      </w:r>
      <w:r w:rsidR="007164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языков и культур </w:t>
      </w:r>
      <w:proofErr w:type="spellStart"/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ННГУ, </w:t>
      </w:r>
      <w:r w:rsidR="003A49B5" w:rsidRPr="003A4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О.В.</w:t>
      </w:r>
      <w:r w:rsidR="003A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Волгина</w:t>
      </w:r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</w:t>
      </w:r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</w:t>
      </w:r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 каф</w:t>
      </w:r>
      <w:r w:rsidR="007164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языков и культур </w:t>
      </w:r>
      <w:proofErr w:type="spellStart"/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</w:t>
      </w:r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ННГУ</w:t>
      </w:r>
      <w:r w:rsidR="00A91E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315BF" w:rsidRPr="005E0935" w:rsidRDefault="007315BF" w:rsidP="00A1225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E093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основных направлений работы конференции</w:t>
      </w:r>
      <w:r w:rsidRPr="005E0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2E4BD7" w:rsidRPr="00405374" w:rsidRDefault="002E4BD7" w:rsidP="0040537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 xml:space="preserve">Современные образовательные технологии для реализации задач ФГОС в области </w:t>
      </w:r>
      <w:r w:rsidR="006D5242">
        <w:rPr>
          <w:rFonts w:ascii="Times New Roman" w:hAnsi="Times New Roman"/>
          <w:sz w:val="24"/>
          <w:szCs w:val="24"/>
        </w:rPr>
        <w:t>иностранных языков</w:t>
      </w:r>
      <w:r w:rsidRPr="00530C10">
        <w:rPr>
          <w:rFonts w:ascii="Times New Roman" w:hAnsi="Times New Roman"/>
          <w:sz w:val="24"/>
          <w:szCs w:val="24"/>
        </w:rPr>
        <w:t xml:space="preserve"> в школе и вузе.</w:t>
      </w:r>
    </w:p>
    <w:p w:rsidR="002E4BD7" w:rsidRPr="00530C10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 xml:space="preserve">Измерительные инструменты и тестирование </w:t>
      </w:r>
      <w:r w:rsidR="00397C2C">
        <w:rPr>
          <w:rFonts w:ascii="Times New Roman" w:hAnsi="Times New Roman"/>
          <w:sz w:val="24"/>
          <w:szCs w:val="24"/>
        </w:rPr>
        <w:t>при обучении</w:t>
      </w:r>
      <w:r w:rsidRPr="00530C10">
        <w:rPr>
          <w:rFonts w:ascii="Times New Roman" w:hAnsi="Times New Roman"/>
          <w:sz w:val="24"/>
          <w:szCs w:val="24"/>
        </w:rPr>
        <w:t xml:space="preserve"> иноязычной компетенции.</w:t>
      </w:r>
    </w:p>
    <w:p w:rsidR="002E4BD7" w:rsidRPr="00530C10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 xml:space="preserve">Развивающие, воспитательные и ценностные аспекты преподавания </w:t>
      </w:r>
      <w:r w:rsidR="006D5242">
        <w:rPr>
          <w:rFonts w:ascii="Times New Roman" w:hAnsi="Times New Roman"/>
          <w:sz w:val="24"/>
          <w:szCs w:val="24"/>
        </w:rPr>
        <w:t>иностранных языков</w:t>
      </w:r>
      <w:r w:rsidRPr="00530C10">
        <w:rPr>
          <w:rFonts w:ascii="Times New Roman" w:hAnsi="Times New Roman"/>
          <w:sz w:val="24"/>
          <w:szCs w:val="24"/>
        </w:rPr>
        <w:t xml:space="preserve"> в школе и вузе.</w:t>
      </w:r>
    </w:p>
    <w:p w:rsidR="002E4BD7" w:rsidRPr="00530C10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Внеурочная деятельность в контексте языкового образования.</w:t>
      </w:r>
    </w:p>
    <w:p w:rsidR="002E4BD7" w:rsidRPr="00530C10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Особенности работы с одаренными детьми в общей школе.</w:t>
      </w:r>
    </w:p>
    <w:p w:rsidR="002E4BD7" w:rsidRPr="00530C10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530C1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530C10">
        <w:rPr>
          <w:rFonts w:ascii="Times New Roman" w:hAnsi="Times New Roman"/>
          <w:sz w:val="24"/>
          <w:szCs w:val="24"/>
        </w:rPr>
        <w:t xml:space="preserve"> работы с учащимися в общей школе.</w:t>
      </w:r>
    </w:p>
    <w:p w:rsidR="002E4BD7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Организация продуктивной самостоятельной работы школьников и студентов.</w:t>
      </w:r>
    </w:p>
    <w:p w:rsidR="00CD4AD4" w:rsidRDefault="00CD4AD4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D4AD4">
        <w:rPr>
          <w:rFonts w:ascii="Times New Roman" w:hAnsi="Times New Roman"/>
          <w:sz w:val="24"/>
          <w:szCs w:val="24"/>
        </w:rPr>
        <w:t>оциокультурн</w:t>
      </w:r>
      <w:r>
        <w:rPr>
          <w:rFonts w:ascii="Times New Roman" w:hAnsi="Times New Roman"/>
          <w:sz w:val="24"/>
          <w:szCs w:val="24"/>
        </w:rPr>
        <w:t>ый</w:t>
      </w:r>
      <w:r w:rsidRPr="00CD4AD4">
        <w:rPr>
          <w:rFonts w:ascii="Times New Roman" w:hAnsi="Times New Roman"/>
          <w:sz w:val="24"/>
          <w:szCs w:val="24"/>
        </w:rPr>
        <w:t xml:space="preserve"> компонент в обучении иностранному языку</w:t>
      </w:r>
      <w:r>
        <w:rPr>
          <w:rFonts w:ascii="Times New Roman" w:hAnsi="Times New Roman"/>
          <w:sz w:val="24"/>
          <w:szCs w:val="24"/>
        </w:rPr>
        <w:t>.</w:t>
      </w:r>
    </w:p>
    <w:p w:rsidR="0061783E" w:rsidRDefault="0061783E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Pr="0061783E">
        <w:rPr>
          <w:rFonts w:ascii="Times New Roman" w:hAnsi="Times New Roman"/>
          <w:sz w:val="24"/>
          <w:szCs w:val="24"/>
        </w:rPr>
        <w:t>спользовани</w:t>
      </w:r>
      <w:r>
        <w:rPr>
          <w:rFonts w:ascii="Times New Roman" w:hAnsi="Times New Roman"/>
          <w:sz w:val="24"/>
          <w:szCs w:val="24"/>
        </w:rPr>
        <w:t>е</w:t>
      </w:r>
      <w:r w:rsidRPr="00617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83E">
        <w:rPr>
          <w:rFonts w:ascii="Times New Roman" w:hAnsi="Times New Roman"/>
          <w:sz w:val="24"/>
          <w:szCs w:val="24"/>
        </w:rPr>
        <w:t>лингвокультурологического</w:t>
      </w:r>
      <w:proofErr w:type="spellEnd"/>
      <w:r w:rsidRPr="0061783E">
        <w:rPr>
          <w:rFonts w:ascii="Times New Roman" w:hAnsi="Times New Roman"/>
          <w:sz w:val="24"/>
          <w:szCs w:val="24"/>
        </w:rPr>
        <w:t xml:space="preserve"> подхода </w:t>
      </w:r>
      <w:r w:rsidR="00397C2C">
        <w:rPr>
          <w:rFonts w:ascii="Times New Roman" w:hAnsi="Times New Roman"/>
          <w:sz w:val="24"/>
          <w:szCs w:val="24"/>
        </w:rPr>
        <w:t>в</w:t>
      </w:r>
      <w:r w:rsidRPr="0061783E">
        <w:rPr>
          <w:rFonts w:ascii="Times New Roman" w:hAnsi="Times New Roman"/>
          <w:sz w:val="24"/>
          <w:szCs w:val="24"/>
        </w:rPr>
        <w:t xml:space="preserve"> обучени</w:t>
      </w:r>
      <w:r w:rsidR="00397C2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иностранному языку.</w:t>
      </w:r>
    </w:p>
    <w:p w:rsidR="0061783E" w:rsidRDefault="0061783E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1783E">
        <w:rPr>
          <w:rFonts w:ascii="Times New Roman" w:hAnsi="Times New Roman"/>
          <w:sz w:val="24"/>
          <w:szCs w:val="24"/>
        </w:rPr>
        <w:t xml:space="preserve">Диалог культур в </w:t>
      </w:r>
      <w:proofErr w:type="spellStart"/>
      <w:r w:rsidRPr="0061783E">
        <w:rPr>
          <w:rFonts w:ascii="Times New Roman" w:hAnsi="Times New Roman"/>
          <w:sz w:val="24"/>
          <w:szCs w:val="24"/>
        </w:rPr>
        <w:t>глобализирующемся</w:t>
      </w:r>
      <w:proofErr w:type="spellEnd"/>
      <w:r w:rsidRPr="0061783E">
        <w:rPr>
          <w:rFonts w:ascii="Times New Roman" w:hAnsi="Times New Roman"/>
          <w:sz w:val="24"/>
          <w:szCs w:val="24"/>
        </w:rPr>
        <w:t xml:space="preserve"> мире.</w:t>
      </w:r>
    </w:p>
    <w:p w:rsidR="0061783E" w:rsidRDefault="001E235F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межкультурной коммуникации.</w:t>
      </w:r>
    </w:p>
    <w:p w:rsidR="001E235F" w:rsidRDefault="001E235F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E235F">
        <w:rPr>
          <w:rFonts w:ascii="Times New Roman" w:hAnsi="Times New Roman"/>
          <w:sz w:val="24"/>
          <w:szCs w:val="24"/>
        </w:rPr>
        <w:t>Менталитет национальных культур и языковая картина мира.</w:t>
      </w:r>
    </w:p>
    <w:p w:rsidR="001E235F" w:rsidRPr="00530C10" w:rsidRDefault="001E235F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E235F">
        <w:rPr>
          <w:rFonts w:ascii="Times New Roman" w:hAnsi="Times New Roman"/>
          <w:sz w:val="24"/>
          <w:szCs w:val="24"/>
        </w:rPr>
        <w:t>Актуальные проблемы лингвистики в аспекте взаимодействия культур.</w:t>
      </w:r>
    </w:p>
    <w:p w:rsidR="00B45BFC" w:rsidRDefault="00034683" w:rsidP="00B4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приглашаются студенты, магистранты, асп</w:t>
      </w:r>
      <w:r w:rsidR="003A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иранты, преподаватели, учителя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языков и все, интересующиеся инновациями в лингвистике</w:t>
      </w:r>
      <w:r w:rsidR="00CF0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культурологии, межкультурной коммуникации,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лингводидактике. </w:t>
      </w:r>
      <w:r w:rsidR="007315BF" w:rsidRPr="007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также приглашают потенциальных участников предлагать другие темы панелей и отдельных докладов, раскрывающие тему </w:t>
      </w:r>
      <w:r w:rsidR="003A4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CF0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Актуальные проблемы языка и культуры: традиции и инновации</w:t>
      </w:r>
      <w:r w:rsidR="003A4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884F9E" w:rsidRPr="00884F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5ABA" w:rsidRPr="00B15ABA" w:rsidRDefault="00034683" w:rsidP="000346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Конференция проводится в </w:t>
      </w:r>
      <w:r w:rsidR="00B45BFC" w:rsidRPr="00B15ABA">
        <w:rPr>
          <w:rFonts w:ascii="Times New Roman" w:hAnsi="Times New Roman" w:cs="Times New Roman"/>
          <w:sz w:val="24"/>
          <w:szCs w:val="24"/>
        </w:rPr>
        <w:t xml:space="preserve">онлайн-формате на платформе </w:t>
      </w:r>
      <w:r w:rsidR="00B45BFC" w:rsidRPr="00B15AB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15ABA" w:rsidRPr="00B15ABA">
        <w:rPr>
          <w:rFonts w:ascii="Times New Roman" w:hAnsi="Times New Roman" w:cs="Times New Roman"/>
          <w:sz w:val="24"/>
          <w:szCs w:val="24"/>
        </w:rPr>
        <w:t>:</w:t>
      </w:r>
      <w:r w:rsidR="00B15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ABA" w:rsidRPr="00AB00F2" w:rsidRDefault="00B15ABA" w:rsidP="00B15A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B00F2">
        <w:rPr>
          <w:rFonts w:ascii="Times New Roman" w:hAnsi="Times New Roman" w:cs="Times New Roman"/>
          <w:b/>
          <w:color w:val="000000"/>
          <w:sz w:val="20"/>
          <w:szCs w:val="20"/>
        </w:rPr>
        <w:t>Время: 23 ноя 2020 10:00 AM Москва</w:t>
      </w:r>
    </w:p>
    <w:p w:rsidR="00B15ABA" w:rsidRPr="00AB00F2" w:rsidRDefault="00B15ABA" w:rsidP="00B15A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B00F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Подключиться к конференции </w:t>
      </w:r>
      <w:proofErr w:type="spellStart"/>
      <w:r w:rsidRPr="00AB00F2">
        <w:rPr>
          <w:rFonts w:ascii="Times New Roman" w:hAnsi="Times New Roman" w:cs="Times New Roman"/>
          <w:b/>
          <w:color w:val="000000"/>
          <w:sz w:val="20"/>
          <w:szCs w:val="20"/>
        </w:rPr>
        <w:t>Zoom</w:t>
      </w:r>
      <w:proofErr w:type="spellEnd"/>
      <w:r w:rsidRPr="00AB00F2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hyperlink r:id="rId6" w:history="1">
        <w:r w:rsidRPr="00AB00F2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https://us02web.zoom.us/j/81166827326</w:t>
        </w:r>
      </w:hyperlink>
    </w:p>
    <w:p w:rsidR="00B15ABA" w:rsidRPr="00AB00F2" w:rsidRDefault="00B15ABA" w:rsidP="00B15A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B00F2">
        <w:rPr>
          <w:rFonts w:ascii="Times New Roman" w:hAnsi="Times New Roman" w:cs="Times New Roman"/>
          <w:b/>
          <w:color w:val="000000"/>
          <w:sz w:val="20"/>
          <w:szCs w:val="20"/>
        </w:rPr>
        <w:t>Идентификатор конференции:</w:t>
      </w:r>
      <w:r w:rsidRPr="00AB00F2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AB00F2">
        <w:rPr>
          <w:rStyle w:val="69ee942848d3186bjs-phone-number"/>
          <w:rFonts w:ascii="Times New Roman" w:hAnsi="Times New Roman" w:cs="Times New Roman"/>
          <w:b/>
          <w:color w:val="000000"/>
          <w:sz w:val="20"/>
          <w:szCs w:val="20"/>
        </w:rPr>
        <w:t>811 6682 7326</w:t>
      </w:r>
    </w:p>
    <w:p w:rsidR="00034683" w:rsidRDefault="003A49B5" w:rsidP="000346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="009C64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частникам будут высл</w:t>
      </w:r>
      <w:r w:rsidR="006C46C9" w:rsidRPr="00B45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аны </w:t>
      </w:r>
      <w:r w:rsidR="006D5242" w:rsidRPr="00B45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электронные </w:t>
      </w:r>
      <w:r w:rsidR="006C46C9" w:rsidRPr="00B45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сертификаты.</w:t>
      </w:r>
      <w:r w:rsidR="00866BA4" w:rsidRPr="00B45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Рабочие языки – русский, английский, немецкий.</w:t>
      </w:r>
    </w:p>
    <w:p w:rsidR="00964677" w:rsidRDefault="00964677" w:rsidP="000346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964677" w:rsidRPr="00964677" w:rsidRDefault="00964677" w:rsidP="000346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6467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ЗАРУБЕЖНЫЕ УЧАСТНИКИ ПУБЛИКУЮТСЯ НА БЕСПЛАТНОЙ ОСНОВЕ.</w:t>
      </w:r>
    </w:p>
    <w:p w:rsidR="00964677" w:rsidRDefault="00964677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C04E4" w:rsidRPr="001C04E4" w:rsidRDefault="001C04E4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Для участия в конференции необходимо:</w:t>
      </w:r>
    </w:p>
    <w:p w:rsidR="001C04E4" w:rsidRPr="001C04E4" w:rsidRDefault="001C04E4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1. 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Представить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заявку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статью</w:t>
      </w:r>
      <w:r w:rsidR="000D0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(от 3 до 8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стр.) в оргкомитет до </w:t>
      </w:r>
      <w:r w:rsidR="001A1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A1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ноября</w:t>
      </w:r>
      <w:r w:rsidR="00666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A1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2020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(включительно) по электронной почте </w:t>
      </w:r>
      <w:hyperlink r:id="rId7" w:history="1"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engdepartment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пометкой «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 к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онф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еренцию</w:t>
      </w:r>
      <w:r w:rsidR="003A49B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23 ноября 2020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». Образец заявки представлен в Приложении 1. Образец оформления статьи представлен в Приложении 2. Всем участникам, которые направили заявку и статью в оргкомитет, отправляется подтверждение об их получении. Рассмотрение рецензентом статьи осуществляется в течение 5-ти рабочих дней. Оплата </w:t>
      </w:r>
      <w:proofErr w:type="spellStart"/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оргвзноса</w:t>
      </w:r>
      <w:proofErr w:type="spellEnd"/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участие в конференции осуществляется в течение 3-х дней с момента положительной оценки рецензентом представляемых материалов.</w:t>
      </w:r>
    </w:p>
    <w:p w:rsidR="001C04E4" w:rsidRPr="001C04E4" w:rsidRDefault="001C04E4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2. 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Оплатить организационный взнос за участие в конференции </w:t>
      </w:r>
      <w:r w:rsidRPr="001C04E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(</w:t>
      </w:r>
      <w:r w:rsidR="00202B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150</w:t>
      </w: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руб. за 1 страницу текста + </w:t>
      </w:r>
      <w:r w:rsidR="00640F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300</w:t>
      </w: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руб. на пересылку </w:t>
      </w:r>
      <w:r w:rsidR="00640F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печатного </w:t>
      </w: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сборника</w:t>
      </w:r>
      <w:r w:rsidR="00640F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*</w:t>
      </w: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(неполная страница считается как полная)</w:t>
      </w:r>
      <w:r w:rsidR="006C46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40F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(*</w:t>
      </w:r>
      <w:proofErr w:type="gramStart"/>
      <w:r w:rsidR="00640F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="00640F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случае, если участник хочет приобрести печатный вариант сборника. </w:t>
      </w:r>
      <w:r w:rsidR="00640FB4" w:rsidRPr="00CA27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Электронная версия сборника предоставляется бесплатно.</w:t>
      </w:r>
      <w:r w:rsidR="00640F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7C42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Банковские реквизиты </w:t>
      </w:r>
      <w:proofErr w:type="spellStart"/>
      <w:r w:rsidR="007C42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Арзамасского</w:t>
      </w:r>
      <w:proofErr w:type="spellEnd"/>
      <w:r w:rsidR="007C42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филиала ННГУ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</w:t>
      </w:r>
      <w:r w:rsidR="007C42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ля оплаты </w:t>
      </w:r>
      <w:proofErr w:type="spellStart"/>
      <w:r w:rsidR="007C42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оргвзноса</w:t>
      </w:r>
      <w:proofErr w:type="spellEnd"/>
      <w:r w:rsidR="007C42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представлены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C42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Приложении 3. Отсканированный чек, подтверждающий оплату, 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необходимо прислать на электронную почту </w:t>
      </w:r>
      <w:hyperlink r:id="rId8" w:history="1"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engdepartment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Оплата является необходимым условием публикации материалов.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1C04E4" w:rsidRPr="001C04E4" w:rsidRDefault="001C04E4" w:rsidP="00666548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Материалы, опубликованные в сборнике научных трудов конференции, будут </w:t>
      </w:r>
      <w:r w:rsidR="001E6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постатейно </w:t>
      </w: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размещены на сайте </w:t>
      </w:r>
      <w:hyperlink r:id="rId9" w:history="1">
        <w:r w:rsidRPr="001C04E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http://elibrary.ru</w:t>
        </w:r>
      </w:hyperlink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что подразумевает их индексацию в </w:t>
      </w:r>
      <w:proofErr w:type="spellStart"/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наукометрической</w:t>
      </w:r>
      <w:proofErr w:type="spellEnd"/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базе </w:t>
      </w:r>
      <w:r w:rsidRPr="001C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РИНЦ </w:t>
      </w: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(Российского индекса научного цитирования).</w:t>
      </w:r>
    </w:p>
    <w:p w:rsidR="001C04E4" w:rsidRPr="005E0935" w:rsidRDefault="001C04E4" w:rsidP="0066654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оформлению печатных материалов: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предоставляются в виде отдельного файла в редакторе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bookmarkStart w:id="0" w:name="_Hlk18408006"/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Times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New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Roman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</w:t>
      </w:r>
      <w:bookmarkEnd w:id="0"/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одинарный </w:t>
      </w:r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межстрочный интервал, все поля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smartTag w:uri="urn:schemas-microsoft-com:office:smarttags" w:element="metricconverter">
        <w:smartTagPr>
          <w:attr w:name="ProductID" w:val="20 мм"/>
        </w:smartTagPr>
        <w:smartTag w:uri="urn:schemas-microsoft-com:office:smarttags" w:element="metricconverter">
          <w:smartTagPr>
            <w:attr w:name="ProductID" w:val="20 мм"/>
          </w:smartTagPr>
          <w:r w:rsidRPr="005E09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20 мм</w:t>
          </w:r>
        </w:smartTag>
        <w:r w:rsidRPr="005E093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,</w:t>
        </w:r>
      </w:smartTag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отступ абзаца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1,25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номера страниц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ставятся, 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источники даются в квадратных скобках, нумерация ссылок </w:t>
      </w:r>
      <w:r w:rsidR="006C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алфавитном порядке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автоматическое формирование нумерованных и маркированных списков.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допускаются: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интервалы между абзацами в основном тексте; </w:t>
      </w:r>
      <w:proofErr w:type="spellStart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выделения подчеркиванием и прописными буквами; формирование отступов с помощью пробелов. На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 и английском языках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представляются: Ф.И.О., название статьи, краткая аннотация и ключевые слова.</w:t>
      </w:r>
    </w:p>
    <w:p w:rsidR="00C02DD8" w:rsidRDefault="001C04E4" w:rsidP="00C02DD8">
      <w:pPr>
        <w:pStyle w:val="3"/>
        <w:spacing w:line="360" w:lineRule="auto"/>
        <w:ind w:firstLine="709"/>
        <w:rPr>
          <w:color w:val="000000"/>
          <w:sz w:val="24"/>
          <w:szCs w:val="24"/>
        </w:rPr>
      </w:pPr>
      <w:r w:rsidRPr="005E0935">
        <w:rPr>
          <w:rStyle w:val="a6"/>
          <w:sz w:val="24"/>
          <w:szCs w:val="24"/>
        </w:rPr>
        <w:t>Список литературы обязателен</w:t>
      </w:r>
      <w:r w:rsidRPr="005E0935">
        <w:rPr>
          <w:color w:val="000000"/>
          <w:sz w:val="24"/>
          <w:szCs w:val="24"/>
        </w:rPr>
        <w:t xml:space="preserve">. Оформляется в соответствии </w:t>
      </w:r>
      <w:r w:rsidR="00C02DD8">
        <w:rPr>
          <w:color w:val="000000"/>
          <w:sz w:val="24"/>
          <w:szCs w:val="24"/>
        </w:rPr>
        <w:t xml:space="preserve">c </w:t>
      </w:r>
      <w:r w:rsidR="00C02DD8" w:rsidRPr="00C02DD8">
        <w:rPr>
          <w:color w:val="000000"/>
          <w:sz w:val="24"/>
          <w:szCs w:val="24"/>
        </w:rPr>
        <w:t>ГОСТ на оформление списк</w:t>
      </w:r>
      <w:r w:rsidR="00C02DD8">
        <w:rPr>
          <w:color w:val="000000"/>
          <w:sz w:val="24"/>
          <w:szCs w:val="24"/>
        </w:rPr>
        <w:t>а литературы: ГОСТ Р 7.0.5–2008</w:t>
      </w:r>
      <w:r w:rsidR="00C02DD8" w:rsidRPr="00C02DD8">
        <w:rPr>
          <w:color w:val="000000"/>
          <w:sz w:val="24"/>
          <w:szCs w:val="24"/>
        </w:rPr>
        <w:t xml:space="preserve"> </w:t>
      </w:r>
      <w:hyperlink r:id="rId10" w:history="1">
        <w:r w:rsidR="00C02DD8" w:rsidRPr="009D3050">
          <w:rPr>
            <w:rStyle w:val="a3"/>
            <w:sz w:val="24"/>
            <w:szCs w:val="24"/>
          </w:rPr>
          <w:t>http://diss.rsl.ru/datadocs/doc_291tu.pdf</w:t>
        </w:r>
      </w:hyperlink>
    </w:p>
    <w:p w:rsidR="001C04E4" w:rsidRPr="00C02DD8" w:rsidRDefault="00C02DD8" w:rsidP="00C02DD8">
      <w:pPr>
        <w:pStyle w:val="3"/>
        <w:spacing w:line="360" w:lineRule="auto"/>
        <w:ind w:firstLine="709"/>
        <w:rPr>
          <w:color w:val="000000"/>
          <w:sz w:val="24"/>
          <w:szCs w:val="24"/>
        </w:rPr>
      </w:pPr>
      <w:r w:rsidRPr="00C02DD8">
        <w:rPr>
          <w:color w:val="000000"/>
          <w:sz w:val="24"/>
          <w:szCs w:val="24"/>
        </w:rPr>
        <w:t>(использовать короткую библиографическую запись)</w:t>
      </w:r>
      <w:r w:rsidR="001C04E4" w:rsidRPr="005E0935">
        <w:rPr>
          <w:color w:val="000000"/>
          <w:sz w:val="24"/>
          <w:szCs w:val="24"/>
        </w:rPr>
        <w:t xml:space="preserve"> в алфавитном порядке. Оформлять ссылки на соответствующий источник списка литературы следует в тексте </w:t>
      </w:r>
      <w:r w:rsidR="001C04E4" w:rsidRPr="005E0935">
        <w:rPr>
          <w:rStyle w:val="a6"/>
          <w:sz w:val="24"/>
          <w:szCs w:val="24"/>
        </w:rPr>
        <w:t xml:space="preserve">в квадратных скобках, </w:t>
      </w:r>
      <w:r w:rsidR="001C04E4" w:rsidRPr="005E0935">
        <w:rPr>
          <w:color w:val="000000"/>
          <w:sz w:val="24"/>
          <w:szCs w:val="24"/>
        </w:rPr>
        <w:t>например: [</w:t>
      </w:r>
      <w:r w:rsidR="006C46C9">
        <w:rPr>
          <w:color w:val="000000"/>
          <w:sz w:val="24"/>
          <w:szCs w:val="24"/>
        </w:rPr>
        <w:t>1</w:t>
      </w:r>
      <w:r w:rsidR="001C04E4" w:rsidRPr="005E0935">
        <w:rPr>
          <w:color w:val="000000"/>
          <w:sz w:val="24"/>
          <w:szCs w:val="24"/>
        </w:rPr>
        <w:t>; с.</w:t>
      </w:r>
      <w:r w:rsidR="006D5242">
        <w:rPr>
          <w:color w:val="000000"/>
          <w:sz w:val="24"/>
          <w:szCs w:val="24"/>
        </w:rPr>
        <w:t xml:space="preserve"> </w:t>
      </w:r>
      <w:r w:rsidR="001C04E4" w:rsidRPr="005E0935">
        <w:rPr>
          <w:color w:val="000000"/>
          <w:sz w:val="24"/>
          <w:szCs w:val="24"/>
        </w:rPr>
        <w:t xml:space="preserve">233]. Использование автоматических постраничных ссылок </w:t>
      </w:r>
      <w:r w:rsidR="001C04E4" w:rsidRPr="005E0935">
        <w:rPr>
          <w:rStyle w:val="a6"/>
          <w:sz w:val="24"/>
          <w:szCs w:val="24"/>
        </w:rPr>
        <w:t>не допускается</w:t>
      </w:r>
      <w:r w:rsidR="001C04E4" w:rsidRPr="005E0935">
        <w:rPr>
          <w:color w:val="000000"/>
          <w:sz w:val="24"/>
          <w:szCs w:val="24"/>
        </w:rPr>
        <w:t>.</w:t>
      </w:r>
    </w:p>
    <w:p w:rsidR="00B508EE" w:rsidRPr="00B508EE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 xml:space="preserve">Примеры оформления библиографических записей </w:t>
      </w:r>
    </w:p>
    <w:p w:rsidR="00B508EE" w:rsidRPr="00B508EE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 xml:space="preserve">в изданиях </w:t>
      </w:r>
      <w:proofErr w:type="spellStart"/>
      <w:r w:rsidRPr="00B508EE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Арзамасского</w:t>
      </w:r>
      <w:proofErr w:type="spellEnd"/>
      <w:r w:rsidRPr="00B508EE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 xml:space="preserve"> филиала ННГУ </w:t>
      </w:r>
    </w:p>
    <w:p w:rsidR="00B508EE" w:rsidRPr="00B508EE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 xml:space="preserve">по ГОСТ 7.0.5-2008 </w:t>
      </w:r>
    </w:p>
    <w:p w:rsidR="00B508EE" w:rsidRPr="00B508EE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(в разделе Литература и интернет-источники)</w:t>
      </w:r>
    </w:p>
    <w:p w:rsidR="00B508EE" w:rsidRPr="00B508EE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8EE" w:rsidRPr="00B508EE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Одночастные монографические ресурсы</w:t>
      </w:r>
    </w:p>
    <w:p w:rsidR="00B508EE" w:rsidRPr="00B508EE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Книжные издания</w:t>
      </w:r>
    </w:p>
    <w:p w:rsidR="00B508EE" w:rsidRPr="00B508EE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Один автор </w:t>
      </w:r>
    </w:p>
    <w:p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Колтухова</w:t>
      </w:r>
      <w:proofErr w:type="spellEnd"/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И.М.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Классика и современная литература: почитаем и подумаем вместе: учебно-методическое пособие. – Симферополь: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Ариал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151 с.</w:t>
      </w:r>
    </w:p>
    <w:p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Два-три автора</w:t>
      </w:r>
    </w:p>
    <w:p w:rsidR="00B508EE" w:rsidRPr="00B508EE" w:rsidRDefault="00B508EE" w:rsidP="00B508EE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Бергер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П.,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Лукман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Иванов С. Социальное конструирование реальности: трактат по социологии знания. – М.: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филос. фонд, 1995. – 322 с.</w:t>
      </w:r>
    </w:p>
    <w:p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 трёх авторов (записываем книгу по названию)</w:t>
      </w:r>
    </w:p>
    <w:p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Управленческий учет и контроль строительных материалов и конструкций</w:t>
      </w:r>
      <w:r w:rsid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монография/ В.В. </w:t>
      </w:r>
      <w:proofErr w:type="spellStart"/>
      <w:r w:rsid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Говдя</w:t>
      </w:r>
      <w:proofErr w:type="spellEnd"/>
      <w:r w:rsid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Ж.В. </w:t>
      </w:r>
      <w:proofErr w:type="spellStart"/>
      <w:r w:rsid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Дегальцева</w:t>
      </w:r>
      <w:proofErr w:type="spellEnd"/>
      <w:r w:rsid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Чужинов</w:t>
      </w:r>
      <w:proofErr w:type="spellEnd"/>
      <w:r w:rsid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Шулепина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Краснодар: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КубГАУ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149 с.</w:t>
      </w:r>
    </w:p>
    <w:p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Распределенные интеллектуальные информационные системы и среды</w:t>
      </w:r>
      <w:r w:rsid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монография/ А.Н. Швецов, А.А. Суконщиков, Д.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Кочкин [и др.]. – Курск: Университетская книга, 2017. – 196 с.</w:t>
      </w:r>
    </w:p>
    <w:p w:rsidR="00B508EE" w:rsidRPr="00B508EE" w:rsidRDefault="00B508EE" w:rsidP="00B508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Сборник статей</w:t>
      </w:r>
    </w:p>
    <w:p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Институциональная экономика: Развитие, преподавание, приложения: с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научных статей V Международной научной конференции, 15 ноября 2017 г. – М.: ГУУ, 2017. – 382 с.</w:t>
      </w:r>
    </w:p>
    <w:p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 и проч.</w:t>
      </w:r>
    </w:p>
    <w:p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союз работников народного образования и науки Российской Федерации. Устав Профессионального союза работников народного образования и науки Российской Федерации. – М.: [б. и.], 2010. </w:t>
      </w:r>
    </w:p>
    <w:p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Законодательные материалы</w:t>
      </w:r>
    </w:p>
    <w:p w:rsidR="00B508EE" w:rsidRPr="00B508EE" w:rsidRDefault="00B508EE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Российская Федерация. Законы. 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Федеральный закон </w:t>
      </w:r>
      <w:r w:rsidRPr="00B508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131-ФЗ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Проспект; СПб.: Кодекс, 2017. – 158 с.</w:t>
      </w:r>
    </w:p>
    <w:p w:rsidR="00B508EE" w:rsidRPr="00B508EE" w:rsidRDefault="00B508EE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Уголовный кодекс Российской Федерации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текст с изменениями и дополнениями на 1 августа 2017 года. – М.: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350 с.</w:t>
      </w:r>
    </w:p>
    <w:p w:rsidR="00B508EE" w:rsidRPr="00B508EE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</w:t>
      </w:r>
    </w:p>
    <w:p w:rsidR="00B508EE" w:rsidRPr="00B508EE" w:rsidRDefault="00B508EE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дорожного движения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новыми штрафами: по состоянию на 01.06.2017. – Ростов н/Д: Феникс, 2017. – 94 с.</w:t>
      </w:r>
    </w:p>
    <w:p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Неопубликованные документы</w:t>
      </w:r>
    </w:p>
    <w:p w:rsidR="00B508EE" w:rsidRPr="00B508EE" w:rsidRDefault="00EA030A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Аврамова Е.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B508EE"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библиотека в системе непрерывного библиотечно-информационного образования: </w:t>
      </w:r>
      <w:proofErr w:type="spellStart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 канд. </w:t>
      </w:r>
      <w:proofErr w:type="spellStart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− СПб, 2017. − 361 с.</w:t>
      </w:r>
    </w:p>
    <w:p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Величковский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 Функциональная организация рабочей памяти: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док. психол. наук. – М., 2017. − 44 с.</w:t>
      </w:r>
    </w:p>
    <w:p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Многочастные монографические ресурсы</w:t>
      </w:r>
    </w:p>
    <w:p w:rsidR="00B508EE" w:rsidRPr="00B508EE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Издание в целом</w:t>
      </w:r>
    </w:p>
    <w:p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Голсуорси Д. Сага о Форсайтах: в 2 томах /пер. с англ. М.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Лорие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М.: Время, 2017.</w:t>
      </w:r>
    </w:p>
    <w:p w:rsidR="00B508EE" w:rsidRPr="00B508EE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Отдельный том</w:t>
      </w:r>
    </w:p>
    <w:p w:rsidR="00B508EE" w:rsidRPr="00B508EE" w:rsidRDefault="00EA030A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Н.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Инженерные системы и сооружения: учебное пособие. В 3 частях.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1. Отопление и вентиляция</w:t>
      </w:r>
      <w:r w:rsidRP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Н.С. Жукова, В.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Азаров. – Волгоград: </w:t>
      </w:r>
      <w:proofErr w:type="spellStart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ВолгГТУ</w:t>
      </w:r>
      <w:proofErr w:type="spellEnd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89 с.</w:t>
      </w:r>
    </w:p>
    <w:p w:rsidR="00B508EE" w:rsidRPr="00B508EE" w:rsidRDefault="00B508EE" w:rsidP="00067B1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Сериальные ресурсы</w:t>
      </w:r>
    </w:p>
    <w:p w:rsidR="00B508EE" w:rsidRPr="00B508EE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Газеты</w:t>
      </w:r>
    </w:p>
    <w:p w:rsidR="00B508EE" w:rsidRPr="00B508EE" w:rsidRDefault="00B508EE" w:rsidP="00B508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Беспартийная газета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x-none"/>
        </w:rPr>
        <w:t>: Костромская областная общественно-политическая газета. – 2014. – Янв. 2014.</w:t>
      </w:r>
    </w:p>
    <w:p w:rsidR="00B508EE" w:rsidRPr="00B508EE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Журналы (печатный и электронный)</w:t>
      </w:r>
    </w:p>
    <w:p w:rsidR="00B508EE" w:rsidRPr="00B508EE" w:rsidRDefault="00B508EE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Агротехника и энергообеспечение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научно-практический журнал. – 2014. – №1. – </w:t>
      </w:r>
    </w:p>
    <w:p w:rsidR="00B508EE" w:rsidRPr="00B508EE" w:rsidRDefault="00B508EE" w:rsidP="00B508E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183 с.</w:t>
      </w:r>
    </w:p>
    <w:p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Медиа. Информация. Коммуникация: МИК: международный электронный научно-образовательный журнал. – 2014. – №1.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1" w:history="1">
        <w:r w:rsidRPr="00B508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http://mic.org.ru/index.php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02.10.2014).</w:t>
      </w:r>
    </w:p>
    <w:p w:rsidR="00B508EE" w:rsidRPr="00B508EE" w:rsidRDefault="00B508EE" w:rsidP="00B508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Сайты в сети Интернет</w:t>
      </w:r>
    </w:p>
    <w:p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Правительство Российской Федерации: официальный сайт.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B508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http://government.ru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19.02.2018).</w:t>
      </w:r>
    </w:p>
    <w:p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Государственный Эрмитаж: сайт. – </w:t>
      </w:r>
    </w:p>
    <w:p w:rsidR="00B508EE" w:rsidRPr="00B508EE" w:rsidRDefault="00B508EE" w:rsidP="00B50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3" w:history="1">
        <w:r w:rsidRPr="00B508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http://www.hermitagemuseum.org/wps/portal/hermitage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16.08.2017).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ТАСС: информационное агентство России: сайт.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4" w:history="1">
        <w:r w:rsidRPr="00B508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http://tass.ru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26.05.2018).</w:t>
      </w:r>
    </w:p>
    <w:p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библиотека: библиотека диссертаций: сайт/ Российская государственная библиотека. – М: РГБ, 2003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http://diss.rsl.ru/?lang=ru</w:t>
        </w:r>
      </w:hyperlink>
    </w:p>
    <w:p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Составные части ресурсов</w:t>
      </w:r>
    </w:p>
    <w:p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Статья, раздел...</w:t>
      </w:r>
    </w:p>
    <w:p w:rsidR="00B508EE" w:rsidRPr="00B508EE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...из монографического издания</w:t>
      </w:r>
    </w:p>
    <w:p w:rsidR="00B508EE" w:rsidRPr="00B508EE" w:rsidRDefault="00EA030A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Калинина Г.</w:t>
      </w:r>
      <w:r w:rsidR="00B508EE"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научно-методической работы в Кни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жной палате / Г.П. Калинина, В.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Смирнова</w:t>
      </w:r>
      <w:r w:rsidR="00067B11" w:rsidRPr="0006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// Российская книжная палата: славное прошлое и надежное будущее: материалы научно-методической</w:t>
      </w:r>
      <w:r w:rsidR="00B508EE" w:rsidRPr="00B508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к 100-летию. – М: РКП, 2017. – С. 61–78.</w:t>
      </w:r>
    </w:p>
    <w:p w:rsidR="00B508EE" w:rsidRPr="00B508EE" w:rsidRDefault="00EA030A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Янушкина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</w:t>
      </w:r>
      <w:r w:rsidR="00B508EE"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предпосылки формирования архитектурного образа советского города 1930–1950-х гг. // Архитектура Сталинграда 1925–1961 гг. Образ города в культуре и его воплощение: учебное пособие. – Волгоград: </w:t>
      </w:r>
      <w:proofErr w:type="spellStart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ВолГАСУ</w:t>
      </w:r>
      <w:proofErr w:type="spellEnd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– С. 8–61. –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" w:history="1">
        <w:r w:rsidR="00B508EE"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http://vgasu.ru/attachments/oi_yanushkina_01.pdf</w:t>
        </w:r>
      </w:hyperlink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20.06.2018).</w:t>
      </w:r>
    </w:p>
    <w:p w:rsidR="00B508EE" w:rsidRPr="00B508EE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...из сериального издания</w:t>
      </w:r>
    </w:p>
    <w:p w:rsidR="00B508EE" w:rsidRPr="00B508EE" w:rsidRDefault="00EA030A" w:rsidP="00B508E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Скрипник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К.</w:t>
      </w:r>
      <w:r w:rsidR="00B508EE" w:rsidRPr="00B508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Лингвистический поворот и философия языка Дж. Локка: интерпре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тации, комментарии, теоретические источники</w:t>
      </w:r>
      <w:r w:rsidR="00067B11" w:rsidRPr="00067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// Вестник Удмуртского университета. Серия: Философия. Психология. Педагогика. – 2017. – Т. 27. – </w:t>
      </w:r>
      <w:proofErr w:type="spellStart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</w:t>
      </w:r>
      <w:proofErr w:type="spellEnd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. 2. – С. 139–146.</w:t>
      </w:r>
    </w:p>
    <w:p w:rsidR="00B508EE" w:rsidRPr="00B508EE" w:rsidRDefault="00EA030A" w:rsidP="00B508E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Щербина М.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 Об удостоверениях, льготах и правах// Крымская правда. – 2017. – 25 </w:t>
      </w:r>
      <w:proofErr w:type="spellStart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</w:t>
      </w:r>
      <w:proofErr w:type="spellEnd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(№217). – С. 2. Окончание. Начало: 18 </w:t>
      </w:r>
      <w:proofErr w:type="spellStart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</w:t>
      </w:r>
      <w:proofErr w:type="spellEnd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. (№</w:t>
      </w:r>
      <w:r w:rsidRPr="00EA0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212).</w:t>
      </w:r>
    </w:p>
    <w:p w:rsidR="00B508EE" w:rsidRPr="00B508EE" w:rsidRDefault="00EA030A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А.</w:t>
      </w:r>
      <w:r w:rsidR="00B508EE"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социальным и экономическим благом: конфликт проектов легитимации социального предпринимательства в России</w:t>
      </w:r>
      <w:r w:rsidR="00067B11" w:rsidRPr="0006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А.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Берендяев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Ю. Москвина</w:t>
      </w:r>
      <w:r w:rsidRP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Мониторинг общественного мнения: экономические и социальные перемены. – 2017. – №6. – С. 31–35. –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="00B508EE"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https://wciom.ru/fileadmin/file/monitoring/2017/142/2017_142_02_Moskovskaya.pdf</w:t>
        </w:r>
      </w:hyperlink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11.03.2017).</w:t>
      </w:r>
    </w:p>
    <w:p w:rsidR="00B508EE" w:rsidRPr="00B508EE" w:rsidRDefault="00B508EE" w:rsidP="00B508EE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…с сайта в сети Интернет</w:t>
      </w:r>
    </w:p>
    <w:p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Грязев</w:t>
      </w:r>
      <w:proofErr w:type="spellEnd"/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«Пустое занятие»: кто лишает Россию права вето в СБ ООН// Газета.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сайт. – 2018. – 2 февр.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8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https://www.gazeta.ru/politics/2018/02/02_a_11634385.shtml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09.02.2018).</w:t>
      </w:r>
    </w:p>
    <w:p w:rsidR="00B508EE" w:rsidRPr="00B508EE" w:rsidRDefault="00EA030A" w:rsidP="00B50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Бахтурина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Т.</w:t>
      </w:r>
      <w:r w:rsidR="00B508EE"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МА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21 к модели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BIBFRAME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эволюция машиночитаемых форматов Библиотеки конгресса США// Теория и практика каталогизации и поиска библиотечных ресурсов: электронный журнал. – 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URL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hyperlink r:id="rId19" w:history="1">
        <w:r w:rsidR="00B508EE"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http://www.nilc.ru/text/Other_publications/Other_publications63.pdf</w:t>
        </w:r>
      </w:hyperlink>
    </w:p>
    <w:p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присвоения номера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Российская книжная палата: сайт.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0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http://bookchamber.ru/isbn.html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22.05.2018).</w:t>
      </w:r>
    </w:p>
    <w:p w:rsidR="00B508EE" w:rsidRPr="00B508EE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повышению эффективности госпрограммы «Доступная среда»// Министерство труда и социальной защиты Российской Федерации: официальный сайт. 2017.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1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https://rosmintrud.ru/docs/1281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08.04.2017).</w:t>
      </w:r>
    </w:p>
    <w:p w:rsidR="00B508EE" w:rsidRPr="00B508EE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Рецензии</w:t>
      </w:r>
    </w:p>
    <w:p w:rsidR="00B508EE" w:rsidRPr="00B508EE" w:rsidRDefault="00EA030A" w:rsidP="00B508E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Дмитриев А.</w:t>
      </w:r>
      <w:r w:rsidR="00B508EE" w:rsidRPr="00B508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Россия в контексте пространственного развития: взгляд с периферии Ближнего Севера</w:t>
      </w:r>
      <w:r w:rsidRPr="00EA0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 А.В. Дмитриев, В.</w:t>
      </w:r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 Воронов// Мир России: социология, этнология. – 2017. – Т. 26. – №4. – С. 169–181. </w:t>
      </w:r>
      <w:proofErr w:type="spellStart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Рец</w:t>
      </w:r>
      <w:proofErr w:type="spellEnd"/>
      <w:r w:rsidR="00B508EE"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кн.: Потенциал Ближнего Севера: экономика, экология, сельские поселения: к 15-летию Угорского проекта/ под ред. Н. Е. Покровского, Т.Г. Нефедовой. – М: Логос, 2014. – 200 с.</w:t>
      </w:r>
    </w:p>
    <w:p w:rsidR="00A7788D" w:rsidRPr="005E0935" w:rsidRDefault="00A7788D" w:rsidP="005E0935">
      <w:pPr>
        <w:pStyle w:val="3"/>
        <w:shd w:val="clear" w:color="auto" w:fill="auto"/>
        <w:tabs>
          <w:tab w:val="left" w:pos="1187"/>
        </w:tabs>
        <w:spacing w:line="360" w:lineRule="auto"/>
        <w:ind w:left="520" w:right="40"/>
        <w:rPr>
          <w:sz w:val="24"/>
          <w:szCs w:val="24"/>
        </w:rPr>
      </w:pPr>
    </w:p>
    <w:p w:rsidR="001C04E4" w:rsidRDefault="001C04E4" w:rsidP="005E0935">
      <w:pPr>
        <w:pStyle w:val="20"/>
        <w:keepNext/>
        <w:keepLines/>
        <w:shd w:val="clear" w:color="auto" w:fill="auto"/>
        <w:spacing w:after="71" w:line="360" w:lineRule="auto"/>
        <w:ind w:right="100"/>
        <w:jc w:val="center"/>
        <w:rPr>
          <w:b w:val="0"/>
          <w:i/>
          <w:color w:val="2E2E2E"/>
          <w:sz w:val="24"/>
          <w:szCs w:val="24"/>
          <w:shd w:val="clear" w:color="auto" w:fill="FFFFFF"/>
        </w:rPr>
      </w:pPr>
      <w:r w:rsidRPr="005E0935">
        <w:rPr>
          <w:b w:val="0"/>
          <w:i/>
          <w:color w:val="2E2E2E"/>
          <w:sz w:val="24"/>
          <w:szCs w:val="24"/>
          <w:shd w:val="clear" w:color="auto" w:fill="FFFFFF"/>
        </w:rPr>
        <w:t>Надеемся на Ваше участие и просим способствовать распространению информации о Конференции среди Ваших коллег и всех заинтересованных лиц</w:t>
      </w:r>
      <w:r w:rsidR="008E24FC">
        <w:rPr>
          <w:b w:val="0"/>
          <w:i/>
          <w:color w:val="2E2E2E"/>
          <w:sz w:val="24"/>
          <w:szCs w:val="24"/>
          <w:shd w:val="clear" w:color="auto" w:fill="FFFFFF"/>
        </w:rPr>
        <w:t>!</w:t>
      </w:r>
    </w:p>
    <w:p w:rsidR="00666548" w:rsidRDefault="00666548" w:rsidP="00731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FC" w:rsidRDefault="008E24FC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8E24FC" w:rsidRDefault="00E00868" w:rsidP="008E24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 1</w:t>
      </w:r>
    </w:p>
    <w:p w:rsidR="00E00868" w:rsidRPr="00E00868" w:rsidRDefault="00E00868" w:rsidP="00E00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Заявка участника</w:t>
      </w:r>
    </w:p>
    <w:p w:rsidR="002E4BD7" w:rsidRDefault="00CD4AD4" w:rsidP="002E4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D5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B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</w:t>
      </w:r>
      <w:r w:rsidR="00E00868" w:rsidRPr="00E0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научно-практическая конференция</w:t>
      </w:r>
      <w:r w:rsid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студентов, магистрантов</w:t>
      </w:r>
      <w:r w:rsidR="00185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</w:t>
      </w:r>
      <w:r w:rsid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молодых ученых</w:t>
      </w:r>
      <w:r w:rsidR="00E00868" w:rsidRPr="00E00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49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</w:t>
      </w:r>
      <w:r w:rsidR="002E4B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Актуальные проблемы </w:t>
      </w:r>
      <w:r w:rsidR="00547E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языка и культуры: традиции и инновации</w:t>
      </w:r>
      <w:r w:rsidR="003A49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</w:p>
    <w:p w:rsidR="00E00868" w:rsidRPr="00E00868" w:rsidRDefault="00547EE3" w:rsidP="002E4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A4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E4BD7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E4BD7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185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BD7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00868" w:rsidRPr="00E0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00868" w:rsidRPr="00E00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Арзамас, Россия)</w:t>
      </w:r>
    </w:p>
    <w:p w:rsidR="00E00868" w:rsidRPr="00E00868" w:rsidRDefault="00E00868" w:rsidP="002E4BD7">
      <w:pPr>
        <w:shd w:val="clear" w:color="auto" w:fill="FFFFFF"/>
        <w:spacing w:after="0" w:line="240" w:lineRule="auto"/>
        <w:ind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5"/>
        <w:gridCol w:w="6253"/>
      </w:tblGrid>
      <w:tr w:rsidR="00E00868" w:rsidRPr="00E00868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E00868" w:rsidRPr="00E00868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работы (место обучения), вуз (полностью), факультет, кафедра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E00868" w:rsidRPr="00E00868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CD4AD4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E00868"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онтактный тел. (мобильный), e-</w:t>
            </w:r>
            <w:proofErr w:type="spellStart"/>
            <w:r w:rsidR="00E00868"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="003A4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(обязательно</w:t>
            </w:r>
            <w:bookmarkStart w:id="1" w:name="_GoBack"/>
            <w:bookmarkEnd w:id="1"/>
            <w:r w:rsidR="003A4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E00868" w:rsidRPr="00E00868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Ученая степень, ученое звание, должность (курс)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E00868" w:rsidRPr="00E00868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3D5A31" w:rsidRDefault="003D5A31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  <w:t xml:space="preserve">Онлайн на платформе </w:t>
            </w:r>
            <w:r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val="en-US" w:eastAsia="ru-RU"/>
              </w:rPr>
              <w:t>ZOOM</w:t>
            </w:r>
          </w:p>
        </w:tc>
      </w:tr>
      <w:tr w:rsidR="00E00868" w:rsidRPr="00E00868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Адрес для отправки </w:t>
            </w:r>
            <w:r w:rsidR="00CA2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печатного </w:t>
            </w: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сборника (индекс обязательно)</w:t>
            </w:r>
            <w:r w:rsidR="00CA2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(при необходимости + 300 рублей) или электронный сборник (бесплатно)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</w:tbl>
    <w:p w:rsidR="00E00868" w:rsidRPr="00E00868" w:rsidRDefault="00E00868" w:rsidP="00CD4A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868" w:rsidRPr="00AB00F2" w:rsidRDefault="00CD4AD4" w:rsidP="00AB00F2">
      <w:pPr>
        <w:rPr>
          <w:color w:val="000000"/>
        </w:rPr>
      </w:pPr>
      <w:r>
        <w:rPr>
          <w:color w:val="000000"/>
        </w:rPr>
        <w:br w:type="page"/>
      </w:r>
    </w:p>
    <w:p w:rsidR="00E00868" w:rsidRPr="00E00868" w:rsidRDefault="00E00868" w:rsidP="00E00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 2</w:t>
      </w:r>
    </w:p>
    <w:p w:rsidR="00CD4AD4" w:rsidRDefault="00CD4AD4" w:rsidP="00CD4AD4">
      <w:pPr>
        <w:pStyle w:val="50"/>
        <w:shd w:val="clear" w:color="auto" w:fill="auto"/>
        <w:spacing w:before="0" w:after="152" w:line="360" w:lineRule="auto"/>
        <w:ind w:left="3120"/>
        <w:rPr>
          <w:color w:val="000000"/>
          <w:sz w:val="24"/>
          <w:szCs w:val="24"/>
        </w:rPr>
      </w:pPr>
      <w:r w:rsidRPr="005E0935">
        <w:rPr>
          <w:color w:val="000000"/>
          <w:sz w:val="24"/>
          <w:szCs w:val="24"/>
        </w:rPr>
        <w:t>Образец оформления заголовка, текста статьи и списка литературы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green"/>
          <w:lang w:eastAsia="ru-RU"/>
        </w:rPr>
        <w:t>Образец оформления статьи</w:t>
      </w:r>
    </w:p>
    <w:p w:rsidR="00C02DD8" w:rsidRPr="00C02DD8" w:rsidRDefault="00C02DD8" w:rsidP="00C02D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2D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НАЗВАНИЕ СТАТЬИ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i/>
          <w:sz w:val="28"/>
          <w:szCs w:val="28"/>
        </w:rPr>
      </w:pPr>
      <w:r w:rsidRPr="00C02DD8">
        <w:rPr>
          <w:rFonts w:ascii="Times New Roman" w:eastAsia="Sylfaen" w:hAnsi="Times New Roman" w:cs="Times New Roman"/>
          <w:b/>
          <w:i/>
          <w:sz w:val="28"/>
          <w:szCs w:val="28"/>
        </w:rPr>
        <w:t>И.И. Иванов</w:t>
      </w:r>
      <w:r w:rsidRPr="00C02DD8">
        <w:rPr>
          <w:rFonts w:ascii="Times New Roman" w:eastAsia="Sylfaen" w:hAnsi="Times New Roman" w:cs="Times New Roman"/>
          <w:b/>
          <w:i/>
          <w:sz w:val="28"/>
          <w:szCs w:val="28"/>
          <w:vertAlign w:val="superscript"/>
        </w:rPr>
        <w:t>1</w:t>
      </w:r>
      <w:r w:rsidRPr="00C02DD8">
        <w:rPr>
          <w:rFonts w:ascii="Times New Roman" w:eastAsia="Sylfaen" w:hAnsi="Times New Roman" w:cs="Times New Roman"/>
          <w:b/>
          <w:i/>
          <w:sz w:val="28"/>
          <w:szCs w:val="28"/>
        </w:rPr>
        <w:t>, П.П. Петров</w:t>
      </w:r>
      <w:r w:rsidRPr="00C02DD8">
        <w:rPr>
          <w:rFonts w:ascii="Times New Roman" w:eastAsia="Sylfaen" w:hAnsi="Times New Roman" w:cs="Times New Roman"/>
          <w:b/>
          <w:bCs/>
          <w:i/>
          <w:sz w:val="28"/>
          <w:szCs w:val="28"/>
          <w:vertAlign w:val="superscript"/>
        </w:rPr>
        <w:t>2</w:t>
      </w:r>
      <w:r w:rsidRPr="00C02DD8">
        <w:rPr>
          <w:rFonts w:ascii="Times New Roman" w:eastAsia="Sylfaen" w:hAnsi="Times New Roman" w:cs="Times New Roman"/>
          <w:b/>
          <w:bCs/>
          <w:i/>
          <w:sz w:val="28"/>
          <w:szCs w:val="28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  <w:vertAlign w:val="superscript"/>
        </w:rPr>
        <w:t>1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Национальный исследовательский Нижегородский государственный университет им. Н.И. Лобачевского,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</w:rPr>
        <w:t>Арзамасский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 филиал ННГУ,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</w:rPr>
        <w:t>к.п.н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., доцент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(указывается: организация, филиал, Институт, ученая степень, должность)</w:t>
      </w:r>
    </w:p>
    <w:p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Россия, Нижегородская обл., г. Арзамас; 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e</w:t>
      </w:r>
      <w:r w:rsidRPr="00C02DD8">
        <w:rPr>
          <w:rFonts w:ascii="Times New Roman" w:eastAsia="Sylfaen" w:hAnsi="Times New Roman" w:cs="Times New Roman"/>
          <w:sz w:val="28"/>
          <w:szCs w:val="28"/>
        </w:rPr>
        <w:t>-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: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ivanov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@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inbox</w:t>
      </w:r>
      <w:r w:rsidRPr="00C02DD8">
        <w:rPr>
          <w:rFonts w:ascii="Times New Roman" w:eastAsia="Sylfaen" w:hAnsi="Times New Roman" w:cs="Times New Roman"/>
          <w:sz w:val="28"/>
          <w:szCs w:val="28"/>
        </w:rPr>
        <w:t>.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ru</w:t>
      </w:r>
      <w:proofErr w:type="spellEnd"/>
    </w:p>
    <w:p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(указывается адрес организации и личный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e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mail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автора)</w:t>
      </w:r>
    </w:p>
    <w:p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Национальный исследовательский Нижегородский государственный университет им. Н.И. Лобачевского,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</w:rPr>
        <w:t>Арзамасский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 филиал ННГУ,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</w:rPr>
        <w:t>к.п.н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., доцент</w:t>
      </w:r>
    </w:p>
    <w:p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Россия, Нижегородская обл., г. Арзамас; 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e</w:t>
      </w:r>
      <w:r w:rsidRPr="00C02DD8">
        <w:rPr>
          <w:rFonts w:ascii="Times New Roman" w:eastAsia="Sylfaen" w:hAnsi="Times New Roman" w:cs="Times New Roman"/>
          <w:sz w:val="28"/>
          <w:szCs w:val="28"/>
        </w:rPr>
        <w:t>-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: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petrov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@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C02DD8">
        <w:rPr>
          <w:rFonts w:ascii="Times New Roman" w:eastAsia="Sylfaen" w:hAnsi="Times New Roman" w:cs="Times New Roman"/>
          <w:sz w:val="28"/>
          <w:szCs w:val="28"/>
        </w:rPr>
        <w:t>.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ru</w:t>
      </w:r>
      <w:proofErr w:type="spellEnd"/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8"/>
        </w:rPr>
      </w:pPr>
      <w:r w:rsidRPr="00C02DD8">
        <w:rPr>
          <w:rFonts w:ascii="Times New Roman" w:eastAsia="Calibri" w:hAnsi="Times New Roman" w:cs="Times New Roman"/>
          <w:i/>
          <w:spacing w:val="-2"/>
          <w:sz w:val="24"/>
          <w:szCs w:val="28"/>
        </w:rPr>
        <w:t xml:space="preserve">Текст аннотации. Текст аннотации. Текст аннотации.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русском языке, 12 шрифт)</w:t>
      </w:r>
    </w:p>
    <w:p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8"/>
        </w:rPr>
        <w:t>Ключевые слова</w:t>
      </w:r>
      <w:r w:rsidRPr="00C02DD8">
        <w:rPr>
          <w:rFonts w:ascii="Times New Roman" w:eastAsia="Calibri" w:hAnsi="Times New Roman" w:cs="Times New Roman"/>
          <w:i/>
          <w:sz w:val="24"/>
          <w:szCs w:val="28"/>
        </w:rPr>
        <w:t xml:space="preserve">: слово; словосочетание.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русском языке, до 100 символов, 12 шрифт)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pacing w:val="-2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 [1, с. 5–8]. Текст статьи. Текст статьи. Текст статьи. Текст статьи. Текст статьи. Текст статьи [1; 2; 5].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Текст статьи. Текст статьи. Текст статьи </w:t>
      </w:r>
      <w:r w:rsidRPr="00C02DD8">
        <w:rPr>
          <w:rFonts w:ascii="Times New Roman" w:eastAsia="Calibri" w:hAnsi="Times New Roman" w:cs="Times New Roman"/>
          <w:sz w:val="28"/>
          <w:szCs w:val="28"/>
        </w:rPr>
        <w:t>(таб. 1).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Название таблицы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576"/>
        <w:gridCol w:w="3144"/>
      </w:tblGrid>
      <w:tr w:rsidR="00C02DD8" w:rsidRPr="00C02DD8" w:rsidTr="001C026E">
        <w:tc>
          <w:tcPr>
            <w:tcW w:w="2952" w:type="dxa"/>
          </w:tcPr>
          <w:p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576" w:type="dxa"/>
          </w:tcPr>
          <w:p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144" w:type="dxa"/>
          </w:tcPr>
          <w:p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</w:tr>
      <w:tr w:rsidR="00C02DD8" w:rsidRPr="00C02DD8" w:rsidTr="001C026E">
        <w:tc>
          <w:tcPr>
            <w:tcW w:w="2952" w:type="dxa"/>
          </w:tcPr>
          <w:p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:rsidR="00C02DD8" w:rsidRPr="00C02DD8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:rsidR="00C02DD8" w:rsidRPr="00C02DD8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  <w:tr w:rsidR="00C02DD8" w:rsidRPr="00C02DD8" w:rsidTr="001C026E">
        <w:tc>
          <w:tcPr>
            <w:tcW w:w="2952" w:type="dxa"/>
          </w:tcPr>
          <w:p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:rsidR="00C02DD8" w:rsidRPr="00C02DD8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:rsidR="00C02DD8" w:rsidRPr="00C02DD8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</w:tbl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C02DD8" w:rsidRPr="00C02DD8" w:rsidRDefault="00C02DD8" w:rsidP="00C02D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статьи. Текст статьи. Текст статьи. Текст статьи</w:t>
      </w:r>
      <w:r w:rsidRPr="00C02DD8">
        <w:rPr>
          <w:rFonts w:ascii="Times New Roman" w:eastAsia="Calibri" w:hAnsi="Times New Roman" w:cs="Times New Roman"/>
          <w:sz w:val="28"/>
          <w:szCs w:val="28"/>
        </w:rPr>
        <w:t xml:space="preserve"> (рис. 1).</w:t>
      </w:r>
    </w:p>
    <w:p w:rsidR="00C02DD8" w:rsidRPr="00C02DD8" w:rsidRDefault="00C02DD8" w:rsidP="00C02D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bCs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0CCA6719" wp14:editId="4BE1D8FD">
            <wp:extent cx="757451" cy="682284"/>
            <wp:effectExtent l="0" t="0" r="5080" b="3810"/>
            <wp:docPr id="1" name="Рисунок 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7" cy="6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(по центру)</w:t>
      </w:r>
    </w:p>
    <w:p w:rsidR="00C02DD8" w:rsidRPr="00C02DD8" w:rsidRDefault="00C02DD8" w:rsidP="00C02D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2DD8">
        <w:rPr>
          <w:rFonts w:ascii="Times New Roman" w:eastAsia="Calibri" w:hAnsi="Times New Roman" w:cs="Times New Roman"/>
          <w:sz w:val="24"/>
          <w:szCs w:val="28"/>
        </w:rPr>
        <w:t xml:space="preserve">Рис. 1. Название рисунка </w:t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(по центру, 12 шрифт)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C02DD8" w:rsidRPr="00C02DD8" w:rsidRDefault="00C02DD8" w:rsidP="00C02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DD8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C02DD8" w:rsidRPr="00C02DD8" w:rsidRDefault="00C02DD8" w:rsidP="00C02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479159433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Напалков С.В. Тематические образовательные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Web-квесты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развития познавательной самостоятельности учащихся при обучении алгебре в основной школе: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/ Мордовский государственный педагогический институт им. М.Е.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Евсевьева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Саранск, 2013. – 166 с.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bookmarkEnd w:id="2"/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ARTICLE TITLE (НАЗВАНИЕ СТАТЬИ)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Ivanov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Petrov</w:t>
      </w:r>
      <w:proofErr w:type="spellEnd"/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Text annotation. Text annotation. Text annotation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(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английском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языке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, 12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шрифт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)</w:t>
      </w:r>
    </w:p>
    <w:p w:rsidR="00C02DD8" w:rsidRPr="00C02DD8" w:rsidRDefault="00C02DD8" w:rsidP="00C02D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Keywords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word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;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collocation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Благодарности. Финансирование.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p w:rsidR="00C02DD8" w:rsidRPr="00C02DD8" w:rsidRDefault="00C02DD8" w:rsidP="00C02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DD8" w:rsidRPr="00C02DD8" w:rsidRDefault="00C02DD8" w:rsidP="00C02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DD8" w:rsidRPr="00C02DD8" w:rsidRDefault="00C02DD8" w:rsidP="00C02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A67">
        <w:rPr>
          <w:rFonts w:ascii="Times New Roman" w:eastAsia="Calibri" w:hAnsi="Times New Roman" w:cs="Times New Roman"/>
          <w:sz w:val="28"/>
          <w:szCs w:val="28"/>
          <w:highlight w:val="darkGreen"/>
        </w:rPr>
        <w:t xml:space="preserve">Оформление статьи студента, </w:t>
      </w:r>
      <w:r w:rsidRPr="00CA273A">
        <w:rPr>
          <w:rFonts w:ascii="Times New Roman" w:eastAsia="Calibri" w:hAnsi="Times New Roman" w:cs="Times New Roman"/>
          <w:sz w:val="28"/>
          <w:szCs w:val="28"/>
          <w:highlight w:val="darkGreen"/>
        </w:rPr>
        <w:t>аспиранта</w:t>
      </w:r>
      <w:r w:rsidR="00CA273A" w:rsidRPr="00CA273A">
        <w:rPr>
          <w:rFonts w:ascii="Times New Roman" w:eastAsia="Calibri" w:hAnsi="Times New Roman" w:cs="Times New Roman"/>
          <w:sz w:val="28"/>
          <w:szCs w:val="28"/>
          <w:highlight w:val="darkGreen"/>
        </w:rPr>
        <w:t>, магистранта</w:t>
      </w:r>
    </w:p>
    <w:p w:rsidR="00C02DD8" w:rsidRPr="00C02DD8" w:rsidRDefault="00C02DD8" w:rsidP="00C02D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2D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НАЗВАНИЕ СТАТЬИ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i/>
          <w:sz w:val="28"/>
          <w:szCs w:val="28"/>
        </w:rPr>
      </w:pPr>
      <w:r w:rsidRPr="00C02DD8">
        <w:rPr>
          <w:rFonts w:ascii="Times New Roman" w:eastAsia="Sylfaen" w:hAnsi="Times New Roman" w:cs="Times New Roman"/>
          <w:b/>
          <w:i/>
          <w:sz w:val="28"/>
          <w:szCs w:val="28"/>
        </w:rPr>
        <w:t>И.И. Иванов</w:t>
      </w:r>
      <w:r w:rsidRPr="00C02DD8">
        <w:rPr>
          <w:rFonts w:ascii="Times New Roman" w:eastAsia="Sylfaen" w:hAnsi="Times New Roman" w:cs="Times New Roman"/>
          <w:b/>
          <w:bCs/>
          <w:i/>
          <w:sz w:val="28"/>
          <w:szCs w:val="28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Национальный исследовательский Нижегородский государственный университет им. Н.И. Лобачевского,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</w:rPr>
        <w:t>Арзамасский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 филиал ННГУ, студент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(указывается: организация, филиал, Институт, студент)</w:t>
      </w:r>
    </w:p>
    <w:p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Россия, Нижегородская обл., г. Арзамас; 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e</w:t>
      </w:r>
      <w:r w:rsidRPr="00C02DD8">
        <w:rPr>
          <w:rFonts w:ascii="Times New Roman" w:eastAsia="Sylfaen" w:hAnsi="Times New Roman" w:cs="Times New Roman"/>
          <w:sz w:val="28"/>
          <w:szCs w:val="28"/>
        </w:rPr>
        <w:t>-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: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ivanov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@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inbox</w:t>
      </w:r>
      <w:r w:rsidRPr="00C02DD8">
        <w:rPr>
          <w:rFonts w:ascii="Times New Roman" w:eastAsia="Sylfaen" w:hAnsi="Times New Roman" w:cs="Times New Roman"/>
          <w:sz w:val="28"/>
          <w:szCs w:val="28"/>
        </w:rPr>
        <w:t>.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ru</w:t>
      </w:r>
      <w:proofErr w:type="spellEnd"/>
    </w:p>
    <w:p w:rsidR="00C02DD8" w:rsidRPr="00C02DD8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(указывается адрес организации и личный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e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mail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автора)</w:t>
      </w:r>
    </w:p>
    <w:p w:rsidR="00C02DD8" w:rsidRPr="00C02DD8" w:rsidRDefault="00C02DD8" w:rsidP="00C02D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Сидоров С.С., </w:t>
      </w:r>
      <w:proofErr w:type="spellStart"/>
      <w:r w:rsidRPr="00C02DD8"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 w:rsidRPr="00C02DD8">
        <w:rPr>
          <w:rFonts w:ascii="Times New Roman" w:eastAsia="Calibri" w:hAnsi="Times New Roman" w:cs="Times New Roman"/>
          <w:sz w:val="28"/>
          <w:szCs w:val="28"/>
        </w:rPr>
        <w:t>., доцент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8"/>
        </w:rPr>
      </w:pPr>
      <w:r w:rsidRPr="00C02DD8">
        <w:rPr>
          <w:rFonts w:ascii="Times New Roman" w:eastAsia="Calibri" w:hAnsi="Times New Roman" w:cs="Times New Roman"/>
          <w:i/>
          <w:spacing w:val="-2"/>
          <w:sz w:val="24"/>
          <w:szCs w:val="28"/>
        </w:rPr>
        <w:t xml:space="preserve">Текст аннотации. Текст аннотации. Текст аннотации.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русском языке, 12 шрифт)</w:t>
      </w:r>
    </w:p>
    <w:p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8"/>
        </w:rPr>
        <w:t>Ключевые слова</w:t>
      </w:r>
      <w:r w:rsidRPr="00C02DD8">
        <w:rPr>
          <w:rFonts w:ascii="Times New Roman" w:eastAsia="Calibri" w:hAnsi="Times New Roman" w:cs="Times New Roman"/>
          <w:i/>
          <w:sz w:val="24"/>
          <w:szCs w:val="28"/>
        </w:rPr>
        <w:t xml:space="preserve">: слово; словосочетание.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русском языке, до 100 символов, 12 шрифт)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pacing w:val="-2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 [1, с. 5–8]. Текст статьи. Текст статьи. Текст статьи. Текст статьи. Текст статьи. Текст статьи [1; 2; 5].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Текст статьи. Текст статьи. Текст статьи </w:t>
      </w:r>
      <w:r w:rsidRPr="00C02DD8">
        <w:rPr>
          <w:rFonts w:ascii="Times New Roman" w:eastAsia="Calibri" w:hAnsi="Times New Roman" w:cs="Times New Roman"/>
          <w:sz w:val="28"/>
          <w:szCs w:val="28"/>
        </w:rPr>
        <w:t>(таб. 1).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Название таблицы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576"/>
        <w:gridCol w:w="3144"/>
      </w:tblGrid>
      <w:tr w:rsidR="00C02DD8" w:rsidRPr="00C02DD8" w:rsidTr="001C026E">
        <w:tc>
          <w:tcPr>
            <w:tcW w:w="2952" w:type="dxa"/>
          </w:tcPr>
          <w:p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576" w:type="dxa"/>
          </w:tcPr>
          <w:p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144" w:type="dxa"/>
          </w:tcPr>
          <w:p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</w:tr>
      <w:tr w:rsidR="00C02DD8" w:rsidRPr="00C02DD8" w:rsidTr="001C026E">
        <w:tc>
          <w:tcPr>
            <w:tcW w:w="2952" w:type="dxa"/>
          </w:tcPr>
          <w:p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:rsidR="00C02DD8" w:rsidRPr="00C02DD8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:rsidR="00C02DD8" w:rsidRPr="00C02DD8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  <w:tr w:rsidR="00C02DD8" w:rsidRPr="00C02DD8" w:rsidTr="001C026E">
        <w:tc>
          <w:tcPr>
            <w:tcW w:w="2952" w:type="dxa"/>
          </w:tcPr>
          <w:p w:rsidR="00C02DD8" w:rsidRPr="00C02DD8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:rsidR="00C02DD8" w:rsidRPr="00C02DD8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:rsidR="00C02DD8" w:rsidRPr="00C02DD8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</w:tbl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C02DD8" w:rsidRPr="00C02DD8" w:rsidRDefault="00C02DD8" w:rsidP="00C02D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статьи. Текст статьи. Текст статьи. Текст статьи</w:t>
      </w:r>
      <w:r w:rsidRPr="00C02DD8">
        <w:rPr>
          <w:rFonts w:ascii="Times New Roman" w:eastAsia="Calibri" w:hAnsi="Times New Roman" w:cs="Times New Roman"/>
          <w:sz w:val="28"/>
          <w:szCs w:val="28"/>
        </w:rPr>
        <w:t xml:space="preserve"> (рис. 1).</w:t>
      </w:r>
    </w:p>
    <w:p w:rsidR="00C02DD8" w:rsidRPr="00C02DD8" w:rsidRDefault="00C02DD8" w:rsidP="00C02D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bCs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324E3083" wp14:editId="7CA7D9D1">
            <wp:extent cx="757451" cy="682284"/>
            <wp:effectExtent l="0" t="0" r="5080" b="3810"/>
            <wp:docPr id="2" name="Рисунок 2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7" cy="6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(по центру)</w:t>
      </w:r>
    </w:p>
    <w:p w:rsidR="00C02DD8" w:rsidRPr="00C02DD8" w:rsidRDefault="00C02DD8" w:rsidP="00C02D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2DD8">
        <w:rPr>
          <w:rFonts w:ascii="Times New Roman" w:eastAsia="Calibri" w:hAnsi="Times New Roman" w:cs="Times New Roman"/>
          <w:sz w:val="24"/>
          <w:szCs w:val="28"/>
        </w:rPr>
        <w:t xml:space="preserve">Рис. 1. Название рисунка </w:t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(по центру, 12 шрифт)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C02DD8" w:rsidRPr="00C02DD8" w:rsidRDefault="00C02DD8" w:rsidP="00C02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DD8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C02DD8" w:rsidRPr="00C02DD8" w:rsidRDefault="00C02DD8" w:rsidP="00C02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Напалков С.В. Тематические образовательные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Web-квесты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развития познавательной самостоятельности учащихся при обучении алгебре в основной школе: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/ Мордовский государственный педагогический институт им. М.Е.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Евсевьева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Саранск, 2013. – 166 с.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ARTICLE TITLE (НАЗВАНИЕ СТАТЬИ)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Ivanov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Petrov</w:t>
      </w:r>
      <w:proofErr w:type="spellEnd"/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:rsidR="00C02DD8" w:rsidRPr="00C02DD8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Text annotation. Text annotation. Text annotation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(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английском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языке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, 12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шрифт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)</w:t>
      </w:r>
    </w:p>
    <w:p w:rsidR="00C02DD8" w:rsidRPr="00C02DD8" w:rsidRDefault="00C02DD8" w:rsidP="00C02D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Keywords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word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;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collocation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C02DD8" w:rsidRP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Благодарности. Финансирование.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p w:rsidR="00AB00F2" w:rsidRDefault="00AB00F2" w:rsidP="00CD4AD4">
      <w:pPr>
        <w:pStyle w:val="50"/>
        <w:shd w:val="clear" w:color="auto" w:fill="auto"/>
        <w:spacing w:before="0" w:after="152" w:line="360" w:lineRule="auto"/>
        <w:ind w:left="3120"/>
        <w:rPr>
          <w:color w:val="000000"/>
          <w:sz w:val="24"/>
          <w:szCs w:val="24"/>
        </w:rPr>
      </w:pPr>
    </w:p>
    <w:p w:rsidR="00AB00F2" w:rsidRPr="00AB00F2" w:rsidRDefault="00AB00F2" w:rsidP="00AB00F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00868" w:rsidRDefault="00E00868" w:rsidP="00E00868">
      <w:pPr>
        <w:shd w:val="clear" w:color="auto" w:fill="FFFFFF"/>
        <w:ind w:right="-10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086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Приложение 3</w:t>
      </w:r>
    </w:p>
    <w:p w:rsidR="007C42C8" w:rsidRPr="007C42C8" w:rsidRDefault="007C42C8" w:rsidP="00E107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2C8">
        <w:rPr>
          <w:rFonts w:ascii="Times New Roman" w:hAnsi="Times New Roman" w:cs="Times New Roman"/>
          <w:bCs/>
          <w:sz w:val="24"/>
          <w:szCs w:val="24"/>
        </w:rPr>
        <w:t>Банковские реквизиты</w:t>
      </w:r>
    </w:p>
    <w:p w:rsidR="007C42C8" w:rsidRPr="007C42C8" w:rsidRDefault="007C42C8" w:rsidP="00E107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42C8"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 w:rsidRPr="007C42C8">
        <w:rPr>
          <w:rFonts w:ascii="Times New Roman" w:hAnsi="Times New Roman" w:cs="Times New Roman"/>
          <w:sz w:val="24"/>
          <w:szCs w:val="24"/>
        </w:rPr>
        <w:t xml:space="preserve"> филиала ННГУ</w:t>
      </w:r>
    </w:p>
    <w:p w:rsidR="007C42C8" w:rsidRPr="007C42C8" w:rsidRDefault="007C42C8" w:rsidP="00E107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607220, г. Арзамас, ул. К.</w:t>
      </w:r>
      <w:r w:rsidRPr="007C42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42C8">
        <w:rPr>
          <w:rFonts w:ascii="Times New Roman" w:hAnsi="Times New Roman" w:cs="Times New Roman"/>
          <w:sz w:val="24"/>
          <w:szCs w:val="24"/>
        </w:rPr>
        <w:t>Маркса, д. 36</w:t>
      </w:r>
    </w:p>
    <w:p w:rsidR="007C42C8" w:rsidRDefault="007C42C8" w:rsidP="007C4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2C8" w:rsidRPr="007C42C8" w:rsidRDefault="007C42C8" w:rsidP="007C4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42C8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</w:p>
    <w:p w:rsidR="007C42C8" w:rsidRPr="007C42C8" w:rsidRDefault="007C42C8" w:rsidP="007C4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42C8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C42C8" w:rsidRPr="007C42C8" w:rsidRDefault="007C42C8" w:rsidP="007C4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42C8">
        <w:rPr>
          <w:rFonts w:ascii="Times New Roman" w:hAnsi="Times New Roman" w:cs="Times New Roman"/>
          <w:b/>
          <w:sz w:val="24"/>
          <w:szCs w:val="24"/>
        </w:rPr>
        <w:t>Арзамасский</w:t>
      </w:r>
      <w:proofErr w:type="spellEnd"/>
      <w:r w:rsidRPr="007C42C8">
        <w:rPr>
          <w:rFonts w:ascii="Times New Roman" w:hAnsi="Times New Roman" w:cs="Times New Roman"/>
          <w:b/>
          <w:sz w:val="24"/>
          <w:szCs w:val="24"/>
        </w:rPr>
        <w:t xml:space="preserve"> филиал ННГУ</w:t>
      </w:r>
    </w:p>
    <w:p w:rsidR="007C42C8" w:rsidRPr="007C42C8" w:rsidRDefault="007C42C8" w:rsidP="007C4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</w:p>
    <w:p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ИНН 5262004442, КПП 524343002</w:t>
      </w:r>
    </w:p>
    <w:p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Ф-Л БАНКА ГПБ (АО) «ПРИВОЛЖСКИЙ» Г. НИЖНИЙ НОВГОРОД</w:t>
      </w:r>
    </w:p>
    <w:p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БИК банка: 042202764</w:t>
      </w:r>
    </w:p>
    <w:p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Кор/</w:t>
      </w:r>
      <w:proofErr w:type="spellStart"/>
      <w:r w:rsidRPr="007C42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C42C8">
        <w:rPr>
          <w:rFonts w:ascii="Times New Roman" w:hAnsi="Times New Roman" w:cs="Times New Roman"/>
          <w:sz w:val="24"/>
          <w:szCs w:val="24"/>
        </w:rPr>
        <w:t xml:space="preserve">  30101810700000000764</w:t>
      </w:r>
    </w:p>
    <w:p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Р/с 40503810200010000003</w:t>
      </w:r>
    </w:p>
    <w:p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КБК 07507060000000000130</w:t>
      </w:r>
    </w:p>
    <w:p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ОКПО 02079336, ОКТМО 22703000,ОКФС 12,</w:t>
      </w:r>
    </w:p>
    <w:p w:rsidR="007C42C8" w:rsidRPr="007C42C8" w:rsidRDefault="007C42C8" w:rsidP="007C4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ОГРН 1025203733510, ОКОПФ 30002, ОКВЭД 85.22</w:t>
      </w:r>
    </w:p>
    <w:p w:rsidR="007C42C8" w:rsidRPr="007C42C8" w:rsidRDefault="007C42C8" w:rsidP="007C42C8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C8" w:rsidRPr="007C42C8" w:rsidRDefault="007C42C8" w:rsidP="007C42C8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C8" w:rsidRPr="00E10719" w:rsidRDefault="007C42C8" w:rsidP="007C42C8">
      <w:pPr>
        <w:pStyle w:val="HTML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Наименование платежа: </w:t>
      </w:r>
      <w:r w:rsidRPr="00E10719">
        <w:rPr>
          <w:rFonts w:ascii="Times New Roman" w:hAnsi="Times New Roman" w:cs="Times New Roman"/>
          <w:bCs/>
          <w:i/>
          <w:sz w:val="24"/>
          <w:szCs w:val="24"/>
        </w:rPr>
        <w:t>За участие в конференции «Актуальные проблемы языка и культуры: традиции и инновации»</w:t>
      </w:r>
    </w:p>
    <w:p w:rsidR="007C42C8" w:rsidRDefault="007C42C8" w:rsidP="00E00868">
      <w:pPr>
        <w:shd w:val="clear" w:color="auto" w:fill="FFFFFF"/>
        <w:ind w:right="-10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12D9C" w:rsidRPr="00CD4AD4" w:rsidRDefault="00512D9C" w:rsidP="00CD4AD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12D9C" w:rsidRPr="00CD4AD4" w:rsidSect="00E00868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DFB"/>
    <w:multiLevelType w:val="hybridMultilevel"/>
    <w:tmpl w:val="D8D2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616F8"/>
    <w:multiLevelType w:val="hybridMultilevel"/>
    <w:tmpl w:val="B274B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B6C"/>
    <w:multiLevelType w:val="multilevel"/>
    <w:tmpl w:val="78304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4C7155"/>
    <w:multiLevelType w:val="hybridMultilevel"/>
    <w:tmpl w:val="0152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77B"/>
    <w:rsid w:val="00034683"/>
    <w:rsid w:val="00067B11"/>
    <w:rsid w:val="000741B1"/>
    <w:rsid w:val="000D0C27"/>
    <w:rsid w:val="000E539C"/>
    <w:rsid w:val="00160139"/>
    <w:rsid w:val="001857FE"/>
    <w:rsid w:val="001A1D2F"/>
    <w:rsid w:val="001A3D70"/>
    <w:rsid w:val="001A6981"/>
    <w:rsid w:val="001C04E4"/>
    <w:rsid w:val="001E235F"/>
    <w:rsid w:val="001E6A4A"/>
    <w:rsid w:val="00202BE7"/>
    <w:rsid w:val="00212AB8"/>
    <w:rsid w:val="0026065A"/>
    <w:rsid w:val="002A731B"/>
    <w:rsid w:val="002B7CC7"/>
    <w:rsid w:val="002C27C4"/>
    <w:rsid w:val="002E4BD7"/>
    <w:rsid w:val="00342159"/>
    <w:rsid w:val="00346E83"/>
    <w:rsid w:val="00397C2C"/>
    <w:rsid w:val="003A49B5"/>
    <w:rsid w:val="003B5E33"/>
    <w:rsid w:val="003D5A31"/>
    <w:rsid w:val="00405374"/>
    <w:rsid w:val="00421FE5"/>
    <w:rsid w:val="004533EB"/>
    <w:rsid w:val="00510A60"/>
    <w:rsid w:val="00512D9C"/>
    <w:rsid w:val="00547EE3"/>
    <w:rsid w:val="00567FEA"/>
    <w:rsid w:val="005875F4"/>
    <w:rsid w:val="005A6124"/>
    <w:rsid w:val="005B4B0A"/>
    <w:rsid w:val="005E0935"/>
    <w:rsid w:val="005E3C34"/>
    <w:rsid w:val="005E4213"/>
    <w:rsid w:val="0061783E"/>
    <w:rsid w:val="00633DE2"/>
    <w:rsid w:val="0063794D"/>
    <w:rsid w:val="00640FB4"/>
    <w:rsid w:val="00650DA4"/>
    <w:rsid w:val="00666548"/>
    <w:rsid w:val="006802B1"/>
    <w:rsid w:val="00697248"/>
    <w:rsid w:val="006C46C9"/>
    <w:rsid w:val="006D5242"/>
    <w:rsid w:val="00716400"/>
    <w:rsid w:val="0072533D"/>
    <w:rsid w:val="007315BF"/>
    <w:rsid w:val="0076559D"/>
    <w:rsid w:val="007C42C8"/>
    <w:rsid w:val="00866BA4"/>
    <w:rsid w:val="00884F9E"/>
    <w:rsid w:val="008A4430"/>
    <w:rsid w:val="008E24FC"/>
    <w:rsid w:val="008E36CC"/>
    <w:rsid w:val="008F7659"/>
    <w:rsid w:val="00964677"/>
    <w:rsid w:val="009C64DA"/>
    <w:rsid w:val="00A12258"/>
    <w:rsid w:val="00A7788D"/>
    <w:rsid w:val="00A86A67"/>
    <w:rsid w:val="00A91EB7"/>
    <w:rsid w:val="00AA3A44"/>
    <w:rsid w:val="00AB00F2"/>
    <w:rsid w:val="00AB45C6"/>
    <w:rsid w:val="00AE177B"/>
    <w:rsid w:val="00B06AF2"/>
    <w:rsid w:val="00B15ABA"/>
    <w:rsid w:val="00B31EE0"/>
    <w:rsid w:val="00B45BFC"/>
    <w:rsid w:val="00B508EE"/>
    <w:rsid w:val="00C02DD8"/>
    <w:rsid w:val="00C740C0"/>
    <w:rsid w:val="00C87F3E"/>
    <w:rsid w:val="00CA273A"/>
    <w:rsid w:val="00CD4AD4"/>
    <w:rsid w:val="00CE6787"/>
    <w:rsid w:val="00CF08F7"/>
    <w:rsid w:val="00CF2C29"/>
    <w:rsid w:val="00D66806"/>
    <w:rsid w:val="00D678DE"/>
    <w:rsid w:val="00DD1121"/>
    <w:rsid w:val="00DF2572"/>
    <w:rsid w:val="00DF7CA5"/>
    <w:rsid w:val="00E00868"/>
    <w:rsid w:val="00E010D0"/>
    <w:rsid w:val="00E10719"/>
    <w:rsid w:val="00EA030A"/>
    <w:rsid w:val="00EA3E87"/>
    <w:rsid w:val="00EA4CDD"/>
    <w:rsid w:val="00F845A7"/>
    <w:rsid w:val="00F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E9A69C"/>
  <w15:docId w15:val="{DB4877AA-8C21-47E6-9920-E965D515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77B"/>
    <w:rPr>
      <w:color w:val="0000FF"/>
      <w:u w:val="single"/>
    </w:rPr>
  </w:style>
  <w:style w:type="paragraph" w:customStyle="1" w:styleId="Default">
    <w:name w:val="Default"/>
    <w:rsid w:val="00AE1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E17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rsid w:val="00CE67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E67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CE678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E67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5"/>
    <w:rsid w:val="00CE678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CE6787"/>
    <w:pPr>
      <w:widowControl w:val="0"/>
      <w:shd w:val="clear" w:color="auto" w:fill="FFFFFF"/>
      <w:spacing w:before="240" w:after="240" w:line="0" w:lineRule="atLeast"/>
      <w:ind w:hanging="19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CE6787"/>
    <w:pPr>
      <w:widowControl w:val="0"/>
      <w:shd w:val="clear" w:color="auto" w:fill="FFFFFF"/>
      <w:spacing w:before="240" w:after="0" w:line="250" w:lineRule="exact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character" w:customStyle="1" w:styleId="2">
    <w:name w:val="Заголовок №2_"/>
    <w:basedOn w:val="a0"/>
    <w:link w:val="20"/>
    <w:rsid w:val="00CE67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E678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5"/>
    <w:rsid w:val="00CE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CE6787"/>
    <w:pPr>
      <w:widowControl w:val="0"/>
      <w:shd w:val="clear" w:color="auto" w:fill="FFFFFF"/>
      <w:spacing w:after="60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CE6787"/>
    <w:pPr>
      <w:widowControl w:val="0"/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58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5F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740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C4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42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15ABA"/>
  </w:style>
  <w:style w:type="character" w:customStyle="1" w:styleId="69ee942848d3186bjs-phone-number">
    <w:name w:val="69ee942848d3186bjs-phone-number"/>
    <w:basedOn w:val="a0"/>
    <w:rsid w:val="00B1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department@yandex.ru" TargetMode="External"/><Relationship Id="rId13" Type="http://schemas.openxmlformats.org/officeDocument/2006/relationships/hyperlink" Target="http://www.hermitagemuseum.org/wps/portal/hermitage" TargetMode="External"/><Relationship Id="rId18" Type="http://schemas.openxmlformats.org/officeDocument/2006/relationships/hyperlink" Target="https://www.gazeta.ru/politics/2018/02/02_a_11634385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mintrud.ru/docs/1281" TargetMode="External"/><Relationship Id="rId7" Type="http://schemas.openxmlformats.org/officeDocument/2006/relationships/hyperlink" Target="mailto:engdepartment@yandex.ru" TargetMode="External"/><Relationship Id="rId12" Type="http://schemas.openxmlformats.org/officeDocument/2006/relationships/hyperlink" Target="http://government.ru/" TargetMode="External"/><Relationship Id="rId17" Type="http://schemas.openxmlformats.org/officeDocument/2006/relationships/hyperlink" Target="https://wciom.ru/fileadmin/file/monitoring/2017/142/2017_142_02_Moskovska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gasu.ru/attachments/oi_yanushkina_01.pdf" TargetMode="External"/><Relationship Id="rId20" Type="http://schemas.openxmlformats.org/officeDocument/2006/relationships/hyperlink" Target="http://bookchamber.ru/isbn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re.jsx?h=a,vS2LuClb2ofLlQEO7yAVvQ&amp;l=aHR0cHM6Ly91czAyd2ViLnpvb20udXMvai84MTE2NjgyNzMyNg" TargetMode="External"/><Relationship Id="rId11" Type="http://schemas.openxmlformats.org/officeDocument/2006/relationships/hyperlink" Target="http://mic.org.ru/index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iss.rsl.ru/?lang=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iss.rsl.ru/datadocs/doc_291tu.pdf" TargetMode="External"/><Relationship Id="rId19" Type="http://schemas.openxmlformats.org/officeDocument/2006/relationships/hyperlink" Target="http://www.nilc.ru/text/Other_publications/Other_publications6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tass.ru/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43622-C86C-4C5D-9455-42098414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54</cp:revision>
  <cp:lastPrinted>2016-02-15T09:11:00Z</cp:lastPrinted>
  <dcterms:created xsi:type="dcterms:W3CDTF">2017-01-31T09:14:00Z</dcterms:created>
  <dcterms:modified xsi:type="dcterms:W3CDTF">2020-09-17T16:20:00Z</dcterms:modified>
</cp:coreProperties>
</file>