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CD" w:rsidRDefault="005A33CD" w:rsidP="005A33C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color w:val="000000"/>
        </w:rPr>
      </w:pPr>
      <w:r>
        <w:rPr>
          <w:noProof/>
        </w:rPr>
        <w:drawing>
          <wp:inline distT="0" distB="0" distL="0" distR="0" wp14:anchorId="1931A209" wp14:editId="2021F043">
            <wp:extent cx="6489989" cy="27146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6244" cy="272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3CD" w:rsidRDefault="005A33CD" w:rsidP="005A33CD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color w:val="000000"/>
        </w:rPr>
      </w:pPr>
    </w:p>
    <w:p w:rsidR="005A33CD" w:rsidRPr="000F2C7B" w:rsidRDefault="005A33CD" w:rsidP="005A33C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color w:val="000000"/>
        </w:rPr>
      </w:pPr>
      <w:r w:rsidRPr="000F2C7B">
        <w:rPr>
          <w:rStyle w:val="a4"/>
          <w:color w:val="000000"/>
        </w:rPr>
        <w:t>ИНФОРМАЦИОННОЕ ПИСЬМО</w:t>
      </w:r>
    </w:p>
    <w:p w:rsidR="005A33CD" w:rsidRPr="000F2C7B" w:rsidRDefault="005A33CD" w:rsidP="005A33CD">
      <w:pPr>
        <w:spacing w:after="0" w:line="240" w:lineRule="auto"/>
        <w:ind w:left="567" w:righ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33CD" w:rsidRDefault="005A33CD" w:rsidP="005A33C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</w:rPr>
      </w:pPr>
      <w:r w:rsidRPr="000F2C7B">
        <w:rPr>
          <w:color w:val="000000"/>
        </w:rPr>
        <w:t>Уважаемые коллеги и друзья!</w:t>
      </w:r>
    </w:p>
    <w:p w:rsidR="005A33CD" w:rsidRDefault="005A33CD" w:rsidP="005A33C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</w:rPr>
      </w:pPr>
      <w:r>
        <w:rPr>
          <w:color w:val="000000"/>
        </w:rPr>
        <w:t>Российский государственный гуманитарный университет п</w:t>
      </w:r>
      <w:r>
        <w:t xml:space="preserve">риглашает Вас принять участие в ежегодной </w:t>
      </w:r>
      <w:r>
        <w:rPr>
          <w:color w:val="000000"/>
        </w:rPr>
        <w:t xml:space="preserve">Международной </w:t>
      </w:r>
      <w:r w:rsidRPr="007B4208">
        <w:rPr>
          <w:color w:val="000000"/>
        </w:rPr>
        <w:t>н</w:t>
      </w:r>
      <w:r>
        <w:rPr>
          <w:color w:val="000000"/>
        </w:rPr>
        <w:t>аучно-практической конференции</w:t>
      </w:r>
      <w:r w:rsidRPr="007B4208">
        <w:rPr>
          <w:color w:val="000000"/>
        </w:rPr>
        <w:t xml:space="preserve">, </w:t>
      </w:r>
    </w:p>
    <w:p w:rsidR="005A33CD" w:rsidRDefault="005A33CD" w:rsidP="005A33CD">
      <w:pPr>
        <w:pStyle w:val="a3"/>
        <w:shd w:val="clear" w:color="auto" w:fill="FFFFFF"/>
        <w:spacing w:before="0" w:beforeAutospacing="0" w:after="0" w:afterAutospacing="0" w:line="360" w:lineRule="atLeast"/>
        <w:jc w:val="center"/>
      </w:pPr>
      <w:r w:rsidRPr="007B4208">
        <w:rPr>
          <w:color w:val="000000"/>
        </w:rPr>
        <w:t xml:space="preserve">включающей фестиваль </w:t>
      </w:r>
      <w:r w:rsidRPr="007B4208">
        <w:t xml:space="preserve">психологических практик </w:t>
      </w:r>
    </w:p>
    <w:p w:rsidR="005A33CD" w:rsidRPr="004E53F9" w:rsidRDefault="005A33CD" w:rsidP="005A33C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</w:rPr>
      </w:pPr>
      <w:r w:rsidRPr="000F2C7B">
        <w:t>«</w:t>
      </w:r>
      <w:r w:rsidRPr="000F2C7B">
        <w:rPr>
          <w:b/>
        </w:rPr>
        <w:t>ПРАКТИЧЕСКАЯ ПСИХОЛОГИЯ И НОВАЯ РЕАЛЬНОСТЬ</w:t>
      </w:r>
      <w:r w:rsidRPr="000F2C7B">
        <w:t>»</w:t>
      </w:r>
    </w:p>
    <w:p w:rsidR="005A33CD" w:rsidRPr="000F2C7B" w:rsidRDefault="005A33CD" w:rsidP="005A33CD">
      <w:pPr>
        <w:keepNext/>
        <w:spacing w:after="0" w:line="240" w:lineRule="auto"/>
        <w:ind w:left="567" w:right="142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F2C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A33CD" w:rsidRPr="000F2C7B" w:rsidRDefault="005A33CD" w:rsidP="005A33C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</w:rPr>
      </w:pPr>
      <w:r>
        <w:rPr>
          <w:rStyle w:val="a4"/>
          <w:color w:val="000000"/>
        </w:rPr>
        <w:t>27-28 февраля -  2021</w:t>
      </w:r>
      <w:r w:rsidRPr="000F2C7B">
        <w:rPr>
          <w:rStyle w:val="a4"/>
          <w:color w:val="000000"/>
        </w:rPr>
        <w:t xml:space="preserve"> года</w:t>
      </w:r>
    </w:p>
    <w:p w:rsidR="005A33CD" w:rsidRPr="000F2C7B" w:rsidRDefault="005A33CD" w:rsidP="005A33C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</w:rPr>
      </w:pPr>
    </w:p>
    <w:p w:rsidR="005A33CD" w:rsidRDefault="005A33CD" w:rsidP="0059354B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</w:pPr>
      <w:r w:rsidRPr="000F2C7B">
        <w:rPr>
          <w:color w:val="000000"/>
        </w:rPr>
        <w:t> </w:t>
      </w:r>
      <w:bookmarkStart w:id="0" w:name="_GoBack"/>
      <w:bookmarkEnd w:id="0"/>
    </w:p>
    <w:p w:rsidR="003964F1" w:rsidRPr="003964F1" w:rsidRDefault="003964F1" w:rsidP="003964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50505"/>
          <w:sz w:val="24"/>
          <w:szCs w:val="24"/>
          <w:lang w:eastAsia="ru-RU"/>
        </w:rPr>
      </w:pPr>
      <w:r w:rsidRPr="003964F1">
        <w:rPr>
          <w:rFonts w:ascii="Times New Roman" w:eastAsia="Times New Roman" w:hAnsi="Times New Roman"/>
          <w:color w:val="050505"/>
          <w:sz w:val="24"/>
          <w:szCs w:val="24"/>
          <w:lang w:eastAsia="ru-RU"/>
        </w:rPr>
        <w:t xml:space="preserve">Вирусные и информационные атаки, а также экономический и политический коллапс эпохи пандемии приводят к необходимости пересмотра психологических практик, в соответствии с возникающими социально-психологическими процессами. Сегодняшние события в мире как никогда подрывают психологическую устойчивость, вызывают стресс и тревогу. Поэтому мы решили посвятить конференцию 21 года обсуждению психологических практик, позволяющих сохранять жизненные силы и жизнестойкость, находить ресурсы от бессилия перед происходящим. Мы будем искать ответы на вопросы: как адаптироваться человеку в мире перед лицом </w:t>
      </w:r>
      <w:proofErr w:type="spellStart"/>
      <w:r w:rsidRPr="003964F1">
        <w:rPr>
          <w:rFonts w:ascii="Times New Roman" w:eastAsia="Times New Roman" w:hAnsi="Times New Roman"/>
          <w:color w:val="050505"/>
          <w:sz w:val="24"/>
          <w:szCs w:val="24"/>
          <w:lang w:eastAsia="ru-RU"/>
        </w:rPr>
        <w:t>био-социалных</w:t>
      </w:r>
      <w:proofErr w:type="spellEnd"/>
      <w:r w:rsidRPr="003964F1">
        <w:rPr>
          <w:rFonts w:ascii="Times New Roman" w:eastAsia="Times New Roman" w:hAnsi="Times New Roman"/>
          <w:color w:val="050505"/>
          <w:sz w:val="24"/>
          <w:szCs w:val="24"/>
          <w:lang w:eastAsia="ru-RU"/>
        </w:rPr>
        <w:t xml:space="preserve"> бедствий, найти силы для сохранения устойчивости, преодолеть собственное бессилие. </w:t>
      </w:r>
    </w:p>
    <w:p w:rsidR="003964F1" w:rsidRPr="003964F1" w:rsidRDefault="003964F1" w:rsidP="003964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50505"/>
          <w:sz w:val="24"/>
          <w:szCs w:val="24"/>
          <w:lang w:eastAsia="ru-RU"/>
        </w:rPr>
      </w:pPr>
      <w:r w:rsidRPr="003964F1">
        <w:rPr>
          <w:rFonts w:ascii="Times New Roman" w:eastAsia="Times New Roman" w:hAnsi="Times New Roman"/>
          <w:color w:val="050505"/>
          <w:sz w:val="24"/>
          <w:szCs w:val="24"/>
          <w:lang w:eastAsia="ru-RU"/>
        </w:rPr>
        <w:t>Основным содержанием конференции 2021 года станут психологические практики, затрагивающие следующие аспекты новой реальности - эпохи пандемии:</w:t>
      </w:r>
    </w:p>
    <w:p w:rsidR="003964F1" w:rsidRPr="003964F1" w:rsidRDefault="003964F1" w:rsidP="003964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50505"/>
          <w:sz w:val="24"/>
          <w:szCs w:val="24"/>
          <w:lang w:eastAsia="ru-RU"/>
        </w:rPr>
      </w:pPr>
      <w:r w:rsidRPr="003964F1">
        <w:rPr>
          <w:rFonts w:ascii="Times New Roman" w:eastAsia="Times New Roman" w:hAnsi="Times New Roman"/>
          <w:color w:val="050505"/>
          <w:sz w:val="24"/>
          <w:szCs w:val="24"/>
          <w:lang w:eastAsia="ru-RU"/>
        </w:rPr>
        <w:t>-Системные и личностные факторы, механизмы, риски, последствия нарушения психологической устойчивости.</w:t>
      </w:r>
    </w:p>
    <w:p w:rsidR="003964F1" w:rsidRPr="003964F1" w:rsidRDefault="003964F1" w:rsidP="003964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50505"/>
          <w:sz w:val="24"/>
          <w:szCs w:val="24"/>
          <w:lang w:eastAsia="ru-RU"/>
        </w:rPr>
      </w:pPr>
      <w:r w:rsidRPr="003964F1">
        <w:rPr>
          <w:rFonts w:ascii="Times New Roman" w:eastAsia="Times New Roman" w:hAnsi="Times New Roman"/>
          <w:color w:val="050505"/>
          <w:sz w:val="24"/>
          <w:szCs w:val="24"/>
          <w:lang w:eastAsia="ru-RU"/>
        </w:rPr>
        <w:t xml:space="preserve">-Информационные системы/информационный вирус и психологическая устойчивость: критичность, осмысленность, избирательность </w:t>
      </w:r>
      <w:proofErr w:type="spellStart"/>
      <w:r w:rsidRPr="003964F1">
        <w:rPr>
          <w:rFonts w:ascii="Times New Roman" w:eastAsia="Times New Roman" w:hAnsi="Times New Roman"/>
          <w:color w:val="050505"/>
          <w:sz w:val="24"/>
          <w:szCs w:val="24"/>
          <w:lang w:eastAsia="ru-RU"/>
        </w:rPr>
        <w:t>информациии</w:t>
      </w:r>
      <w:proofErr w:type="spellEnd"/>
      <w:r w:rsidRPr="003964F1">
        <w:rPr>
          <w:rFonts w:ascii="Times New Roman" w:eastAsia="Times New Roman" w:hAnsi="Times New Roman"/>
          <w:color w:val="050505"/>
          <w:sz w:val="24"/>
          <w:szCs w:val="24"/>
          <w:lang w:eastAsia="ru-RU"/>
        </w:rPr>
        <w:t>.</w:t>
      </w:r>
    </w:p>
    <w:p w:rsidR="003964F1" w:rsidRPr="003964F1" w:rsidRDefault="003964F1" w:rsidP="003964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50505"/>
          <w:sz w:val="24"/>
          <w:szCs w:val="24"/>
          <w:lang w:eastAsia="ru-RU"/>
        </w:rPr>
      </w:pPr>
      <w:r w:rsidRPr="003964F1">
        <w:rPr>
          <w:rFonts w:ascii="Times New Roman" w:eastAsia="Times New Roman" w:hAnsi="Times New Roman"/>
          <w:color w:val="050505"/>
          <w:sz w:val="24"/>
          <w:szCs w:val="24"/>
          <w:lang w:eastAsia="ru-RU"/>
        </w:rPr>
        <w:lastRenderedPageBreak/>
        <w:t>- Психологическая устойчивость в принятии решений: перемены в жизни, риски социальные/медицинские и отношение к ним.</w:t>
      </w:r>
    </w:p>
    <w:p w:rsidR="003964F1" w:rsidRPr="003964F1" w:rsidRDefault="003964F1" w:rsidP="003964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50505"/>
          <w:sz w:val="24"/>
          <w:szCs w:val="24"/>
          <w:lang w:eastAsia="ru-RU"/>
        </w:rPr>
      </w:pPr>
      <w:r w:rsidRPr="003964F1">
        <w:rPr>
          <w:rFonts w:ascii="Times New Roman" w:eastAsia="Times New Roman" w:hAnsi="Times New Roman"/>
          <w:color w:val="050505"/>
          <w:sz w:val="24"/>
          <w:szCs w:val="24"/>
          <w:lang w:eastAsia="ru-RU"/>
        </w:rPr>
        <w:t>- Ситуации потери достоинства/травли (</w:t>
      </w:r>
      <w:proofErr w:type="spellStart"/>
      <w:r w:rsidRPr="003964F1">
        <w:rPr>
          <w:rFonts w:ascii="Times New Roman" w:eastAsia="Times New Roman" w:hAnsi="Times New Roman"/>
          <w:color w:val="050505"/>
          <w:sz w:val="24"/>
          <w:szCs w:val="24"/>
          <w:lang w:eastAsia="ru-RU"/>
        </w:rPr>
        <w:t>инаковость</w:t>
      </w:r>
      <w:proofErr w:type="spellEnd"/>
      <w:r w:rsidRPr="003964F1">
        <w:rPr>
          <w:rFonts w:ascii="Times New Roman" w:eastAsia="Times New Roman" w:hAnsi="Times New Roman"/>
          <w:color w:val="050505"/>
          <w:sz w:val="24"/>
          <w:szCs w:val="24"/>
          <w:lang w:eastAsia="ru-RU"/>
        </w:rPr>
        <w:t xml:space="preserve">, антивирусная ксенофобия, отвержение, насилие и т.п.): сохранение психологической устойчивости и </w:t>
      </w:r>
      <w:proofErr w:type="gramStart"/>
      <w:r w:rsidRPr="003964F1">
        <w:rPr>
          <w:rFonts w:ascii="Times New Roman" w:eastAsia="Times New Roman" w:hAnsi="Times New Roman"/>
          <w:color w:val="050505"/>
          <w:sz w:val="24"/>
          <w:szCs w:val="24"/>
          <w:lang w:eastAsia="ru-RU"/>
        </w:rPr>
        <w:t>жизнестойкости .</w:t>
      </w:r>
      <w:proofErr w:type="gramEnd"/>
    </w:p>
    <w:p w:rsidR="003964F1" w:rsidRPr="003964F1" w:rsidRDefault="003964F1" w:rsidP="003964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50505"/>
          <w:sz w:val="24"/>
          <w:szCs w:val="24"/>
          <w:lang w:eastAsia="ru-RU"/>
        </w:rPr>
      </w:pPr>
      <w:r w:rsidRPr="003964F1">
        <w:rPr>
          <w:rFonts w:ascii="Times New Roman" w:eastAsia="Times New Roman" w:hAnsi="Times New Roman"/>
          <w:color w:val="050505"/>
          <w:sz w:val="24"/>
          <w:szCs w:val="24"/>
          <w:lang w:eastAsia="ru-RU"/>
        </w:rPr>
        <w:t xml:space="preserve">- Образовательные и семейные системы: психологическая устойчивость во взаимодействии с детьми и школой (возрастные и жизненные кризисы детей и подростков, </w:t>
      </w:r>
      <w:proofErr w:type="spellStart"/>
      <w:r w:rsidRPr="003964F1">
        <w:rPr>
          <w:rFonts w:ascii="Times New Roman" w:eastAsia="Times New Roman" w:hAnsi="Times New Roman"/>
          <w:color w:val="050505"/>
          <w:sz w:val="24"/>
          <w:szCs w:val="24"/>
          <w:lang w:eastAsia="ru-RU"/>
        </w:rPr>
        <w:t>дистантное</w:t>
      </w:r>
      <w:proofErr w:type="spellEnd"/>
      <w:r w:rsidRPr="003964F1">
        <w:rPr>
          <w:rFonts w:ascii="Times New Roman" w:eastAsia="Times New Roman" w:hAnsi="Times New Roman"/>
          <w:color w:val="050505"/>
          <w:sz w:val="24"/>
          <w:szCs w:val="24"/>
          <w:lang w:eastAsia="ru-RU"/>
        </w:rPr>
        <w:t xml:space="preserve"> обучение).</w:t>
      </w:r>
    </w:p>
    <w:p w:rsidR="003964F1" w:rsidRPr="003964F1" w:rsidRDefault="003964F1" w:rsidP="003964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50505"/>
          <w:sz w:val="24"/>
          <w:szCs w:val="24"/>
          <w:lang w:eastAsia="ru-RU"/>
        </w:rPr>
      </w:pPr>
      <w:r w:rsidRPr="003964F1">
        <w:rPr>
          <w:rFonts w:ascii="Times New Roman" w:eastAsia="Times New Roman" w:hAnsi="Times New Roman"/>
          <w:color w:val="050505"/>
          <w:sz w:val="24"/>
          <w:szCs w:val="24"/>
          <w:lang w:eastAsia="ru-RU"/>
        </w:rPr>
        <w:t>- Психологическая устойчивость в ситуациях изменения структуры организационной системы (кадровые обновления в организации; увольнения; потеря бизнеса и др.) и семейной системы (утрата близких и др.).</w:t>
      </w:r>
    </w:p>
    <w:p w:rsidR="003964F1" w:rsidRPr="003964F1" w:rsidRDefault="003964F1" w:rsidP="003964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50505"/>
          <w:sz w:val="24"/>
          <w:szCs w:val="24"/>
          <w:lang w:eastAsia="ru-RU"/>
        </w:rPr>
      </w:pPr>
      <w:r w:rsidRPr="003964F1">
        <w:rPr>
          <w:rFonts w:ascii="Times New Roman" w:eastAsia="Times New Roman" w:hAnsi="Times New Roman"/>
          <w:color w:val="050505"/>
          <w:sz w:val="24"/>
          <w:szCs w:val="24"/>
          <w:lang w:eastAsia="ru-RU"/>
        </w:rPr>
        <w:t>Как и всегда конференция будет многослойный по своему смысловому наполнению. И сможет быть полезной как для самих психологов, так и для тех, кто просто интересуется вопросами психологической устойчивости, жизнестойкости и жизненных сил.</w:t>
      </w:r>
    </w:p>
    <w:p w:rsidR="003964F1" w:rsidRPr="003964F1" w:rsidRDefault="003964F1" w:rsidP="003964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50505"/>
          <w:sz w:val="24"/>
          <w:szCs w:val="24"/>
          <w:lang w:eastAsia="ru-RU"/>
        </w:rPr>
      </w:pPr>
      <w:r w:rsidRPr="003964F1">
        <w:rPr>
          <w:rFonts w:ascii="Times New Roman" w:eastAsia="Times New Roman" w:hAnsi="Times New Roman"/>
          <w:color w:val="050505"/>
          <w:sz w:val="24"/>
          <w:szCs w:val="24"/>
          <w:lang w:eastAsia="ru-RU"/>
        </w:rPr>
        <w:t>Мое предпочтение среди практик на стороне системных расстановок. Вместе с тем, большое уважение вызывает профессионализм и опыт ведущих.</w:t>
      </w:r>
    </w:p>
    <w:p w:rsidR="003964F1" w:rsidRDefault="003964F1" w:rsidP="005A33CD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</w:p>
    <w:p w:rsidR="003964F1" w:rsidRDefault="003964F1" w:rsidP="005A33C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textexposedshow"/>
          <w:b/>
          <w:i/>
          <w:color w:val="1C1E21"/>
          <w:shd w:val="clear" w:color="auto" w:fill="FFFFFF"/>
        </w:rPr>
      </w:pPr>
    </w:p>
    <w:p w:rsidR="005A33CD" w:rsidRDefault="005A33CD" w:rsidP="003964F1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</w:rPr>
      </w:pPr>
      <w:r>
        <w:rPr>
          <w:color w:val="000000"/>
        </w:rPr>
        <w:t>Формат Фестиваля-конференции</w:t>
      </w:r>
      <w:r w:rsidRPr="000F2C7B">
        <w:rPr>
          <w:color w:val="000000"/>
        </w:rPr>
        <w:t xml:space="preserve"> будет включать пленарные доклады</w:t>
      </w:r>
      <w:r>
        <w:rPr>
          <w:color w:val="000000"/>
        </w:rPr>
        <w:t>, круглый стол и более 2</w:t>
      </w:r>
      <w:r w:rsidRPr="000F2C7B">
        <w:rPr>
          <w:color w:val="000000"/>
        </w:rPr>
        <w:t>0 разнообразных мастер-классов</w:t>
      </w:r>
      <w:r>
        <w:rPr>
          <w:color w:val="000000"/>
        </w:rPr>
        <w:t>.</w:t>
      </w:r>
    </w:p>
    <w:p w:rsidR="005A33CD" w:rsidRDefault="005A33CD" w:rsidP="003964F1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</w:rPr>
      </w:pPr>
      <w:r>
        <w:rPr>
          <w:color w:val="000000"/>
        </w:rPr>
        <w:t>На фестивале-конференции соберутся практикующие специалисты, исследователи различных школ практической психологии, работающие с экзистенциальными и системными проблемами взрослых и детей.</w:t>
      </w:r>
    </w:p>
    <w:p w:rsidR="005A33CD" w:rsidRDefault="005A33CD" w:rsidP="005A33CD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1C1E21"/>
          <w:shd w:val="clear" w:color="auto" w:fill="FFFFFF"/>
        </w:rPr>
      </w:pPr>
      <w:r w:rsidRPr="0060651C">
        <w:rPr>
          <w:color w:val="1C1E21"/>
          <w:shd w:val="clear" w:color="auto" w:fill="FFFFFF"/>
        </w:rPr>
        <w:t>Основной язык конференции русский</w:t>
      </w:r>
      <w:r>
        <w:rPr>
          <w:color w:val="1C1E21"/>
          <w:shd w:val="clear" w:color="auto" w:fill="FFFFFF"/>
        </w:rPr>
        <w:t>, есть возможность индивидуального перевода на английский.</w:t>
      </w:r>
    </w:p>
    <w:p w:rsidR="005A33CD" w:rsidRPr="0060651C" w:rsidRDefault="005A33CD" w:rsidP="005A33CD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1C1E21"/>
          <w:shd w:val="clear" w:color="auto" w:fill="FFFFFF"/>
        </w:rPr>
      </w:pPr>
    </w:p>
    <w:p w:rsidR="005A33CD" w:rsidRDefault="005A33CD" w:rsidP="005A33C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</w:rPr>
      </w:pPr>
      <w:r>
        <w:rPr>
          <w:color w:val="000000"/>
        </w:rPr>
        <w:t>Приглашаем вас стать ведущим мастер-классов или участником конференции.</w:t>
      </w:r>
    </w:p>
    <w:p w:rsidR="005A33CD" w:rsidRDefault="005A33CD" w:rsidP="005A33CD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i/>
          <w:color w:val="000000"/>
        </w:rPr>
      </w:pPr>
    </w:p>
    <w:p w:rsidR="005A33CD" w:rsidRPr="00EA7DAE" w:rsidRDefault="005A33CD" w:rsidP="005A33CD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i/>
          <w:color w:val="000000"/>
        </w:rPr>
      </w:pPr>
      <w:r w:rsidRPr="00EA7DAE">
        <w:rPr>
          <w:b/>
          <w:i/>
          <w:color w:val="000000"/>
        </w:rPr>
        <w:t>Для ведущих мастер-классов:</w:t>
      </w:r>
    </w:p>
    <w:p w:rsidR="005A33CD" w:rsidRDefault="005A33CD" w:rsidP="005A33C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 xml:space="preserve">Если Вы хотите выступить в качестве ведущего мастер-класса, то Вам необходимо на адрес организационного комитета прислать свою ФОТОГРАФИЮ для сайта и ЗАЯВКУ на проведение мастер-класса/доклада на </w:t>
      </w:r>
      <w:proofErr w:type="spellStart"/>
      <w:r>
        <w:rPr>
          <w:color w:val="000000"/>
        </w:rPr>
        <w:t>пленаре</w:t>
      </w:r>
      <w:proofErr w:type="spellEnd"/>
      <w:r>
        <w:rPr>
          <w:color w:val="000000"/>
        </w:rPr>
        <w:t>, в которой указать:</w:t>
      </w:r>
    </w:p>
    <w:p w:rsidR="005A33CD" w:rsidRPr="00C057DE" w:rsidRDefault="005A33CD" w:rsidP="005A33CD">
      <w:pPr>
        <w:pStyle w:val="a3"/>
        <w:shd w:val="clear" w:color="auto" w:fill="FFFFFF"/>
        <w:spacing w:after="0" w:line="360" w:lineRule="atLeast"/>
        <w:jc w:val="both"/>
        <w:rPr>
          <w:color w:val="000000"/>
        </w:rPr>
      </w:pPr>
      <w:r>
        <w:rPr>
          <w:color w:val="000000"/>
        </w:rPr>
        <w:t>ЗАЯВКА НА ПРОВЕДЕНИЕ МАСТЕР-КЛАССА/ДОКЛАДА</w:t>
      </w:r>
    </w:p>
    <w:p w:rsidR="005A33CD" w:rsidRPr="00C057DE" w:rsidRDefault="005A33CD" w:rsidP="005A33C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 xml:space="preserve">1.ФИО </w:t>
      </w:r>
      <w:r w:rsidRPr="00C057DE">
        <w:rPr>
          <w:color w:val="000000"/>
        </w:rPr>
        <w:t>– профессия, направление работы, метод, ученая степень, звание, особые заслуги – авторство, место работы, город, страна.</w:t>
      </w:r>
    </w:p>
    <w:p w:rsidR="005A33CD" w:rsidRDefault="005A33CD" w:rsidP="005A33C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2.</w:t>
      </w:r>
      <w:r w:rsidRPr="00C057DE">
        <w:rPr>
          <w:color w:val="000000"/>
        </w:rPr>
        <w:t>Контактная информация (1,2</w:t>
      </w:r>
      <w:r>
        <w:rPr>
          <w:color w:val="000000"/>
        </w:rPr>
        <w:t xml:space="preserve"> два наименования для вашей рекламы телефон, сайт, адрес электронной почты и т.п.</w:t>
      </w:r>
      <w:r w:rsidRPr="00C057DE">
        <w:rPr>
          <w:color w:val="000000"/>
        </w:rPr>
        <w:t>)</w:t>
      </w:r>
    </w:p>
    <w:p w:rsidR="005A33CD" w:rsidRDefault="005A33CD" w:rsidP="005A33C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3.Тема мастер-класса/доклада:</w:t>
      </w:r>
    </w:p>
    <w:p w:rsidR="005A33CD" w:rsidRDefault="005A33CD" w:rsidP="005A33C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lastRenderedPageBreak/>
        <w:t>4.Аннотация мастер-класса (не более 1500 знаков), аннотация пленарного доклада (не более 400 знаков)</w:t>
      </w:r>
    </w:p>
    <w:p w:rsidR="005A33CD" w:rsidRDefault="005A33CD" w:rsidP="005A33C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 xml:space="preserve">5.Ссылка на социальные сети с размещенной о конференции информации, с собственным представлением события. </w:t>
      </w:r>
    </w:p>
    <w:p w:rsidR="005A33CD" w:rsidRDefault="005A33CD" w:rsidP="005A33C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Заявка подается на двух языках русском и английском.</w:t>
      </w:r>
    </w:p>
    <w:p w:rsidR="005A33CD" w:rsidRDefault="005A33CD" w:rsidP="005A33C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Организационный комитет будет вести отбор заявок для проведения мастер-классов, по следующим критериям:</w:t>
      </w:r>
    </w:p>
    <w:p w:rsidR="005A33CD" w:rsidRDefault="005A33CD" w:rsidP="005A33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Наличие ясного описания мастер-класса, целей, результатов, хода проведения.</w:t>
      </w:r>
    </w:p>
    <w:p w:rsidR="005A33CD" w:rsidRPr="00486E0D" w:rsidRDefault="005A33CD" w:rsidP="005A33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Наличие размещенной у себя на странице в сетях информации о конференции.</w:t>
      </w:r>
    </w:p>
    <w:p w:rsidR="005A33CD" w:rsidRDefault="005A33CD" w:rsidP="005A33CD">
      <w:pPr>
        <w:pStyle w:val="a3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color w:val="000000"/>
        </w:rPr>
      </w:pPr>
      <w:r>
        <w:rPr>
          <w:color w:val="000000"/>
        </w:rPr>
        <w:t>Заявки для участия принимаются до 15 января, сообщение о принятой заявке Вы получите до 1 февраля. Приоритет будет отдаваться авторским мастер-классам.</w:t>
      </w:r>
    </w:p>
    <w:p w:rsidR="005A33CD" w:rsidRDefault="005A33CD" w:rsidP="005A33CD">
      <w:pPr>
        <w:pStyle w:val="a3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color w:val="000000"/>
        </w:rPr>
      </w:pPr>
    </w:p>
    <w:p w:rsidR="005A33CD" w:rsidRDefault="005A33CD" w:rsidP="005A33CD">
      <w:pPr>
        <w:pStyle w:val="a3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color w:val="000000"/>
        </w:rPr>
      </w:pPr>
      <w:r>
        <w:rPr>
          <w:color w:val="000000"/>
        </w:rPr>
        <w:t>Возможность предоставления дополнительных материалов, необходимых для проведения мастер-класса обсуждается с организационным комитетом. При невозможности это сделать со стороны организационного комитета, вы готовите их самостоятельно.</w:t>
      </w:r>
    </w:p>
    <w:p w:rsidR="005A33CD" w:rsidRDefault="005A33CD" w:rsidP="005A33CD">
      <w:pPr>
        <w:pStyle w:val="a3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color w:val="000000"/>
        </w:rPr>
      </w:pPr>
    </w:p>
    <w:p w:rsidR="005A33CD" w:rsidRDefault="005A33CD" w:rsidP="005A33CD">
      <w:pPr>
        <w:pStyle w:val="a3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color w:val="000000"/>
        </w:rPr>
      </w:pPr>
      <w:r>
        <w:rPr>
          <w:color w:val="000000"/>
        </w:rPr>
        <w:t xml:space="preserve">Заявки отправлять по адресу: </w:t>
      </w:r>
      <w:hyperlink r:id="rId6" w:history="1">
        <w:r w:rsidRPr="00302B1E">
          <w:rPr>
            <w:rStyle w:val="a6"/>
          </w:rPr>
          <w:t>festivalk00@</w:t>
        </w:r>
        <w:r w:rsidRPr="00302B1E">
          <w:rPr>
            <w:rStyle w:val="a6"/>
            <w:lang w:val="en-US"/>
          </w:rPr>
          <w:t>mail</w:t>
        </w:r>
        <w:r w:rsidRPr="001E4283">
          <w:rPr>
            <w:rStyle w:val="a6"/>
          </w:rPr>
          <w:t>.</w:t>
        </w:r>
        <w:proofErr w:type="spellStart"/>
        <w:r w:rsidRPr="00302B1E">
          <w:rPr>
            <w:rStyle w:val="a6"/>
            <w:lang w:val="en-US"/>
          </w:rPr>
          <w:t>ru</w:t>
        </w:r>
        <w:proofErr w:type="spellEnd"/>
      </w:hyperlink>
      <w:r w:rsidRPr="001E4283">
        <w:rPr>
          <w:color w:val="000000"/>
        </w:rPr>
        <w:t xml:space="preserve"> </w:t>
      </w:r>
    </w:p>
    <w:p w:rsidR="005A33CD" w:rsidRDefault="005A33CD" w:rsidP="005A33CD">
      <w:pPr>
        <w:pStyle w:val="a3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color w:val="000000"/>
        </w:rPr>
      </w:pPr>
    </w:p>
    <w:p w:rsidR="005A33CD" w:rsidRDefault="005A33CD" w:rsidP="005A33CD">
      <w:pPr>
        <w:pStyle w:val="a3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color w:val="000000"/>
        </w:rPr>
      </w:pPr>
    </w:p>
    <w:p w:rsidR="005A33CD" w:rsidRDefault="005A33CD" w:rsidP="005A33CD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i/>
          <w:color w:val="000000"/>
        </w:rPr>
      </w:pPr>
      <w:r w:rsidRPr="00EA7DAE">
        <w:rPr>
          <w:b/>
          <w:i/>
          <w:color w:val="000000"/>
        </w:rPr>
        <w:t>Дл</w:t>
      </w:r>
      <w:r>
        <w:rPr>
          <w:b/>
          <w:i/>
          <w:color w:val="000000"/>
        </w:rPr>
        <w:t>я участников фестиваля-конференции (не ведущих мастер-классы, круглые столы и другую работу, связанную с проведением фестиваля-конференции)</w:t>
      </w:r>
      <w:r w:rsidRPr="00EA7DAE">
        <w:rPr>
          <w:b/>
          <w:i/>
          <w:color w:val="000000"/>
        </w:rPr>
        <w:t>:</w:t>
      </w:r>
    </w:p>
    <w:p w:rsidR="005A33CD" w:rsidRPr="00AB6204" w:rsidRDefault="005A33CD" w:rsidP="005A33C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AB6204">
        <w:rPr>
          <w:color w:val="000000"/>
        </w:rPr>
        <w:t>Предполагается два варианта участия в конференции</w:t>
      </w:r>
      <w:r>
        <w:rPr>
          <w:color w:val="000000"/>
        </w:rPr>
        <w:t>: очное и заочное. Очное состоит из возможности участия во всех мероприятиях фестиваля-конференции, в том числе публикации в сборнике. Заочное участие дает возможность только публикации в сборнике.</w:t>
      </w:r>
    </w:p>
    <w:p w:rsidR="005A33CD" w:rsidRDefault="005A33CD" w:rsidP="005A33C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color w:val="000000"/>
        </w:rPr>
      </w:pPr>
      <w:r w:rsidRPr="000F2C7B">
        <w:rPr>
          <w:rStyle w:val="a4"/>
          <w:color w:val="000000"/>
        </w:rPr>
        <w:t xml:space="preserve">Стоимость </w:t>
      </w:r>
      <w:r>
        <w:rPr>
          <w:rStyle w:val="a4"/>
          <w:color w:val="000000"/>
        </w:rPr>
        <w:t xml:space="preserve">очного </w:t>
      </w:r>
      <w:r w:rsidRPr="000F2C7B">
        <w:rPr>
          <w:rStyle w:val="a4"/>
          <w:color w:val="000000"/>
        </w:rPr>
        <w:t>участия</w:t>
      </w:r>
      <w:r>
        <w:rPr>
          <w:rStyle w:val="a4"/>
          <w:color w:val="000000"/>
        </w:rPr>
        <w:t xml:space="preserve"> для граждан России и СНГ</w:t>
      </w:r>
      <w:r w:rsidRPr="000F2C7B">
        <w:rPr>
          <w:rStyle w:val="a4"/>
          <w:color w:val="000000"/>
        </w:rPr>
        <w:t>:</w:t>
      </w:r>
      <w:r w:rsidRPr="000F2C7B">
        <w:rPr>
          <w:color w:val="000000"/>
        </w:rPr>
        <w:br/>
      </w:r>
      <w:r w:rsidRPr="000F2C7B">
        <w:rPr>
          <w:rStyle w:val="a4"/>
          <w:color w:val="000000"/>
        </w:rPr>
        <w:t xml:space="preserve">до </w:t>
      </w:r>
      <w:r>
        <w:rPr>
          <w:rStyle w:val="a4"/>
          <w:color w:val="000000"/>
        </w:rPr>
        <w:t>1 января — 3</w:t>
      </w:r>
      <w:r w:rsidRPr="000F2C7B">
        <w:rPr>
          <w:rStyle w:val="a4"/>
          <w:color w:val="000000"/>
        </w:rPr>
        <w:t xml:space="preserve"> 000 руб.,  </w:t>
      </w:r>
      <w:r w:rsidRPr="000F2C7B">
        <w:rPr>
          <w:color w:val="000000"/>
        </w:rPr>
        <w:br/>
      </w:r>
      <w:r>
        <w:rPr>
          <w:rStyle w:val="a4"/>
          <w:color w:val="000000"/>
        </w:rPr>
        <w:t>до 1 февраля — 4</w:t>
      </w:r>
      <w:r w:rsidRPr="000F2C7B">
        <w:rPr>
          <w:rStyle w:val="a4"/>
          <w:color w:val="000000"/>
        </w:rPr>
        <w:t xml:space="preserve"> 000 руб.</w:t>
      </w:r>
    </w:p>
    <w:p w:rsidR="005A33CD" w:rsidRPr="000F2C7B" w:rsidRDefault="005A33CD" w:rsidP="005A33CD">
      <w:pPr>
        <w:pStyle w:val="a3"/>
        <w:shd w:val="clear" w:color="auto" w:fill="FFFFFF"/>
        <w:spacing w:before="0" w:beforeAutospacing="0" w:after="0" w:afterAutospacing="0" w:line="360" w:lineRule="atLeast"/>
        <w:ind w:left="720"/>
        <w:rPr>
          <w:color w:val="000000"/>
        </w:rPr>
      </w:pPr>
      <w:r>
        <w:rPr>
          <w:rStyle w:val="a4"/>
          <w:color w:val="000000"/>
        </w:rPr>
        <w:t xml:space="preserve">                                       После 1 февраля и на месте </w:t>
      </w:r>
      <w:r w:rsidRPr="000F2C7B">
        <w:rPr>
          <w:rStyle w:val="a4"/>
          <w:color w:val="000000"/>
        </w:rPr>
        <w:t xml:space="preserve">— </w:t>
      </w:r>
      <w:r>
        <w:rPr>
          <w:rStyle w:val="a4"/>
          <w:color w:val="000000"/>
        </w:rPr>
        <w:t>5</w:t>
      </w:r>
      <w:r w:rsidRPr="000F2C7B">
        <w:rPr>
          <w:rStyle w:val="a4"/>
          <w:color w:val="000000"/>
        </w:rPr>
        <w:t xml:space="preserve"> 000 руб.</w:t>
      </w:r>
    </w:p>
    <w:p w:rsidR="005A33CD" w:rsidRPr="000F2C7B" w:rsidRDefault="005A33CD" w:rsidP="005A33CD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000000"/>
        </w:rPr>
      </w:pPr>
      <w:r>
        <w:rPr>
          <w:color w:val="000000"/>
        </w:rPr>
        <w:t>Студенты психологических и педагогических факультетов дневного отделения (в том числе из стран СНГ)</w:t>
      </w:r>
      <w:r w:rsidRPr="000F2C7B">
        <w:rPr>
          <w:color w:val="000000"/>
        </w:rPr>
        <w:t xml:space="preserve"> имеют скидку — 1 000 руб. на весь период оплаты</w:t>
      </w:r>
      <w:r>
        <w:rPr>
          <w:color w:val="000000"/>
        </w:rPr>
        <w:t>, при наличии студенческого билета</w:t>
      </w:r>
      <w:r w:rsidRPr="000F2C7B">
        <w:rPr>
          <w:color w:val="000000"/>
        </w:rPr>
        <w:t>. Иногородние участники могут воспользоваться льготой — «1+1+1=2, участвуй втроём — плати за двоих!», то есть при регистрации втроём одновременно оплачивать можно только за двоих. Возможна также оплат</w:t>
      </w:r>
      <w:r>
        <w:rPr>
          <w:color w:val="000000"/>
        </w:rPr>
        <w:t>а одного дня участия в фестивале конференции</w:t>
      </w:r>
      <w:r w:rsidRPr="000F2C7B">
        <w:rPr>
          <w:color w:val="000000"/>
        </w:rPr>
        <w:t>.</w:t>
      </w:r>
      <w:r>
        <w:rPr>
          <w:color w:val="000000"/>
        </w:rPr>
        <w:t xml:space="preserve"> </w:t>
      </w:r>
    </w:p>
    <w:p w:rsidR="005A33CD" w:rsidRDefault="005A33CD" w:rsidP="005A33C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color w:val="000000"/>
        </w:rPr>
      </w:pPr>
      <w:r w:rsidRPr="000F2C7B">
        <w:rPr>
          <w:rStyle w:val="a4"/>
          <w:color w:val="000000"/>
        </w:rPr>
        <w:t xml:space="preserve">Стоимость </w:t>
      </w:r>
      <w:r>
        <w:rPr>
          <w:rStyle w:val="a4"/>
          <w:color w:val="000000"/>
        </w:rPr>
        <w:t xml:space="preserve">очного </w:t>
      </w:r>
      <w:r w:rsidRPr="000F2C7B">
        <w:rPr>
          <w:rStyle w:val="a4"/>
          <w:color w:val="000000"/>
        </w:rPr>
        <w:t>участия</w:t>
      </w:r>
      <w:r>
        <w:rPr>
          <w:rStyle w:val="a4"/>
          <w:color w:val="000000"/>
        </w:rPr>
        <w:t xml:space="preserve"> для международных коллег</w:t>
      </w:r>
      <w:r w:rsidRPr="000F2C7B">
        <w:rPr>
          <w:rStyle w:val="a4"/>
          <w:color w:val="000000"/>
        </w:rPr>
        <w:t>:</w:t>
      </w:r>
      <w:r w:rsidRPr="000F2C7B">
        <w:rPr>
          <w:color w:val="000000"/>
        </w:rPr>
        <w:br/>
      </w:r>
      <w:r w:rsidRPr="000F2C7B">
        <w:rPr>
          <w:rStyle w:val="a4"/>
          <w:color w:val="000000"/>
        </w:rPr>
        <w:t xml:space="preserve">до </w:t>
      </w:r>
      <w:r>
        <w:rPr>
          <w:rStyle w:val="a4"/>
          <w:color w:val="000000"/>
        </w:rPr>
        <w:t>1 января — 70 евро</w:t>
      </w:r>
      <w:r w:rsidRPr="000F2C7B">
        <w:rPr>
          <w:rStyle w:val="a4"/>
          <w:color w:val="000000"/>
        </w:rPr>
        <w:t>,  </w:t>
      </w:r>
      <w:r w:rsidRPr="000F2C7B">
        <w:rPr>
          <w:color w:val="000000"/>
        </w:rPr>
        <w:br/>
      </w:r>
      <w:r>
        <w:rPr>
          <w:rStyle w:val="a4"/>
          <w:color w:val="000000"/>
        </w:rPr>
        <w:t>до 1 февраля — 85 евро</w:t>
      </w:r>
    </w:p>
    <w:p w:rsidR="005A33CD" w:rsidRPr="000F2C7B" w:rsidRDefault="005A33CD" w:rsidP="005A33CD">
      <w:pPr>
        <w:pStyle w:val="a3"/>
        <w:shd w:val="clear" w:color="auto" w:fill="FFFFFF"/>
        <w:spacing w:before="0" w:beforeAutospacing="0" w:after="0" w:afterAutospacing="0" w:line="360" w:lineRule="atLeast"/>
        <w:ind w:left="720"/>
        <w:rPr>
          <w:color w:val="000000"/>
        </w:rPr>
      </w:pPr>
      <w:r>
        <w:rPr>
          <w:rStyle w:val="a4"/>
          <w:color w:val="000000"/>
        </w:rPr>
        <w:t xml:space="preserve">                                       После 1 февраля и на месте </w:t>
      </w:r>
      <w:r w:rsidRPr="000F2C7B">
        <w:rPr>
          <w:rStyle w:val="a4"/>
          <w:color w:val="000000"/>
        </w:rPr>
        <w:t xml:space="preserve">— </w:t>
      </w:r>
      <w:r>
        <w:rPr>
          <w:rStyle w:val="a4"/>
          <w:color w:val="000000"/>
        </w:rPr>
        <w:t>100 евро</w:t>
      </w:r>
      <w:r w:rsidRPr="000F2C7B">
        <w:rPr>
          <w:rStyle w:val="a4"/>
          <w:color w:val="000000"/>
        </w:rPr>
        <w:t>.</w:t>
      </w:r>
    </w:p>
    <w:p w:rsidR="005A33CD" w:rsidRDefault="005A33CD" w:rsidP="005A33CD">
      <w:pPr>
        <w:pStyle w:val="a3"/>
        <w:shd w:val="clear" w:color="auto" w:fill="FFFFFF"/>
        <w:spacing w:before="0" w:beforeAutospacing="0" w:after="0" w:afterAutospacing="0" w:line="360" w:lineRule="atLeast"/>
        <w:ind w:left="720"/>
        <w:rPr>
          <w:rStyle w:val="a4"/>
          <w:color w:val="000000"/>
        </w:rPr>
      </w:pPr>
    </w:p>
    <w:p w:rsidR="005A33CD" w:rsidRDefault="005A33CD" w:rsidP="005A33C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color w:val="000000"/>
        </w:rPr>
      </w:pPr>
      <w:r w:rsidRPr="000F2C7B">
        <w:rPr>
          <w:rStyle w:val="a4"/>
          <w:color w:val="000000"/>
        </w:rPr>
        <w:t xml:space="preserve">Стоимость </w:t>
      </w:r>
      <w:r>
        <w:rPr>
          <w:rStyle w:val="a4"/>
          <w:color w:val="000000"/>
        </w:rPr>
        <w:t xml:space="preserve">заочного </w:t>
      </w:r>
      <w:r w:rsidRPr="000F2C7B">
        <w:rPr>
          <w:rStyle w:val="a4"/>
          <w:color w:val="000000"/>
        </w:rPr>
        <w:t>участия</w:t>
      </w:r>
      <w:r>
        <w:rPr>
          <w:rStyle w:val="a4"/>
          <w:color w:val="000000"/>
        </w:rPr>
        <w:t xml:space="preserve"> (только публикации)</w:t>
      </w:r>
      <w:r w:rsidRPr="000F2C7B">
        <w:rPr>
          <w:rStyle w:val="a4"/>
          <w:color w:val="000000"/>
        </w:rPr>
        <w:t>:</w:t>
      </w:r>
    </w:p>
    <w:p w:rsidR="005A33CD" w:rsidRDefault="005A33CD" w:rsidP="005A33C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b w:val="0"/>
          <w:color w:val="000000"/>
        </w:rPr>
      </w:pPr>
      <w:r w:rsidRPr="00AB6204">
        <w:rPr>
          <w:rStyle w:val="a4"/>
          <w:b w:val="0"/>
          <w:color w:val="000000"/>
        </w:rPr>
        <w:lastRenderedPageBreak/>
        <w:t>500 рублей для уча</w:t>
      </w:r>
      <w:r>
        <w:rPr>
          <w:rStyle w:val="a4"/>
          <w:b w:val="0"/>
          <w:color w:val="000000"/>
        </w:rPr>
        <w:t>стников из Москвы и Санкт-Петерб</w:t>
      </w:r>
      <w:r w:rsidRPr="00AB6204">
        <w:rPr>
          <w:rStyle w:val="a4"/>
          <w:b w:val="0"/>
          <w:color w:val="000000"/>
        </w:rPr>
        <w:t>урга</w:t>
      </w:r>
      <w:r>
        <w:rPr>
          <w:rStyle w:val="a4"/>
          <w:b w:val="0"/>
          <w:color w:val="000000"/>
        </w:rPr>
        <w:t xml:space="preserve"> (по месту работы), бесплатно для участников из регионов.</w:t>
      </w:r>
    </w:p>
    <w:p w:rsidR="005A33CD" w:rsidRDefault="005A33CD" w:rsidP="005A33C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b w:val="0"/>
          <w:color w:val="000000"/>
        </w:rPr>
      </w:pPr>
    </w:p>
    <w:p w:rsidR="005A33CD" w:rsidRPr="000F2C7B" w:rsidRDefault="005A33CD" w:rsidP="005A33C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rStyle w:val="a4"/>
          <w:color w:val="000000"/>
        </w:rPr>
        <w:t>Чтобы стать участником Фестиваля-конференции</w:t>
      </w:r>
      <w:r w:rsidRPr="000F2C7B">
        <w:rPr>
          <w:rStyle w:val="a4"/>
          <w:color w:val="000000"/>
        </w:rPr>
        <w:t xml:space="preserve"> вам необходимо:</w:t>
      </w:r>
    </w:p>
    <w:p w:rsidR="005A33CD" w:rsidRPr="000F2C7B" w:rsidRDefault="005A33CD" w:rsidP="005A33C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0F2C7B">
        <w:rPr>
          <w:color w:val="000000"/>
        </w:rPr>
        <w:t xml:space="preserve">1) </w:t>
      </w:r>
      <w:r>
        <w:rPr>
          <w:color w:val="000000"/>
        </w:rPr>
        <w:t>Внести оплату за мероприятие и прислать квитанцию по адресу</w:t>
      </w:r>
      <w:hyperlink r:id="rId7" w:history="1">
        <w:r w:rsidRPr="00071A60">
          <w:rPr>
            <w:rStyle w:val="a6"/>
          </w:rPr>
          <w:t>festivalk00@</w:t>
        </w:r>
        <w:r w:rsidRPr="00071A60">
          <w:rPr>
            <w:rStyle w:val="a6"/>
            <w:lang w:val="en-US"/>
          </w:rPr>
          <w:t>mail</w:t>
        </w:r>
        <w:r w:rsidRPr="00071A60">
          <w:rPr>
            <w:rStyle w:val="a6"/>
          </w:rPr>
          <w:t>.</w:t>
        </w:r>
        <w:proofErr w:type="spellStart"/>
        <w:r w:rsidRPr="00071A60">
          <w:rPr>
            <w:rStyle w:val="a6"/>
            <w:lang w:val="en-US"/>
          </w:rPr>
          <w:t>ru</w:t>
        </w:r>
        <w:proofErr w:type="spellEnd"/>
      </w:hyperlink>
      <w:r w:rsidRPr="00071A60">
        <w:rPr>
          <w:color w:val="000000"/>
        </w:rPr>
        <w:t>.</w:t>
      </w:r>
    </w:p>
    <w:p w:rsidR="005A33CD" w:rsidRPr="00071A60" w:rsidRDefault="005A33CD" w:rsidP="005A33C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0F2C7B">
        <w:rPr>
          <w:color w:val="000000"/>
        </w:rPr>
        <w:t>2</w:t>
      </w:r>
      <w:r>
        <w:rPr>
          <w:color w:val="000000"/>
        </w:rPr>
        <w:t xml:space="preserve">) </w:t>
      </w:r>
      <w:r w:rsidRPr="00071A60">
        <w:rPr>
          <w:color w:val="000000"/>
        </w:rPr>
        <w:t xml:space="preserve">Сразу после оплаты вам необходимо сообщить с помощью </w:t>
      </w:r>
      <w:proofErr w:type="spellStart"/>
      <w:r w:rsidRPr="00071A60">
        <w:rPr>
          <w:color w:val="000000"/>
        </w:rPr>
        <w:t>sms</w:t>
      </w:r>
      <w:proofErr w:type="spellEnd"/>
      <w:r w:rsidRPr="00071A60">
        <w:rPr>
          <w:color w:val="000000"/>
        </w:rPr>
        <w:t xml:space="preserve"> следующие сведения о себе: Ф.И.О.(полностью), являетесь ли Вы студентом</w:t>
      </w:r>
      <w:r>
        <w:rPr>
          <w:color w:val="000000"/>
        </w:rPr>
        <w:t xml:space="preserve"> (прислать копию студенческого билета)</w:t>
      </w:r>
      <w:r w:rsidRPr="00071A60">
        <w:rPr>
          <w:color w:val="000000"/>
        </w:rPr>
        <w:t xml:space="preserve">, сумму, дату и время перевода </w:t>
      </w:r>
      <w:r>
        <w:rPr>
          <w:color w:val="000000"/>
        </w:rPr>
        <w:t xml:space="preserve">по электронной почте </w:t>
      </w:r>
      <w:hyperlink r:id="rId8" w:history="1">
        <w:r w:rsidRPr="00071A60">
          <w:rPr>
            <w:rStyle w:val="a6"/>
          </w:rPr>
          <w:t>festivalk00@</w:t>
        </w:r>
        <w:r w:rsidRPr="00071A60">
          <w:rPr>
            <w:rStyle w:val="a6"/>
            <w:lang w:val="en-US"/>
          </w:rPr>
          <w:t>mail</w:t>
        </w:r>
        <w:r w:rsidRPr="00071A60">
          <w:rPr>
            <w:rStyle w:val="a6"/>
          </w:rPr>
          <w:t>.</w:t>
        </w:r>
        <w:proofErr w:type="spellStart"/>
        <w:r w:rsidRPr="00071A60">
          <w:rPr>
            <w:rStyle w:val="a6"/>
            <w:lang w:val="en-US"/>
          </w:rPr>
          <w:t>ru</w:t>
        </w:r>
        <w:proofErr w:type="spellEnd"/>
      </w:hyperlink>
      <w:r w:rsidRPr="00114AED">
        <w:rPr>
          <w:color w:val="000000"/>
        </w:rPr>
        <w:t xml:space="preserve"> </w:t>
      </w:r>
      <w:r>
        <w:rPr>
          <w:color w:val="000000"/>
        </w:rPr>
        <w:t>или</w:t>
      </w:r>
      <w:r w:rsidRPr="00071A60">
        <w:rPr>
          <w:color w:val="000000"/>
        </w:rPr>
        <w:t xml:space="preserve"> по телефону +7 (925) 044-68-99.</w:t>
      </w:r>
    </w:p>
    <w:p w:rsidR="005A33CD" w:rsidRDefault="005A33CD" w:rsidP="005A33CD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color w:val="000000"/>
        </w:rPr>
      </w:pPr>
    </w:p>
    <w:p w:rsidR="005A33CD" w:rsidRDefault="005A33CD" w:rsidP="005A33C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0F2C7B">
        <w:rPr>
          <w:color w:val="000000"/>
        </w:rPr>
        <w:t>Оплатить можно</w:t>
      </w:r>
      <w:r>
        <w:rPr>
          <w:color w:val="000000"/>
        </w:rPr>
        <w:t xml:space="preserve"> </w:t>
      </w:r>
      <w:r w:rsidRPr="00C914BC">
        <w:rPr>
          <w:i/>
          <w:color w:val="000000"/>
        </w:rPr>
        <w:t>двумя</w:t>
      </w:r>
      <w:r>
        <w:rPr>
          <w:color w:val="000000"/>
        </w:rPr>
        <w:t xml:space="preserve"> способами (на выбор):</w:t>
      </w:r>
    </w:p>
    <w:p w:rsidR="005A33CD" w:rsidRDefault="005A33CD" w:rsidP="005A33CD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000000"/>
        </w:rPr>
      </w:pPr>
      <w:r>
        <w:rPr>
          <w:color w:val="000000"/>
        </w:rPr>
        <w:t>1)</w:t>
      </w:r>
      <w:r w:rsidRPr="000F2C7B">
        <w:rPr>
          <w:color w:val="000000"/>
        </w:rPr>
        <w:t xml:space="preserve"> переводом на карту СБЕРБАНКА: </w:t>
      </w:r>
      <w:r w:rsidRPr="00164A40">
        <w:rPr>
          <w:b/>
          <w:color w:val="000000"/>
        </w:rPr>
        <w:t>4276</w:t>
      </w:r>
      <w:r>
        <w:rPr>
          <w:b/>
          <w:color w:val="000000"/>
        </w:rPr>
        <w:t xml:space="preserve"> 3800 7548 0652 </w:t>
      </w:r>
    </w:p>
    <w:p w:rsidR="005A33CD" w:rsidRPr="00164A40" w:rsidRDefault="005A33CD" w:rsidP="005A33CD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000000"/>
        </w:rPr>
      </w:pPr>
      <w:r>
        <w:rPr>
          <w:color w:val="000000"/>
        </w:rPr>
        <w:t>2)по</w:t>
      </w:r>
      <w:r w:rsidRPr="00486E0D">
        <w:rPr>
          <w:color w:val="000000"/>
        </w:rPr>
        <w:t xml:space="preserve"> реквизитам:</w:t>
      </w:r>
    </w:p>
    <w:p w:rsidR="005A33CD" w:rsidRPr="00071A60" w:rsidRDefault="005A33CD" w:rsidP="005A33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A60">
        <w:rPr>
          <w:rFonts w:ascii="Times New Roman" w:hAnsi="Times New Roman"/>
          <w:sz w:val="24"/>
          <w:szCs w:val="24"/>
          <w:lang w:eastAsia="ru-RU"/>
        </w:rPr>
        <w:t>ИП Ахромеева Ирина Сергеевна, Центр Коррекции и Развития «</w:t>
      </w:r>
      <w:proofErr w:type="spellStart"/>
      <w:r w:rsidRPr="00071A60">
        <w:rPr>
          <w:rFonts w:ascii="Times New Roman" w:hAnsi="Times New Roman"/>
          <w:sz w:val="24"/>
          <w:szCs w:val="24"/>
          <w:lang w:eastAsia="ru-RU"/>
        </w:rPr>
        <w:t>Ирий</w:t>
      </w:r>
      <w:proofErr w:type="spellEnd"/>
      <w:r w:rsidRPr="00071A60">
        <w:rPr>
          <w:rFonts w:ascii="Times New Roman" w:hAnsi="Times New Roman"/>
          <w:sz w:val="24"/>
          <w:szCs w:val="24"/>
          <w:lang w:eastAsia="ru-RU"/>
        </w:rPr>
        <w:t>»</w:t>
      </w:r>
    </w:p>
    <w:p w:rsidR="005A33CD" w:rsidRPr="00071A60" w:rsidRDefault="005A33CD" w:rsidP="005A33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A60">
        <w:rPr>
          <w:rFonts w:ascii="Times New Roman" w:hAnsi="Times New Roman"/>
          <w:sz w:val="24"/>
          <w:szCs w:val="24"/>
          <w:lang w:eastAsia="ru-RU"/>
        </w:rPr>
        <w:t xml:space="preserve">ИНН 230608495739, р/с 40802810901500005817, БИК </w:t>
      </w:r>
      <w:smartTag w:uri="urn:schemas-microsoft-com:office:smarttags" w:element="metricconverter">
        <w:smartTagPr>
          <w:attr w:name="ProductID" w:val="044525999, г"/>
        </w:smartTagPr>
        <w:r w:rsidRPr="00071A60">
          <w:rPr>
            <w:rFonts w:ascii="Times New Roman" w:hAnsi="Times New Roman"/>
            <w:sz w:val="24"/>
            <w:szCs w:val="24"/>
            <w:lang w:eastAsia="ru-RU"/>
          </w:rPr>
          <w:t>044525999, г</w:t>
        </w:r>
      </w:smartTag>
      <w:r w:rsidRPr="00071A60">
        <w:rPr>
          <w:rFonts w:ascii="Times New Roman" w:hAnsi="Times New Roman"/>
          <w:sz w:val="24"/>
          <w:szCs w:val="24"/>
          <w:lang w:eastAsia="ru-RU"/>
        </w:rPr>
        <w:t>. Мо</w:t>
      </w:r>
      <w:r>
        <w:rPr>
          <w:rFonts w:ascii="Times New Roman" w:hAnsi="Times New Roman"/>
          <w:sz w:val="24"/>
          <w:szCs w:val="24"/>
          <w:lang w:eastAsia="ru-RU"/>
        </w:rPr>
        <w:t>сква, к/с 30101810845250000999.</w:t>
      </w:r>
    </w:p>
    <w:p w:rsidR="005A33CD" w:rsidRDefault="005A33CD" w:rsidP="005A33CD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color w:val="000000"/>
        </w:rPr>
      </w:pPr>
    </w:p>
    <w:p w:rsidR="005A33CD" w:rsidRPr="00AB6F71" w:rsidRDefault="005A33CD" w:rsidP="005A33CD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000000"/>
        </w:rPr>
      </w:pPr>
      <w:r>
        <w:rPr>
          <w:rStyle w:val="a4"/>
          <w:color w:val="000000"/>
        </w:rPr>
        <w:t xml:space="preserve">Место проведения фестиваля-конференции: </w:t>
      </w:r>
      <w:r w:rsidRPr="00AB6F71">
        <w:rPr>
          <w:rStyle w:val="a4"/>
          <w:b w:val="0"/>
          <w:color w:val="000000"/>
        </w:rPr>
        <w:t>Российский государственный гуманитарный университет.</w:t>
      </w:r>
      <w:r>
        <w:rPr>
          <w:rStyle w:val="a4"/>
          <w:b w:val="0"/>
          <w:color w:val="000000"/>
        </w:rPr>
        <w:t xml:space="preserve"> </w:t>
      </w:r>
      <w:r w:rsidRPr="00AB6F71">
        <w:rPr>
          <w:rStyle w:val="a4"/>
          <w:b w:val="0"/>
          <w:color w:val="000000"/>
        </w:rPr>
        <w:t>Москва, ул. Чаянова, д.15</w:t>
      </w:r>
      <w:r>
        <w:rPr>
          <w:rStyle w:val="a4"/>
          <w:b w:val="0"/>
          <w:color w:val="000000"/>
        </w:rPr>
        <w:t>, (метро Новослободская).</w:t>
      </w:r>
    </w:p>
    <w:p w:rsidR="005A33CD" w:rsidRDefault="005A33CD" w:rsidP="005A33CD">
      <w:pPr>
        <w:rPr>
          <w:rFonts w:ascii="Times New Roman" w:hAnsi="Times New Roman"/>
          <w:sz w:val="24"/>
          <w:szCs w:val="24"/>
        </w:rPr>
      </w:pPr>
    </w:p>
    <w:p w:rsidR="005A33CD" w:rsidRPr="0042087E" w:rsidRDefault="005A33CD" w:rsidP="005A33C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b/>
          <w:color w:val="000000"/>
        </w:rPr>
        <w:t>Статьи</w:t>
      </w:r>
      <w:r>
        <w:rPr>
          <w:color w:val="000000"/>
        </w:rPr>
        <w:t xml:space="preserve"> принимаются до 15 декабря 2021</w:t>
      </w:r>
      <w:r w:rsidRPr="0042087E">
        <w:rPr>
          <w:color w:val="000000"/>
        </w:rPr>
        <w:t xml:space="preserve"> года по электронной почте </w:t>
      </w:r>
      <w:r>
        <w:rPr>
          <w:color w:val="000000"/>
        </w:rPr>
        <w:t xml:space="preserve">одновременно на два адреса: </w:t>
      </w:r>
      <w:hyperlink r:id="rId9" w:history="1">
        <w:r w:rsidRPr="00071A60">
          <w:rPr>
            <w:rStyle w:val="a6"/>
          </w:rPr>
          <w:t>festivalk00@</w:t>
        </w:r>
        <w:r w:rsidRPr="00071A60">
          <w:rPr>
            <w:rStyle w:val="a6"/>
            <w:lang w:val="en-US"/>
          </w:rPr>
          <w:t>mail</w:t>
        </w:r>
        <w:r w:rsidRPr="00071A60">
          <w:rPr>
            <w:rStyle w:val="a6"/>
          </w:rPr>
          <w:t>.</w:t>
        </w:r>
        <w:proofErr w:type="spellStart"/>
        <w:r w:rsidRPr="00071A60">
          <w:rPr>
            <w:rStyle w:val="a6"/>
            <w:lang w:val="en-US"/>
          </w:rPr>
          <w:t>ru</w:t>
        </w:r>
        <w:proofErr w:type="spellEnd"/>
      </w:hyperlink>
      <w:r>
        <w:rPr>
          <w:color w:val="000000"/>
        </w:rPr>
        <w:t xml:space="preserve">  и </w:t>
      </w:r>
      <w:r w:rsidRPr="0042087E">
        <w:rPr>
          <w:color w:val="000000"/>
        </w:rPr>
        <w:t xml:space="preserve">после регистрации заявки. </w:t>
      </w:r>
      <w:r w:rsidRPr="0042087E">
        <w:t>Без заполненной заявки материалы не принимаются к рассмотрению. Организационный комитет оставляет за собой право отклонения материалов, не соответствующих тематике конференции и</w:t>
      </w:r>
      <w:r>
        <w:t xml:space="preserve"> требования к оформлению статей</w:t>
      </w:r>
      <w:r w:rsidRPr="0042087E">
        <w:t>.</w:t>
      </w:r>
    </w:p>
    <w:p w:rsidR="005A33CD" w:rsidRPr="0042087E" w:rsidRDefault="005A33CD" w:rsidP="005A33CD">
      <w:pPr>
        <w:tabs>
          <w:tab w:val="left" w:pos="360"/>
        </w:tabs>
        <w:spacing w:after="0" w:line="10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A33CD" w:rsidRPr="0042087E" w:rsidRDefault="005A33CD" w:rsidP="005A33CD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2087E">
        <w:rPr>
          <w:rFonts w:ascii="Times New Roman" w:eastAsia="Times New Roman" w:hAnsi="Times New Roman"/>
          <w:sz w:val="24"/>
          <w:szCs w:val="24"/>
        </w:rPr>
        <w:t xml:space="preserve">Материалы конференции планируются постатейно разместить в научной электронной библиотеке </w:t>
      </w:r>
      <w:proofErr w:type="spellStart"/>
      <w:r w:rsidRPr="0042087E">
        <w:rPr>
          <w:rFonts w:ascii="Times New Roman" w:eastAsia="Times New Roman" w:hAnsi="Times New Roman"/>
          <w:b/>
          <w:sz w:val="24"/>
          <w:szCs w:val="24"/>
        </w:rPr>
        <w:t>eLIBRARY</w:t>
      </w:r>
      <w:proofErr w:type="spellEnd"/>
      <w:r w:rsidRPr="0042087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2087E">
        <w:rPr>
          <w:rFonts w:ascii="Times New Roman" w:eastAsia="Times New Roman" w:hAnsi="Times New Roman"/>
          <w:sz w:val="24"/>
          <w:szCs w:val="24"/>
        </w:rPr>
        <w:t>и внести в</w:t>
      </w:r>
      <w:r w:rsidRPr="0042087E">
        <w:rPr>
          <w:rFonts w:ascii="Times New Roman" w:eastAsia="Times New Roman" w:hAnsi="Times New Roman"/>
          <w:b/>
          <w:sz w:val="24"/>
          <w:szCs w:val="24"/>
        </w:rPr>
        <w:t xml:space="preserve"> Российский индекс научного цитирования (РИНЦ)</w:t>
      </w:r>
      <w:r w:rsidRPr="0042087E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2087E">
        <w:rPr>
          <w:rFonts w:ascii="Times New Roman" w:eastAsia="Times New Roman" w:hAnsi="Times New Roman"/>
          <w:b/>
          <w:sz w:val="24"/>
          <w:szCs w:val="24"/>
        </w:rPr>
        <w:t>Издание электронного сборника</w:t>
      </w:r>
      <w:r>
        <w:rPr>
          <w:rFonts w:ascii="Times New Roman" w:eastAsia="Times New Roman" w:hAnsi="Times New Roman"/>
          <w:sz w:val="24"/>
          <w:szCs w:val="24"/>
        </w:rPr>
        <w:t xml:space="preserve"> планируется по завершению</w:t>
      </w:r>
      <w:r w:rsidRPr="0042087E">
        <w:rPr>
          <w:rFonts w:ascii="Times New Roman" w:eastAsia="Times New Roman" w:hAnsi="Times New Roman"/>
          <w:sz w:val="24"/>
          <w:szCs w:val="24"/>
        </w:rPr>
        <w:t xml:space="preserve"> конференции. Пересылка сборника материалов конференции осуществляется на электронную почту, указанную в заявке.</w:t>
      </w:r>
    </w:p>
    <w:p w:rsidR="005A33CD" w:rsidRPr="0042087E" w:rsidRDefault="005A33CD" w:rsidP="005A33CD">
      <w:pPr>
        <w:tabs>
          <w:tab w:val="left" w:pos="360"/>
        </w:tabs>
        <w:spacing w:after="0" w:line="100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5A33CD" w:rsidRDefault="005A33CD" w:rsidP="005A33CD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сборнике научно-практической конференции будут представлены материалы разделов по следующим направлениям:</w:t>
      </w:r>
    </w:p>
    <w:p w:rsidR="005A33CD" w:rsidRPr="002B7EFE" w:rsidRDefault="005A33CD" w:rsidP="005A33CD">
      <w:pPr>
        <w:pStyle w:val="a9"/>
        <w:numPr>
          <w:ilvl w:val="0"/>
          <w:numId w:val="3"/>
        </w:num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B7EFE">
        <w:rPr>
          <w:rFonts w:ascii="Times New Roman" w:eastAsia="Times New Roman" w:hAnsi="Times New Roman"/>
          <w:sz w:val="24"/>
          <w:szCs w:val="24"/>
        </w:rPr>
        <w:t>Систе</w:t>
      </w:r>
      <w:r>
        <w:rPr>
          <w:rFonts w:ascii="Times New Roman" w:eastAsia="Times New Roman" w:hAnsi="Times New Roman"/>
          <w:sz w:val="24"/>
          <w:szCs w:val="24"/>
        </w:rPr>
        <w:t>мно-феноменологический подход и полевые практики в диагностике, консультировании, коррекции и терапии</w:t>
      </w:r>
    </w:p>
    <w:p w:rsidR="005A33CD" w:rsidRDefault="005A33CD" w:rsidP="005A33CD">
      <w:pPr>
        <w:pStyle w:val="a9"/>
        <w:numPr>
          <w:ilvl w:val="0"/>
          <w:numId w:val="3"/>
        </w:num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B7EFE">
        <w:rPr>
          <w:rFonts w:ascii="Times New Roman" w:eastAsia="Times New Roman" w:hAnsi="Times New Roman"/>
          <w:sz w:val="24"/>
          <w:szCs w:val="24"/>
        </w:rPr>
        <w:t xml:space="preserve">Экзистенциальные </w:t>
      </w:r>
      <w:r>
        <w:rPr>
          <w:rFonts w:ascii="Times New Roman" w:eastAsia="Times New Roman" w:hAnsi="Times New Roman"/>
          <w:sz w:val="24"/>
          <w:szCs w:val="24"/>
        </w:rPr>
        <w:t>школы практической психологии</w:t>
      </w:r>
    </w:p>
    <w:p w:rsidR="005A33CD" w:rsidRPr="00224D78" w:rsidRDefault="005A33CD" w:rsidP="005A33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D78">
        <w:rPr>
          <w:rFonts w:ascii="Times New Roman" w:eastAsia="Times New Roman" w:hAnsi="Times New Roman"/>
          <w:sz w:val="24"/>
          <w:szCs w:val="24"/>
          <w:lang w:eastAsia="ru-RU"/>
        </w:rPr>
        <w:t>Культурно-исторический подход и социально-психологические практики</w:t>
      </w:r>
    </w:p>
    <w:p w:rsidR="005A33CD" w:rsidRPr="002B7EFE" w:rsidRDefault="005A33CD" w:rsidP="005A33CD">
      <w:pPr>
        <w:pStyle w:val="a9"/>
        <w:numPr>
          <w:ilvl w:val="0"/>
          <w:numId w:val="3"/>
        </w:num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Текст, диалог, контакт в психологической работе</w:t>
      </w:r>
    </w:p>
    <w:p w:rsidR="005A33CD" w:rsidRPr="002B7EFE" w:rsidRDefault="005A33CD" w:rsidP="005A33CD">
      <w:pPr>
        <w:pStyle w:val="a9"/>
        <w:numPr>
          <w:ilvl w:val="0"/>
          <w:numId w:val="3"/>
        </w:num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B7EFE">
        <w:rPr>
          <w:rFonts w:ascii="Times New Roman" w:eastAsia="Times New Roman" w:hAnsi="Times New Roman"/>
          <w:sz w:val="24"/>
          <w:szCs w:val="24"/>
        </w:rPr>
        <w:t>Когнитивно-бихевиориальные</w:t>
      </w:r>
      <w:proofErr w:type="spellEnd"/>
      <w:r w:rsidRPr="002B7EFE">
        <w:rPr>
          <w:rFonts w:ascii="Times New Roman" w:eastAsia="Times New Roman" w:hAnsi="Times New Roman"/>
          <w:sz w:val="24"/>
          <w:szCs w:val="24"/>
        </w:rPr>
        <w:t xml:space="preserve"> направления</w:t>
      </w:r>
    </w:p>
    <w:p w:rsidR="005A33CD" w:rsidRPr="002B7EFE" w:rsidRDefault="005A33CD" w:rsidP="005A33CD">
      <w:pPr>
        <w:pStyle w:val="a9"/>
        <w:numPr>
          <w:ilvl w:val="0"/>
          <w:numId w:val="3"/>
        </w:num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B7EFE">
        <w:rPr>
          <w:rFonts w:ascii="Times New Roman" w:eastAsia="Times New Roman" w:hAnsi="Times New Roman"/>
          <w:sz w:val="24"/>
          <w:szCs w:val="24"/>
        </w:rPr>
        <w:t>Телесно-ориентированные практики</w:t>
      </w:r>
    </w:p>
    <w:p w:rsidR="005A33CD" w:rsidRPr="002B7EFE" w:rsidRDefault="005A33CD" w:rsidP="005A33CD">
      <w:pPr>
        <w:pStyle w:val="a9"/>
        <w:numPr>
          <w:ilvl w:val="0"/>
          <w:numId w:val="3"/>
        </w:num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B7EFE">
        <w:rPr>
          <w:rFonts w:ascii="Times New Roman" w:eastAsia="Times New Roman" w:hAnsi="Times New Roman"/>
          <w:sz w:val="24"/>
          <w:szCs w:val="24"/>
        </w:rPr>
        <w:t>Супервизия</w:t>
      </w:r>
      <w:proofErr w:type="spellEnd"/>
      <w:r w:rsidRPr="002B7EFE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2B7EFE">
        <w:rPr>
          <w:rFonts w:ascii="Times New Roman" w:eastAsia="Times New Roman" w:hAnsi="Times New Roman"/>
          <w:sz w:val="24"/>
          <w:szCs w:val="24"/>
        </w:rPr>
        <w:t>интервизия</w:t>
      </w:r>
      <w:proofErr w:type="spellEnd"/>
      <w:r w:rsidRPr="002B7EFE">
        <w:rPr>
          <w:rFonts w:ascii="Times New Roman" w:eastAsia="Times New Roman" w:hAnsi="Times New Roman"/>
          <w:sz w:val="24"/>
          <w:szCs w:val="24"/>
        </w:rPr>
        <w:t xml:space="preserve"> в профессиональном становлении психолога</w:t>
      </w:r>
    </w:p>
    <w:p w:rsidR="005A33CD" w:rsidRPr="0042087E" w:rsidRDefault="005A33CD" w:rsidP="005A33CD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A33CD" w:rsidRPr="0042087E" w:rsidRDefault="005A33CD" w:rsidP="005A33CD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Требования к оформлению статьи</w:t>
      </w:r>
      <w:r w:rsidRPr="0042087E">
        <w:rPr>
          <w:rFonts w:ascii="Times New Roman" w:eastAsia="Times New Roman" w:hAnsi="Times New Roman"/>
          <w:b/>
          <w:sz w:val="24"/>
          <w:szCs w:val="24"/>
        </w:rPr>
        <w:t xml:space="preserve"> (для публикации)</w:t>
      </w:r>
    </w:p>
    <w:p w:rsidR="005A33CD" w:rsidRPr="0042087E" w:rsidRDefault="005A33CD" w:rsidP="005A33CD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2087E">
        <w:rPr>
          <w:rFonts w:ascii="Times New Roman" w:eastAsia="Times New Roman" w:hAnsi="Times New Roman"/>
          <w:b/>
          <w:sz w:val="24"/>
          <w:szCs w:val="24"/>
        </w:rPr>
        <w:t xml:space="preserve">Объем: </w:t>
      </w:r>
      <w:r w:rsidRPr="0042087E">
        <w:rPr>
          <w:rFonts w:ascii="Times New Roman" w:eastAsia="Times New Roman" w:hAnsi="Times New Roman"/>
          <w:sz w:val="24"/>
          <w:szCs w:val="24"/>
        </w:rPr>
        <w:t xml:space="preserve">до 10-ти страниц (14 кегль, интервал 1,5, выравнивание по ширине, шрифт </w:t>
      </w:r>
      <w:proofErr w:type="spellStart"/>
      <w:r w:rsidRPr="0042087E">
        <w:rPr>
          <w:rFonts w:ascii="Times New Roman" w:eastAsia="Times New Roman" w:hAnsi="Times New Roman"/>
          <w:sz w:val="24"/>
          <w:szCs w:val="24"/>
        </w:rPr>
        <w:t>Times</w:t>
      </w:r>
      <w:proofErr w:type="spellEnd"/>
      <w:r w:rsidRPr="0042087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2087E">
        <w:rPr>
          <w:rFonts w:ascii="Times New Roman" w:eastAsia="Times New Roman" w:hAnsi="Times New Roman"/>
          <w:sz w:val="24"/>
          <w:szCs w:val="24"/>
        </w:rPr>
        <w:t>New</w:t>
      </w:r>
      <w:proofErr w:type="spellEnd"/>
      <w:r w:rsidRPr="0042087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2087E">
        <w:rPr>
          <w:rFonts w:ascii="Times New Roman" w:eastAsia="Times New Roman" w:hAnsi="Times New Roman"/>
          <w:sz w:val="24"/>
          <w:szCs w:val="24"/>
        </w:rPr>
        <w:t>Roman</w:t>
      </w:r>
      <w:proofErr w:type="spellEnd"/>
      <w:r w:rsidRPr="0042087E">
        <w:rPr>
          <w:rFonts w:ascii="Times New Roman" w:eastAsia="Times New Roman" w:hAnsi="Times New Roman"/>
          <w:sz w:val="24"/>
          <w:szCs w:val="24"/>
        </w:rPr>
        <w:t>, верхнее и нижнее поля 2 см, левое поле 3 см, правое поле 1,5 см, абзац – 1).</w:t>
      </w:r>
    </w:p>
    <w:p w:rsidR="005A33CD" w:rsidRPr="0042087E" w:rsidRDefault="005A33CD" w:rsidP="005A33CD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2087E">
        <w:rPr>
          <w:rFonts w:ascii="Times New Roman" w:eastAsia="Times New Roman" w:hAnsi="Times New Roman"/>
          <w:b/>
          <w:sz w:val="24"/>
          <w:szCs w:val="24"/>
        </w:rPr>
        <w:t>Оформление</w:t>
      </w:r>
      <w:r w:rsidRPr="0042087E">
        <w:rPr>
          <w:rFonts w:ascii="Times New Roman" w:eastAsia="Times New Roman" w:hAnsi="Times New Roman"/>
          <w:sz w:val="24"/>
          <w:szCs w:val="24"/>
        </w:rPr>
        <w:t>: название статьи указывается полужирно по центру прописными буквами; строкой ниже, по центру – инициалы, фамилия (-и) автора (-</w:t>
      </w:r>
      <w:proofErr w:type="spellStart"/>
      <w:r w:rsidRPr="0042087E">
        <w:rPr>
          <w:rFonts w:ascii="Times New Roman" w:eastAsia="Times New Roman" w:hAnsi="Times New Roman"/>
          <w:sz w:val="24"/>
          <w:szCs w:val="24"/>
        </w:rPr>
        <w:t>ов</w:t>
      </w:r>
      <w:proofErr w:type="spellEnd"/>
      <w:r w:rsidRPr="0042087E">
        <w:rPr>
          <w:rFonts w:ascii="Times New Roman" w:eastAsia="Times New Roman" w:hAnsi="Times New Roman"/>
          <w:sz w:val="24"/>
          <w:szCs w:val="24"/>
        </w:rPr>
        <w:t xml:space="preserve">), ученая степень, ученое звание; строкой </w:t>
      </w:r>
      <w:r w:rsidRPr="0042087E">
        <w:rPr>
          <w:rFonts w:ascii="Times New Roman" w:eastAsia="Times New Roman" w:hAnsi="Times New Roman"/>
          <w:sz w:val="24"/>
          <w:szCs w:val="24"/>
        </w:rPr>
        <w:lastRenderedPageBreak/>
        <w:t>ниже – название организации полностью. Через 1 отступ приводится аннотация (не более 400 знаков) и ключевые слова (не более 10) на русском языке. Далее через 1 отступ приводится текст статьи. В конце статьи перед списком литературы приводится аннотация и ключевые слова на английском языке. Тезисы должны быть тщательно отредактированы. Следует избегать ручных переносов.</w:t>
      </w:r>
    </w:p>
    <w:p w:rsidR="005A33CD" w:rsidRPr="0042087E" w:rsidRDefault="005A33CD" w:rsidP="005A33CD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2087E">
        <w:rPr>
          <w:rFonts w:ascii="Times New Roman" w:eastAsia="Times New Roman" w:hAnsi="Times New Roman"/>
          <w:sz w:val="24"/>
          <w:szCs w:val="24"/>
        </w:rPr>
        <w:t xml:space="preserve">Библиографический список литературы приводится в алфавитном порядке в конце статьи </w:t>
      </w:r>
      <w:r w:rsidRPr="0042087E">
        <w:rPr>
          <w:rFonts w:ascii="Times New Roman" w:eastAsia="Times New Roman" w:hAnsi="Times New Roman"/>
          <w:i/>
          <w:sz w:val="24"/>
          <w:szCs w:val="24"/>
        </w:rPr>
        <w:t>(правила оформления литературы см. ниже)</w:t>
      </w:r>
      <w:r w:rsidRPr="0042087E">
        <w:rPr>
          <w:rFonts w:ascii="Times New Roman" w:eastAsia="Times New Roman" w:hAnsi="Times New Roman"/>
          <w:sz w:val="24"/>
          <w:szCs w:val="24"/>
        </w:rPr>
        <w:t>. В списке сначала приводятся источники на иностранном языке, затем – на русском. Ссылки на источники в тексте приводятся в квадратных скобках. Например, [1] или [1, с. 138].</w:t>
      </w:r>
    </w:p>
    <w:p w:rsidR="005A33CD" w:rsidRPr="0042087E" w:rsidRDefault="005A33CD" w:rsidP="005A33CD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Файл со статьей</w:t>
      </w:r>
      <w:r w:rsidRPr="0042087E">
        <w:rPr>
          <w:rFonts w:ascii="Times New Roman" w:eastAsia="Times New Roman" w:hAnsi="Times New Roman"/>
          <w:sz w:val="24"/>
          <w:szCs w:val="24"/>
        </w:rPr>
        <w:t xml:space="preserve"> необходимо назвать согласно примеру: Иванов И.И. </w:t>
      </w:r>
      <w:r>
        <w:rPr>
          <w:rFonts w:ascii="Times New Roman" w:eastAsia="Times New Roman" w:hAnsi="Times New Roman"/>
          <w:sz w:val="24"/>
          <w:szCs w:val="24"/>
        </w:rPr>
        <w:t>+ первое слово названия</w:t>
      </w:r>
      <w:r w:rsidRPr="0042087E">
        <w:rPr>
          <w:rFonts w:ascii="Times New Roman" w:eastAsia="Times New Roman" w:hAnsi="Times New Roman"/>
          <w:sz w:val="24"/>
          <w:szCs w:val="24"/>
        </w:rPr>
        <w:t xml:space="preserve"> секции. </w:t>
      </w:r>
    </w:p>
    <w:p w:rsidR="005A33CD" w:rsidRPr="0042087E" w:rsidRDefault="005A33CD" w:rsidP="005A33CD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A33CD" w:rsidRDefault="005A33CD" w:rsidP="005A33CD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A33CD" w:rsidRPr="0042087E" w:rsidRDefault="005A33CD" w:rsidP="005A33CD">
      <w:pPr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2087E">
        <w:rPr>
          <w:rFonts w:ascii="Times New Roman" w:eastAsia="Times New Roman" w:hAnsi="Times New Roman"/>
          <w:b/>
          <w:sz w:val="24"/>
          <w:szCs w:val="24"/>
        </w:rPr>
        <w:t>Правила оформления литературы</w:t>
      </w:r>
    </w:p>
    <w:p w:rsidR="005A33CD" w:rsidRPr="0042087E" w:rsidRDefault="005A33CD" w:rsidP="005A33CD">
      <w:pPr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087E">
        <w:rPr>
          <w:rFonts w:ascii="Times New Roman" w:eastAsia="Times New Roman" w:hAnsi="Times New Roman"/>
          <w:b/>
          <w:color w:val="000000"/>
          <w:sz w:val="24"/>
          <w:szCs w:val="24"/>
        </w:rPr>
        <w:t>Литература</w:t>
      </w:r>
    </w:p>
    <w:p w:rsidR="005A33CD" w:rsidRPr="0042087E" w:rsidRDefault="005A33CD" w:rsidP="005A33CD">
      <w:pPr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087E"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r w:rsidRPr="0042087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Выготский Л.С. </w:t>
      </w:r>
      <w:r w:rsidRPr="0042087E">
        <w:rPr>
          <w:rFonts w:ascii="Times New Roman" w:eastAsia="Times New Roman" w:hAnsi="Times New Roman"/>
          <w:color w:val="000000"/>
          <w:sz w:val="24"/>
          <w:szCs w:val="24"/>
        </w:rPr>
        <w:t xml:space="preserve">Психология искусства / Под ред. В.В. Иванова. 3-е изд. М.: Искусство, 1986. </w:t>
      </w:r>
    </w:p>
    <w:p w:rsidR="005A33CD" w:rsidRPr="0042087E" w:rsidRDefault="005A33CD" w:rsidP="005A33CD">
      <w:pPr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087E">
        <w:rPr>
          <w:rFonts w:ascii="Times New Roman" w:eastAsia="Times New Roman" w:hAnsi="Times New Roman"/>
          <w:color w:val="000000"/>
          <w:sz w:val="24"/>
          <w:szCs w:val="24"/>
        </w:rPr>
        <w:t xml:space="preserve">2. </w:t>
      </w:r>
      <w:r w:rsidRPr="0042087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Мещеряков Б.Г. </w:t>
      </w:r>
      <w:r w:rsidRPr="0042087E">
        <w:rPr>
          <w:rFonts w:ascii="Times New Roman" w:eastAsia="Times New Roman" w:hAnsi="Times New Roman"/>
          <w:color w:val="000000"/>
          <w:sz w:val="24"/>
          <w:szCs w:val="24"/>
        </w:rPr>
        <w:t xml:space="preserve">Л.С. Выготский и его имя // Культурно-историческая психология. 2007. Т. 20. № 3. C. 90–95. </w:t>
      </w:r>
    </w:p>
    <w:p w:rsidR="005A33CD" w:rsidRPr="0042087E" w:rsidRDefault="005A33CD" w:rsidP="005A33CD">
      <w:pPr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087E">
        <w:rPr>
          <w:rFonts w:ascii="Times New Roman" w:eastAsia="Times New Roman" w:hAnsi="Times New Roman"/>
          <w:color w:val="000000"/>
          <w:sz w:val="24"/>
          <w:szCs w:val="24"/>
        </w:rPr>
        <w:t xml:space="preserve">3. </w:t>
      </w:r>
      <w:r w:rsidRPr="0042087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Иванов И.И. </w:t>
      </w:r>
      <w:r w:rsidRPr="0042087E">
        <w:rPr>
          <w:rFonts w:ascii="Times New Roman" w:eastAsia="Times New Roman" w:hAnsi="Times New Roman"/>
          <w:color w:val="000000"/>
          <w:sz w:val="24"/>
          <w:szCs w:val="24"/>
        </w:rPr>
        <w:t xml:space="preserve">Структура и динамика интеллектуальных способностей. </w:t>
      </w:r>
      <w:proofErr w:type="spellStart"/>
      <w:r w:rsidRPr="0042087E">
        <w:rPr>
          <w:rFonts w:ascii="Times New Roman" w:eastAsia="Times New Roman" w:hAnsi="Times New Roman"/>
          <w:color w:val="000000"/>
          <w:sz w:val="24"/>
          <w:szCs w:val="24"/>
        </w:rPr>
        <w:t>Дисс</w:t>
      </w:r>
      <w:proofErr w:type="spellEnd"/>
      <w:r w:rsidRPr="0042087E">
        <w:rPr>
          <w:rFonts w:ascii="Times New Roman" w:eastAsia="Times New Roman" w:hAnsi="Times New Roman"/>
          <w:color w:val="000000"/>
          <w:sz w:val="24"/>
          <w:szCs w:val="24"/>
        </w:rPr>
        <w:t xml:space="preserve">. … </w:t>
      </w:r>
      <w:proofErr w:type="spellStart"/>
      <w:r w:rsidRPr="0042087E">
        <w:rPr>
          <w:rFonts w:ascii="Times New Roman" w:eastAsia="Times New Roman" w:hAnsi="Times New Roman"/>
          <w:color w:val="000000"/>
          <w:sz w:val="24"/>
          <w:szCs w:val="24"/>
        </w:rPr>
        <w:t>докт</w:t>
      </w:r>
      <w:proofErr w:type="spellEnd"/>
      <w:r w:rsidRPr="0042087E">
        <w:rPr>
          <w:rFonts w:ascii="Times New Roman" w:eastAsia="Times New Roman" w:hAnsi="Times New Roman"/>
          <w:color w:val="000000"/>
          <w:sz w:val="24"/>
          <w:szCs w:val="24"/>
        </w:rPr>
        <w:t xml:space="preserve">. психол. наук. М., 2004. </w:t>
      </w:r>
    </w:p>
    <w:p w:rsidR="005A33CD" w:rsidRPr="0042087E" w:rsidRDefault="005A33CD" w:rsidP="005A33CD">
      <w:pPr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087E">
        <w:rPr>
          <w:rFonts w:ascii="Times New Roman" w:eastAsia="Times New Roman" w:hAnsi="Times New Roman"/>
          <w:color w:val="000000"/>
          <w:sz w:val="24"/>
          <w:szCs w:val="24"/>
        </w:rPr>
        <w:t xml:space="preserve">4. </w:t>
      </w:r>
      <w:r w:rsidRPr="0042087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Рубинштейн С.Л. </w:t>
      </w:r>
      <w:r w:rsidRPr="0042087E">
        <w:rPr>
          <w:rFonts w:ascii="Times New Roman" w:eastAsia="Times New Roman" w:hAnsi="Times New Roman"/>
          <w:color w:val="000000"/>
          <w:sz w:val="24"/>
          <w:szCs w:val="24"/>
        </w:rPr>
        <w:t xml:space="preserve">Способности // Хрестоматия по общей психологии: Психология индивидуальных различий / под ред. Ю.Б. </w:t>
      </w:r>
      <w:proofErr w:type="spellStart"/>
      <w:r w:rsidRPr="0042087E">
        <w:rPr>
          <w:rFonts w:ascii="Times New Roman" w:eastAsia="Times New Roman" w:hAnsi="Times New Roman"/>
          <w:color w:val="000000"/>
          <w:sz w:val="24"/>
          <w:szCs w:val="24"/>
        </w:rPr>
        <w:t>Гиппенрейтер</w:t>
      </w:r>
      <w:proofErr w:type="spellEnd"/>
      <w:r w:rsidRPr="0042087E">
        <w:rPr>
          <w:rFonts w:ascii="Times New Roman" w:eastAsia="Times New Roman" w:hAnsi="Times New Roman"/>
          <w:color w:val="000000"/>
          <w:sz w:val="24"/>
          <w:szCs w:val="24"/>
        </w:rPr>
        <w:t xml:space="preserve">, В.Я. Романова. М.: </w:t>
      </w:r>
      <w:proofErr w:type="spellStart"/>
      <w:r w:rsidRPr="0042087E">
        <w:rPr>
          <w:rFonts w:ascii="Times New Roman" w:eastAsia="Times New Roman" w:hAnsi="Times New Roman"/>
          <w:color w:val="000000"/>
          <w:sz w:val="24"/>
          <w:szCs w:val="24"/>
        </w:rPr>
        <w:t>ЧеРо</w:t>
      </w:r>
      <w:proofErr w:type="spellEnd"/>
      <w:r w:rsidRPr="0042087E">
        <w:rPr>
          <w:rFonts w:ascii="Times New Roman" w:eastAsia="Times New Roman" w:hAnsi="Times New Roman"/>
          <w:color w:val="000000"/>
          <w:sz w:val="24"/>
          <w:szCs w:val="24"/>
        </w:rPr>
        <w:t xml:space="preserve">, МПСИ, 2006. С. 20–39. </w:t>
      </w:r>
    </w:p>
    <w:p w:rsidR="005A33CD" w:rsidRPr="000277DE" w:rsidRDefault="005A33CD" w:rsidP="005A33CD">
      <w:pPr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087E">
        <w:rPr>
          <w:rFonts w:ascii="Times New Roman" w:eastAsia="Times New Roman" w:hAnsi="Times New Roman"/>
          <w:color w:val="000000"/>
          <w:sz w:val="24"/>
          <w:szCs w:val="24"/>
        </w:rPr>
        <w:t xml:space="preserve">5. </w:t>
      </w:r>
      <w:r w:rsidRPr="0042087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Алехина С.В. </w:t>
      </w:r>
      <w:r w:rsidRPr="0042087E">
        <w:rPr>
          <w:rFonts w:ascii="Times New Roman" w:eastAsia="Times New Roman" w:hAnsi="Times New Roman"/>
          <w:color w:val="000000"/>
          <w:sz w:val="24"/>
          <w:szCs w:val="24"/>
        </w:rPr>
        <w:t>Инклюзивная образовательная практика как объект психолого-педагогических исследований // Материалы II Международной научно-практической конференции «Инновационный потенциал субъектов образовательного пространства в условиях модернизации образования» (г. Ростов-на-Дону, 24–25 ноября 2011 г.). Ростов-на-Дону: ИПО ПИ ЮФУ, 2011. Т. 1. С. 155–163</w:t>
      </w:r>
    </w:p>
    <w:p w:rsidR="005A33CD" w:rsidRDefault="005A33CD" w:rsidP="005A33CD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42087E">
        <w:rPr>
          <w:rFonts w:ascii="Times New Roman" w:hAnsi="Times New Roman"/>
          <w:caps/>
          <w:sz w:val="24"/>
          <w:szCs w:val="24"/>
        </w:rPr>
        <w:t xml:space="preserve">ЗАЯВКА </w:t>
      </w:r>
      <w:r>
        <w:rPr>
          <w:rFonts w:ascii="Times New Roman" w:hAnsi="Times New Roman"/>
          <w:caps/>
          <w:sz w:val="24"/>
          <w:szCs w:val="24"/>
        </w:rPr>
        <w:t>ДЛЯ ПУБЛИКАЦИИ СТАТЬИ</w:t>
      </w:r>
    </w:p>
    <w:p w:rsidR="005A33CD" w:rsidRDefault="005A33CD" w:rsidP="005A33CD">
      <w:pPr>
        <w:pStyle w:val="a7"/>
        <w:spacing w:before="0" w:after="0" w:line="240" w:lineRule="auto"/>
        <w:jc w:val="left"/>
        <w:rPr>
          <w:rStyle w:val="a4"/>
          <w:rFonts w:ascii="Times New Roman" w:hAnsi="Times New Roman"/>
          <w:color w:val="000000"/>
          <w:sz w:val="24"/>
          <w:szCs w:val="24"/>
        </w:rPr>
      </w:pPr>
    </w:p>
    <w:p w:rsidR="005A33CD" w:rsidRPr="0042087E" w:rsidRDefault="005A33CD" w:rsidP="005A33CD">
      <w:pPr>
        <w:pStyle w:val="a7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2087E">
        <w:rPr>
          <w:rStyle w:val="a4"/>
          <w:rFonts w:ascii="Times New Roman" w:hAnsi="Times New Roman"/>
          <w:color w:val="000000"/>
          <w:sz w:val="24"/>
          <w:szCs w:val="24"/>
        </w:rPr>
        <w:t xml:space="preserve">В сборнике 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Международной </w:t>
      </w:r>
      <w:r w:rsidRPr="0042087E">
        <w:rPr>
          <w:rStyle w:val="a4"/>
          <w:rFonts w:ascii="Times New Roman" w:hAnsi="Times New Roman"/>
          <w:color w:val="000000"/>
          <w:sz w:val="24"/>
          <w:szCs w:val="24"/>
        </w:rPr>
        <w:t>научно-практической конференции</w:t>
      </w:r>
    </w:p>
    <w:p w:rsidR="005A33CD" w:rsidRPr="004E53F9" w:rsidRDefault="005A33CD" w:rsidP="005A33C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</w:rPr>
      </w:pPr>
      <w:r w:rsidRPr="000F2C7B">
        <w:t>«</w:t>
      </w:r>
      <w:r w:rsidRPr="000F2C7B">
        <w:rPr>
          <w:b/>
        </w:rPr>
        <w:t>ПРАКТИЧЕСКАЯ ПСИХОЛОГИЯ И НОВАЯ РЕАЛЬНОСТЬ</w:t>
      </w:r>
      <w:r w:rsidRPr="000F2C7B">
        <w:t>»</w:t>
      </w:r>
    </w:p>
    <w:p w:rsidR="005A33CD" w:rsidRPr="000F2C7B" w:rsidRDefault="005A33CD" w:rsidP="005A33CD">
      <w:pPr>
        <w:keepNext/>
        <w:spacing w:after="0" w:line="240" w:lineRule="auto"/>
        <w:ind w:left="567" w:right="142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F2C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A33CD" w:rsidRPr="0042087E" w:rsidRDefault="005A33CD" w:rsidP="005A33C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000000"/>
        </w:rPr>
      </w:pPr>
      <w:r w:rsidRPr="0042087E">
        <w:rPr>
          <w:rStyle w:val="a4"/>
          <w:b w:val="0"/>
          <w:color w:val="000000"/>
        </w:rPr>
        <w:t>2</w:t>
      </w:r>
      <w:r>
        <w:rPr>
          <w:rStyle w:val="a4"/>
          <w:b w:val="0"/>
          <w:color w:val="000000"/>
        </w:rPr>
        <w:t>7</w:t>
      </w:r>
      <w:r w:rsidRPr="0042087E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– 28 </w:t>
      </w:r>
      <w:r w:rsidRPr="0042087E">
        <w:rPr>
          <w:rStyle w:val="a4"/>
          <w:b w:val="0"/>
          <w:color w:val="000000"/>
        </w:rPr>
        <w:t>февраля 202</w:t>
      </w:r>
      <w:r>
        <w:rPr>
          <w:rStyle w:val="a4"/>
          <w:b w:val="0"/>
          <w:color w:val="000000"/>
        </w:rPr>
        <w:t>1</w:t>
      </w:r>
      <w:r w:rsidRPr="0042087E">
        <w:rPr>
          <w:rStyle w:val="a4"/>
          <w:b w:val="0"/>
          <w:color w:val="000000"/>
        </w:rPr>
        <w:t xml:space="preserve"> года</w:t>
      </w:r>
      <w:r>
        <w:rPr>
          <w:rStyle w:val="a4"/>
          <w:b w:val="0"/>
          <w:color w:val="000000"/>
        </w:rPr>
        <w:t xml:space="preserve"> г. Москва</w:t>
      </w:r>
    </w:p>
    <w:p w:rsidR="005A33CD" w:rsidRPr="0042087E" w:rsidRDefault="005A33CD" w:rsidP="005A33CD">
      <w:pPr>
        <w:pStyle w:val="a7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542" w:type="dxa"/>
        <w:tblInd w:w="-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99CCFF"/>
        <w:tblLayout w:type="fixed"/>
        <w:tblLook w:val="0000" w:firstRow="0" w:lastRow="0" w:firstColumn="0" w:lastColumn="0" w:noHBand="0" w:noVBand="0"/>
      </w:tblPr>
      <w:tblGrid>
        <w:gridCol w:w="4880"/>
        <w:gridCol w:w="4662"/>
      </w:tblGrid>
      <w:tr w:rsidR="005A33CD" w:rsidRPr="0042087E" w:rsidTr="00A43784">
        <w:trPr>
          <w:trHeight w:val="353"/>
        </w:trPr>
        <w:tc>
          <w:tcPr>
            <w:tcW w:w="4880" w:type="dxa"/>
            <w:shd w:val="clear" w:color="auto" w:fill="99CCFF"/>
          </w:tcPr>
          <w:p w:rsidR="005A33CD" w:rsidRPr="0042087E" w:rsidRDefault="005A33CD" w:rsidP="00A437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7E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662" w:type="dxa"/>
            <w:shd w:val="clear" w:color="auto" w:fill="99CCFF"/>
          </w:tcPr>
          <w:p w:rsidR="005A33CD" w:rsidRPr="0042087E" w:rsidRDefault="005A33CD" w:rsidP="00A437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3CD" w:rsidRPr="0042087E" w:rsidTr="00A43784">
        <w:trPr>
          <w:trHeight w:val="334"/>
        </w:trPr>
        <w:tc>
          <w:tcPr>
            <w:tcW w:w="4880" w:type="dxa"/>
            <w:shd w:val="clear" w:color="auto" w:fill="99CCFF"/>
          </w:tcPr>
          <w:p w:rsidR="005A33CD" w:rsidRPr="0042087E" w:rsidRDefault="005A33CD" w:rsidP="00A437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7E">
              <w:rPr>
                <w:rFonts w:ascii="Times New Roman" w:hAnsi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4662" w:type="dxa"/>
            <w:shd w:val="clear" w:color="auto" w:fill="99CCFF"/>
          </w:tcPr>
          <w:p w:rsidR="005A33CD" w:rsidRPr="0042087E" w:rsidRDefault="005A33CD" w:rsidP="00A437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3CD" w:rsidRPr="0042087E" w:rsidTr="00A43784">
        <w:trPr>
          <w:trHeight w:val="353"/>
        </w:trPr>
        <w:tc>
          <w:tcPr>
            <w:tcW w:w="4880" w:type="dxa"/>
            <w:shd w:val="clear" w:color="auto" w:fill="99CCFF"/>
          </w:tcPr>
          <w:p w:rsidR="005A33CD" w:rsidRPr="0042087E" w:rsidRDefault="005A33CD" w:rsidP="00A437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7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662" w:type="dxa"/>
            <w:shd w:val="clear" w:color="auto" w:fill="99CCFF"/>
          </w:tcPr>
          <w:p w:rsidR="005A33CD" w:rsidRPr="0042087E" w:rsidRDefault="005A33CD" w:rsidP="00A437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3CD" w:rsidRPr="0042087E" w:rsidTr="00A43784">
        <w:trPr>
          <w:trHeight w:val="353"/>
        </w:trPr>
        <w:tc>
          <w:tcPr>
            <w:tcW w:w="4880" w:type="dxa"/>
            <w:shd w:val="clear" w:color="auto" w:fill="99CCFF"/>
          </w:tcPr>
          <w:p w:rsidR="005A33CD" w:rsidRPr="0042087E" w:rsidRDefault="005A33CD" w:rsidP="00A437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7E">
              <w:rPr>
                <w:rFonts w:ascii="Times New Roman" w:hAnsi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4662" w:type="dxa"/>
            <w:shd w:val="clear" w:color="auto" w:fill="99CCFF"/>
          </w:tcPr>
          <w:p w:rsidR="005A33CD" w:rsidRPr="0042087E" w:rsidRDefault="005A33CD" w:rsidP="00A437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33CD" w:rsidRPr="0042087E" w:rsidRDefault="005A33CD" w:rsidP="005A33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87" w:type="dxa"/>
        <w:tblInd w:w="-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99CCFF"/>
        <w:tblLayout w:type="fixed"/>
        <w:tblLook w:val="0000" w:firstRow="0" w:lastRow="0" w:firstColumn="0" w:lastColumn="0" w:noHBand="0" w:noVBand="0"/>
      </w:tblPr>
      <w:tblGrid>
        <w:gridCol w:w="4903"/>
        <w:gridCol w:w="4684"/>
      </w:tblGrid>
      <w:tr w:rsidR="005A33CD" w:rsidRPr="0042087E" w:rsidTr="00A43784">
        <w:trPr>
          <w:trHeight w:val="405"/>
        </w:trPr>
        <w:tc>
          <w:tcPr>
            <w:tcW w:w="4903" w:type="dxa"/>
            <w:shd w:val="clear" w:color="auto" w:fill="99CCFF"/>
          </w:tcPr>
          <w:p w:rsidR="005A33CD" w:rsidRPr="0042087E" w:rsidRDefault="005A33CD" w:rsidP="00A437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7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2087E">
              <w:rPr>
                <w:rFonts w:ascii="Times New Roman" w:hAnsi="Times New Roman"/>
                <w:sz w:val="24"/>
                <w:szCs w:val="24"/>
              </w:rPr>
              <w:t>-</w:t>
            </w:r>
            <w:r w:rsidRPr="0042087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684" w:type="dxa"/>
            <w:shd w:val="clear" w:color="auto" w:fill="99CCFF"/>
          </w:tcPr>
          <w:p w:rsidR="005A33CD" w:rsidRPr="0042087E" w:rsidRDefault="005A33CD" w:rsidP="00A437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3CD" w:rsidRPr="0042087E" w:rsidTr="00A43784">
        <w:trPr>
          <w:trHeight w:val="405"/>
        </w:trPr>
        <w:tc>
          <w:tcPr>
            <w:tcW w:w="4903" w:type="dxa"/>
            <w:shd w:val="clear" w:color="auto" w:fill="99CCFF"/>
          </w:tcPr>
          <w:p w:rsidR="005A33CD" w:rsidRPr="0042087E" w:rsidRDefault="005A33CD" w:rsidP="00A437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7E">
              <w:rPr>
                <w:rFonts w:ascii="Times New Roman" w:hAnsi="Times New Roman"/>
                <w:sz w:val="24"/>
                <w:szCs w:val="24"/>
              </w:rPr>
              <w:t xml:space="preserve">Телефон (по желанию) </w:t>
            </w:r>
          </w:p>
        </w:tc>
        <w:tc>
          <w:tcPr>
            <w:tcW w:w="4684" w:type="dxa"/>
            <w:shd w:val="clear" w:color="auto" w:fill="99CCFF"/>
          </w:tcPr>
          <w:p w:rsidR="005A33CD" w:rsidRPr="0042087E" w:rsidRDefault="005A33CD" w:rsidP="00A437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33CD" w:rsidRPr="0042087E" w:rsidRDefault="005A33CD" w:rsidP="005A33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Ind w:w="-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99CCFF"/>
        <w:tblLayout w:type="fixed"/>
        <w:tblLook w:val="0000" w:firstRow="0" w:lastRow="0" w:firstColumn="0" w:lastColumn="0" w:noHBand="0" w:noVBand="0"/>
      </w:tblPr>
      <w:tblGrid>
        <w:gridCol w:w="4895"/>
        <w:gridCol w:w="4676"/>
      </w:tblGrid>
      <w:tr w:rsidR="005A33CD" w:rsidRPr="0042087E" w:rsidTr="00A43784">
        <w:trPr>
          <w:trHeight w:val="902"/>
        </w:trPr>
        <w:tc>
          <w:tcPr>
            <w:tcW w:w="4895" w:type="dxa"/>
            <w:shd w:val="clear" w:color="auto" w:fill="99CCFF"/>
          </w:tcPr>
          <w:p w:rsidR="005A33CD" w:rsidRPr="0042087E" w:rsidRDefault="005A33CD" w:rsidP="00A437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Вашей статьи</w:t>
            </w:r>
            <w:r w:rsidRPr="0042087E">
              <w:rPr>
                <w:rFonts w:ascii="Times New Roman" w:hAnsi="Times New Roman"/>
                <w:sz w:val="24"/>
                <w:szCs w:val="24"/>
              </w:rPr>
              <w:t xml:space="preserve"> (тезисов) </w:t>
            </w:r>
          </w:p>
        </w:tc>
        <w:tc>
          <w:tcPr>
            <w:tcW w:w="4676" w:type="dxa"/>
            <w:shd w:val="clear" w:color="auto" w:fill="99CCFF"/>
          </w:tcPr>
          <w:p w:rsidR="005A33CD" w:rsidRPr="0042087E" w:rsidRDefault="005A33CD" w:rsidP="00A4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33CD" w:rsidRPr="0042087E" w:rsidRDefault="005A33CD" w:rsidP="00A437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3CD" w:rsidRPr="0042087E" w:rsidRDefault="005A33CD" w:rsidP="00A437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3CD" w:rsidRPr="0042087E" w:rsidTr="00A43784">
        <w:trPr>
          <w:trHeight w:val="886"/>
        </w:trPr>
        <w:tc>
          <w:tcPr>
            <w:tcW w:w="4895" w:type="dxa"/>
            <w:shd w:val="clear" w:color="auto" w:fill="99CCFF"/>
          </w:tcPr>
          <w:p w:rsidR="005A33CD" w:rsidRPr="0042087E" w:rsidRDefault="005A33CD" w:rsidP="00A437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сборника, котором Вы бы хотели разместить свою публикацию</w:t>
            </w:r>
            <w:r w:rsidRPr="0042087E">
              <w:rPr>
                <w:rFonts w:ascii="Times New Roman" w:hAnsi="Times New Roman"/>
                <w:sz w:val="24"/>
                <w:szCs w:val="24"/>
              </w:rPr>
              <w:t xml:space="preserve"> (направление):</w:t>
            </w:r>
          </w:p>
        </w:tc>
        <w:tc>
          <w:tcPr>
            <w:tcW w:w="4676" w:type="dxa"/>
            <w:shd w:val="clear" w:color="auto" w:fill="99CCFF"/>
          </w:tcPr>
          <w:p w:rsidR="005A33CD" w:rsidRPr="0042087E" w:rsidRDefault="005A33CD" w:rsidP="00A43784">
            <w:pPr>
              <w:spacing w:after="0" w:line="240" w:lineRule="auto"/>
              <w:rPr>
                <w:rFonts w:ascii="Times New Roman" w:hAnsi="Times New Roman"/>
                <w:color w:val="1D2129"/>
                <w:sz w:val="24"/>
                <w:szCs w:val="24"/>
                <w:lang w:eastAsia="ru-RU"/>
              </w:rPr>
            </w:pPr>
          </w:p>
          <w:p w:rsidR="005A33CD" w:rsidRPr="0042087E" w:rsidRDefault="005A33CD" w:rsidP="00A437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3CD" w:rsidRPr="0042087E" w:rsidRDefault="005A33CD" w:rsidP="00A437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3CD" w:rsidRPr="0042087E" w:rsidTr="00A43784">
        <w:trPr>
          <w:trHeight w:val="306"/>
        </w:trPr>
        <w:tc>
          <w:tcPr>
            <w:tcW w:w="4895" w:type="dxa"/>
            <w:shd w:val="clear" w:color="auto" w:fill="99CCFF"/>
          </w:tcPr>
          <w:p w:rsidR="005A33CD" w:rsidRPr="0042087E" w:rsidRDefault="005A33CD" w:rsidP="00A437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7E">
              <w:rPr>
                <w:rFonts w:ascii="Times New Roman" w:hAnsi="Times New Roman"/>
                <w:sz w:val="24"/>
                <w:szCs w:val="24"/>
              </w:rPr>
              <w:t>Дополнительные комментарии</w:t>
            </w:r>
          </w:p>
        </w:tc>
        <w:tc>
          <w:tcPr>
            <w:tcW w:w="4676" w:type="dxa"/>
            <w:shd w:val="clear" w:color="auto" w:fill="99CCFF"/>
          </w:tcPr>
          <w:p w:rsidR="005A33CD" w:rsidRPr="0042087E" w:rsidRDefault="005A33CD" w:rsidP="00A437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33CD" w:rsidRDefault="005A33CD" w:rsidP="005A33CD">
      <w:pPr>
        <w:keepNext/>
        <w:spacing w:after="0" w:line="240" w:lineRule="auto"/>
        <w:ind w:left="567" w:right="142"/>
        <w:jc w:val="center"/>
        <w:outlineLvl w:val="0"/>
        <w:rPr>
          <w:rStyle w:val="a5"/>
          <w:rFonts w:ascii="Times New Roman" w:hAnsi="Times New Roman"/>
          <w:b/>
          <w:bCs/>
          <w:color w:val="000000"/>
          <w:sz w:val="24"/>
          <w:szCs w:val="24"/>
        </w:rPr>
      </w:pPr>
    </w:p>
    <w:p w:rsidR="005A33CD" w:rsidRPr="001144D5" w:rsidRDefault="005A33CD" w:rsidP="005A33CD">
      <w:pPr>
        <w:spacing w:after="0" w:line="240" w:lineRule="auto"/>
        <w:jc w:val="center"/>
        <w:rPr>
          <w:rStyle w:val="a5"/>
          <w:rFonts w:ascii="Times New Roman" w:hAnsi="Times New Roman"/>
          <w:color w:val="000000"/>
        </w:rPr>
      </w:pPr>
    </w:p>
    <w:p w:rsidR="005A33CD" w:rsidRDefault="005A33CD" w:rsidP="005A33CD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5A33CD" w:rsidRDefault="005A33CD" w:rsidP="005A33CD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5A33CD" w:rsidRDefault="005A33CD" w:rsidP="005A33CD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5A33CD" w:rsidRDefault="005A33CD" w:rsidP="005A33CD"/>
    <w:p w:rsidR="00682DB6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color w:val="000000"/>
        </w:rPr>
      </w:pPr>
    </w:p>
    <w:p w:rsidR="00682DB6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color w:val="000000"/>
        </w:rPr>
      </w:pPr>
    </w:p>
    <w:p w:rsidR="00682DB6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color w:val="000000"/>
        </w:rPr>
      </w:pPr>
      <w:r>
        <w:rPr>
          <w:noProof/>
        </w:rPr>
        <w:drawing>
          <wp:inline distT="0" distB="0" distL="0" distR="0" wp14:anchorId="09EAAC71" wp14:editId="0AE62DBE">
            <wp:extent cx="6645910" cy="274764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DB6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color w:val="000000"/>
          <w:sz w:val="28"/>
          <w:szCs w:val="28"/>
          <w:lang w:val="en-US"/>
        </w:rPr>
      </w:pPr>
    </w:p>
    <w:p w:rsidR="00682DB6" w:rsidRPr="00CC4AB4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color w:val="000000"/>
          <w:sz w:val="28"/>
          <w:szCs w:val="28"/>
          <w:lang w:val="en-US"/>
        </w:rPr>
      </w:pPr>
      <w:r w:rsidRPr="00CC4AB4">
        <w:rPr>
          <w:rStyle w:val="a4"/>
          <w:color w:val="000000"/>
          <w:sz w:val="28"/>
          <w:szCs w:val="28"/>
          <w:lang w:val="en-US"/>
        </w:rPr>
        <w:t>Information letter.</w:t>
      </w:r>
    </w:p>
    <w:p w:rsidR="00682DB6" w:rsidRPr="00544EA2" w:rsidRDefault="00682DB6" w:rsidP="00682DB6">
      <w:pPr>
        <w:spacing w:after="0" w:line="240" w:lineRule="auto"/>
        <w:ind w:right="142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682DB6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lang w:val="en-US"/>
        </w:rPr>
      </w:pPr>
      <w:r>
        <w:rPr>
          <w:color w:val="000000"/>
          <w:lang w:val="en-US"/>
        </w:rPr>
        <w:t>Dear colleagues and friends!</w:t>
      </w:r>
    </w:p>
    <w:p w:rsidR="00682DB6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lang w:val="en-US"/>
        </w:rPr>
      </w:pPr>
    </w:p>
    <w:p w:rsidR="00682DB6" w:rsidRPr="005C17C6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lang w:val="en-US"/>
        </w:rPr>
      </w:pPr>
      <w:r>
        <w:rPr>
          <w:lang w:val="en-US"/>
        </w:rPr>
        <w:t>Russian State University for the Humanities invites you to participate in annual international scientific and practical conference including the festival of psychological practice</w:t>
      </w:r>
    </w:p>
    <w:p w:rsidR="00682DB6" w:rsidRPr="005C17C6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lang w:val="en-US"/>
        </w:rPr>
      </w:pPr>
      <w:r w:rsidRPr="005C17C6">
        <w:rPr>
          <w:lang w:val="en-US"/>
        </w:rPr>
        <w:t>«</w:t>
      </w:r>
      <w:r>
        <w:rPr>
          <w:b/>
          <w:lang w:val="en-US"/>
        </w:rPr>
        <w:t>PRACTICAL PSYCHOLOGY AND THE NEW REALITY</w:t>
      </w:r>
      <w:r w:rsidRPr="005C17C6">
        <w:rPr>
          <w:lang w:val="en-US"/>
        </w:rPr>
        <w:t>»</w:t>
      </w:r>
    </w:p>
    <w:p w:rsidR="00682DB6" w:rsidRPr="005C17C6" w:rsidRDefault="00682DB6" w:rsidP="00682DB6">
      <w:pPr>
        <w:keepNext/>
        <w:spacing w:after="0" w:line="240" w:lineRule="auto"/>
        <w:ind w:left="567" w:right="142"/>
        <w:jc w:val="center"/>
        <w:outlineLvl w:val="0"/>
        <w:rPr>
          <w:rFonts w:ascii="Times New Roman" w:hAnsi="Times New Roman"/>
          <w:sz w:val="24"/>
          <w:szCs w:val="24"/>
          <w:lang w:val="en-US" w:eastAsia="ru-RU"/>
        </w:rPr>
      </w:pPr>
      <w:r w:rsidRPr="005C17C6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</w:p>
    <w:p w:rsidR="00682DB6" w:rsidRPr="005C17C6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lang w:val="en-US"/>
        </w:rPr>
      </w:pPr>
      <w:r w:rsidRPr="00342E64">
        <w:rPr>
          <w:rStyle w:val="a4"/>
          <w:color w:val="000000"/>
          <w:lang w:val="en-US"/>
        </w:rPr>
        <w:t>2</w:t>
      </w:r>
      <w:r w:rsidRPr="001E0D8A">
        <w:rPr>
          <w:rStyle w:val="a4"/>
          <w:color w:val="000000"/>
          <w:lang w:val="en-US"/>
        </w:rPr>
        <w:t>7-28</w:t>
      </w:r>
      <w:r w:rsidRPr="00342E64">
        <w:rPr>
          <w:rStyle w:val="a4"/>
          <w:color w:val="000000"/>
          <w:lang w:val="en-US"/>
        </w:rPr>
        <w:t xml:space="preserve"> </w:t>
      </w:r>
      <w:r>
        <w:rPr>
          <w:rStyle w:val="a4"/>
          <w:color w:val="000000"/>
          <w:lang w:val="en-US"/>
        </w:rPr>
        <w:t>February</w:t>
      </w:r>
      <w:r w:rsidRPr="00342E64">
        <w:rPr>
          <w:rStyle w:val="a4"/>
          <w:color w:val="000000"/>
          <w:lang w:val="en-US"/>
        </w:rPr>
        <w:t xml:space="preserve"> 202</w:t>
      </w:r>
      <w:r w:rsidRPr="001E0D8A">
        <w:rPr>
          <w:rStyle w:val="a4"/>
          <w:color w:val="000000"/>
          <w:lang w:val="en-US"/>
        </w:rPr>
        <w:t>1</w:t>
      </w:r>
      <w:r w:rsidRPr="00342E64">
        <w:rPr>
          <w:rStyle w:val="a4"/>
          <w:color w:val="000000"/>
          <w:lang w:val="en-US"/>
        </w:rPr>
        <w:t xml:space="preserve"> </w:t>
      </w:r>
    </w:p>
    <w:p w:rsidR="00682DB6" w:rsidRPr="00342E64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lang w:val="en-US"/>
        </w:rPr>
      </w:pPr>
    </w:p>
    <w:p w:rsidR="00682DB6" w:rsidRPr="009723DC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lang w:val="en-US"/>
        </w:rPr>
      </w:pPr>
      <w:r w:rsidRPr="009723DC">
        <w:rPr>
          <w:color w:val="000000"/>
          <w:lang w:val="en-US"/>
        </w:rPr>
        <w:t xml:space="preserve">At the festival modern psychological practices of diagnostic, preventive, corrective, and the work of consultation practice </w:t>
      </w:r>
      <w:proofErr w:type="gramStart"/>
      <w:r w:rsidRPr="009723DC">
        <w:rPr>
          <w:color w:val="000000"/>
          <w:lang w:val="en-US"/>
        </w:rPr>
        <w:t>will be presented</w:t>
      </w:r>
      <w:proofErr w:type="gramEnd"/>
      <w:r w:rsidRPr="009723DC">
        <w:rPr>
          <w:color w:val="000000"/>
          <w:lang w:val="en-US"/>
        </w:rPr>
        <w:t xml:space="preserve">. Here you will see a number of practical psychology tools that pay special attention to the problems of psychological stability, resilience, vitality and powerlessness in the era of coronavirus. Preference </w:t>
      </w:r>
      <w:proofErr w:type="gramStart"/>
      <w:r w:rsidRPr="009723DC">
        <w:rPr>
          <w:color w:val="000000"/>
          <w:lang w:val="en-US"/>
        </w:rPr>
        <w:t>is given</w:t>
      </w:r>
      <w:proofErr w:type="gramEnd"/>
      <w:r w:rsidRPr="009723DC">
        <w:rPr>
          <w:color w:val="000000"/>
          <w:lang w:val="en-US"/>
        </w:rPr>
        <w:t xml:space="preserve"> to what ensures the realization of desires, of particular importance among which is the desire to live a full life in a constantly changing and mobile world of uncertainty, filled with risk.</w:t>
      </w:r>
    </w:p>
    <w:p w:rsidR="00682DB6" w:rsidRPr="009723DC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Style w:val="textexposedshow"/>
          <w:color w:val="000000"/>
          <w:lang w:val="en-US"/>
        </w:rPr>
      </w:pPr>
      <w:r w:rsidRPr="009723DC">
        <w:rPr>
          <w:color w:val="000000"/>
          <w:lang w:val="en-US"/>
        </w:rPr>
        <w:t xml:space="preserve">No matter what the social sphere will relate to your practice – childhood injury or psychosomatic, intercultural adaptation, professional development, etc. </w:t>
      </w:r>
      <w:proofErr w:type="gramStart"/>
      <w:r w:rsidRPr="009723DC">
        <w:rPr>
          <w:color w:val="000000"/>
          <w:lang w:val="en-US"/>
        </w:rPr>
        <w:t>And</w:t>
      </w:r>
      <w:proofErr w:type="gramEnd"/>
      <w:r w:rsidRPr="009723DC">
        <w:rPr>
          <w:color w:val="000000"/>
          <w:lang w:val="en-US"/>
        </w:rPr>
        <w:t xml:space="preserve"> it doesn't even matter what direction you are working in – existential, system-phenomenological, Dialogic, constructivist, field practices, etc. What matters is the ability of your work to transform the customer experience. To live what has not been lived, to ensure </w:t>
      </w:r>
      <w:r w:rsidRPr="009723DC">
        <w:rPr>
          <w:color w:val="000000"/>
          <w:lang w:val="en-US"/>
        </w:rPr>
        <w:lastRenderedPageBreak/>
        <w:t xml:space="preserve">the completion of what </w:t>
      </w:r>
      <w:proofErr w:type="gramStart"/>
      <w:r w:rsidRPr="009723DC">
        <w:rPr>
          <w:color w:val="000000"/>
          <w:lang w:val="en-US"/>
        </w:rPr>
        <w:t>is symbolically dead, to form a living knowledge, a living mode of action, experienced and passed through</w:t>
      </w:r>
      <w:proofErr w:type="gramEnd"/>
      <w:r w:rsidRPr="009723DC">
        <w:rPr>
          <w:color w:val="000000"/>
          <w:lang w:val="en-US"/>
        </w:rPr>
        <w:t>.</w:t>
      </w:r>
    </w:p>
    <w:p w:rsidR="00682DB6" w:rsidRPr="00623687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1C1E21"/>
          <w:shd w:val="clear" w:color="auto" w:fill="FFFFFF"/>
          <w:lang w:val="en-US"/>
        </w:rPr>
      </w:pPr>
      <w:r w:rsidRPr="00623687">
        <w:rPr>
          <w:color w:val="1C1E21"/>
          <w:shd w:val="clear" w:color="auto" w:fill="FFFFFF"/>
          <w:lang w:val="en-US"/>
        </w:rPr>
        <w:t xml:space="preserve">The format </w:t>
      </w:r>
      <w:r>
        <w:rPr>
          <w:color w:val="1C1E21"/>
          <w:shd w:val="clear" w:color="auto" w:fill="FFFFFF"/>
          <w:lang w:val="en-US"/>
        </w:rPr>
        <w:t xml:space="preserve">of the festival-conference </w:t>
      </w:r>
      <w:r w:rsidRPr="00623687">
        <w:rPr>
          <w:color w:val="1C1E21"/>
          <w:shd w:val="clear" w:color="auto" w:fill="FFFFFF"/>
          <w:lang w:val="en-US"/>
        </w:rPr>
        <w:t>include</w:t>
      </w:r>
      <w:r>
        <w:rPr>
          <w:color w:val="1C1E21"/>
          <w:shd w:val="clear" w:color="auto" w:fill="FFFFFF"/>
          <w:lang w:val="en-US"/>
        </w:rPr>
        <w:t>s plenary presentations, a round-</w:t>
      </w:r>
      <w:r w:rsidRPr="00623687">
        <w:rPr>
          <w:color w:val="1C1E21"/>
          <w:shd w:val="clear" w:color="auto" w:fill="FFFFFF"/>
          <w:lang w:val="en-US"/>
        </w:rPr>
        <w:t>table</w:t>
      </w:r>
      <w:r>
        <w:rPr>
          <w:color w:val="1C1E21"/>
          <w:shd w:val="clear" w:color="auto" w:fill="FFFFFF"/>
          <w:lang w:val="en-US"/>
        </w:rPr>
        <w:t xml:space="preserve"> meeting</w:t>
      </w:r>
      <w:r w:rsidRPr="00623687">
        <w:rPr>
          <w:color w:val="1C1E21"/>
          <w:shd w:val="clear" w:color="auto" w:fill="FFFFFF"/>
          <w:lang w:val="en-US"/>
        </w:rPr>
        <w:t xml:space="preserve"> and more than 20 various workshops.</w:t>
      </w:r>
    </w:p>
    <w:p w:rsidR="00682DB6" w:rsidRPr="00623687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1C1E21"/>
          <w:shd w:val="clear" w:color="auto" w:fill="FFFFFF"/>
          <w:lang w:val="en-US"/>
        </w:rPr>
      </w:pPr>
      <w:r w:rsidRPr="00623687">
        <w:rPr>
          <w:color w:val="1C1E21"/>
          <w:shd w:val="clear" w:color="auto" w:fill="FFFFFF"/>
          <w:lang w:val="en-US"/>
        </w:rPr>
        <w:t>The festival-conference will bring together practicing experts, researchers from various schools of practical psychology, working with existential and systemic problems of adults and children.</w:t>
      </w:r>
    </w:p>
    <w:p w:rsidR="00682DB6" w:rsidRPr="00623687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1C1E21"/>
          <w:shd w:val="clear" w:color="auto" w:fill="FFFFFF"/>
          <w:lang w:val="en-US"/>
        </w:rPr>
      </w:pPr>
      <w:r w:rsidRPr="00623687">
        <w:rPr>
          <w:color w:val="1C1E21"/>
          <w:shd w:val="clear" w:color="auto" w:fill="FFFFFF"/>
          <w:lang w:val="en-US"/>
        </w:rPr>
        <w:t xml:space="preserve">The main language of the conference is Russian, </w:t>
      </w:r>
      <w:r>
        <w:rPr>
          <w:color w:val="1C1E21"/>
          <w:shd w:val="clear" w:color="auto" w:fill="FFFFFF"/>
          <w:lang w:val="en-US"/>
        </w:rPr>
        <w:t>but there is a possibility of individual translation.</w:t>
      </w:r>
    </w:p>
    <w:p w:rsidR="00682DB6" w:rsidRPr="00A869D0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lang w:val="en-US"/>
        </w:rPr>
      </w:pPr>
    </w:p>
    <w:p w:rsidR="00682DB6" w:rsidRPr="00CC4AB4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color w:val="000000"/>
          <w:lang w:val="en-US"/>
        </w:rPr>
      </w:pPr>
      <w:r>
        <w:rPr>
          <w:color w:val="000000"/>
          <w:lang w:val="en-US"/>
        </w:rPr>
        <w:t>We invite you to become master class leader or to be a</w:t>
      </w:r>
      <w:r w:rsidRPr="00623687">
        <w:rPr>
          <w:color w:val="000000"/>
          <w:lang w:val="en-US"/>
        </w:rPr>
        <w:t xml:space="preserve"> participant in the conference.</w:t>
      </w:r>
    </w:p>
    <w:p w:rsidR="00682DB6" w:rsidRPr="00683FCA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rPr>
          <w:b/>
          <w:i/>
          <w:color w:val="000000"/>
          <w:lang w:val="en-US"/>
        </w:rPr>
      </w:pPr>
      <w:r>
        <w:rPr>
          <w:b/>
          <w:i/>
          <w:color w:val="000000"/>
          <w:lang w:val="en-US"/>
        </w:rPr>
        <w:t>For</w:t>
      </w:r>
      <w:r w:rsidRPr="00683FCA">
        <w:rPr>
          <w:b/>
          <w:i/>
          <w:color w:val="000000"/>
          <w:lang w:val="en-US"/>
        </w:rPr>
        <w:t xml:space="preserve"> </w:t>
      </w:r>
      <w:r>
        <w:rPr>
          <w:b/>
          <w:i/>
          <w:color w:val="000000"/>
          <w:lang w:val="en-US"/>
        </w:rPr>
        <w:t>master</w:t>
      </w:r>
      <w:r w:rsidRPr="00683FCA">
        <w:rPr>
          <w:b/>
          <w:i/>
          <w:color w:val="000000"/>
          <w:lang w:val="en-US"/>
        </w:rPr>
        <w:t xml:space="preserve"> </w:t>
      </w:r>
      <w:r>
        <w:rPr>
          <w:b/>
          <w:i/>
          <w:color w:val="000000"/>
          <w:lang w:val="en-US"/>
        </w:rPr>
        <w:t>class</w:t>
      </w:r>
      <w:r w:rsidRPr="00683FCA">
        <w:rPr>
          <w:b/>
          <w:i/>
          <w:color w:val="000000"/>
          <w:lang w:val="en-US"/>
        </w:rPr>
        <w:t xml:space="preserve"> </w:t>
      </w:r>
      <w:r>
        <w:rPr>
          <w:b/>
          <w:i/>
          <w:color w:val="000000"/>
          <w:lang w:val="en-US"/>
        </w:rPr>
        <w:t>leaders</w:t>
      </w:r>
      <w:r w:rsidRPr="00683FCA">
        <w:rPr>
          <w:b/>
          <w:i/>
          <w:color w:val="000000"/>
          <w:lang w:val="en-US"/>
        </w:rPr>
        <w:t>:</w:t>
      </w:r>
    </w:p>
    <w:p w:rsidR="00682DB6" w:rsidRPr="00A869D0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lang w:val="en-US"/>
        </w:rPr>
      </w:pPr>
      <w:r w:rsidRPr="00A869D0">
        <w:rPr>
          <w:color w:val="000000"/>
          <w:lang w:val="en-US"/>
        </w:rPr>
        <w:t xml:space="preserve">If you want to </w:t>
      </w:r>
      <w:r>
        <w:rPr>
          <w:color w:val="000000"/>
          <w:lang w:val="en-US"/>
        </w:rPr>
        <w:t xml:space="preserve">participate as a </w:t>
      </w:r>
      <w:r w:rsidRPr="00A869D0">
        <w:rPr>
          <w:color w:val="000000"/>
          <w:lang w:val="en-US"/>
        </w:rPr>
        <w:t>master class</w:t>
      </w:r>
      <w:r>
        <w:rPr>
          <w:color w:val="000000"/>
          <w:lang w:val="en-US"/>
        </w:rPr>
        <w:t xml:space="preserve"> leader,</w:t>
      </w:r>
      <w:r w:rsidRPr="00A869D0">
        <w:rPr>
          <w:color w:val="000000"/>
          <w:lang w:val="en-US"/>
        </w:rPr>
        <w:t xml:space="preserve"> you need to send your PHOTO for the site and the APPLICATION for the master class to the address of the orga</w:t>
      </w:r>
      <w:r>
        <w:rPr>
          <w:color w:val="000000"/>
          <w:lang w:val="en-US"/>
        </w:rPr>
        <w:t>nizing committee, which should contain:</w:t>
      </w:r>
    </w:p>
    <w:p w:rsidR="00682DB6" w:rsidRPr="00A869D0" w:rsidRDefault="00682DB6" w:rsidP="00682DB6">
      <w:pPr>
        <w:pStyle w:val="a3"/>
        <w:shd w:val="clear" w:color="auto" w:fill="FFFFFF"/>
        <w:spacing w:line="360" w:lineRule="atLeast"/>
        <w:jc w:val="both"/>
        <w:rPr>
          <w:color w:val="000000"/>
          <w:lang w:val="en-US"/>
        </w:rPr>
      </w:pPr>
      <w:r w:rsidRPr="00A869D0">
        <w:rPr>
          <w:color w:val="000000"/>
          <w:lang w:val="en-US"/>
        </w:rPr>
        <w:t>APPLICATION FOR A MASTER CLASS</w:t>
      </w:r>
    </w:p>
    <w:p w:rsidR="00682DB6" w:rsidRPr="00A869D0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lang w:val="en-US"/>
        </w:rPr>
      </w:pPr>
      <w:r w:rsidRPr="00A869D0">
        <w:rPr>
          <w:color w:val="000000"/>
          <w:lang w:val="en-US"/>
        </w:rPr>
        <w:t xml:space="preserve">1. Full name - profession, area of work, method, academic degree, title, special merits - authorship, place of work, city, </w:t>
      </w:r>
      <w:proofErr w:type="gramStart"/>
      <w:r w:rsidRPr="00A869D0">
        <w:rPr>
          <w:color w:val="000000"/>
          <w:lang w:val="en-US"/>
        </w:rPr>
        <w:t>country</w:t>
      </w:r>
      <w:proofErr w:type="gramEnd"/>
      <w:r w:rsidRPr="00A869D0">
        <w:rPr>
          <w:color w:val="000000"/>
          <w:lang w:val="en-US"/>
        </w:rPr>
        <w:t>.</w:t>
      </w:r>
    </w:p>
    <w:p w:rsidR="00682DB6" w:rsidRPr="00A869D0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lang w:val="en-US"/>
        </w:rPr>
      </w:pPr>
      <w:r>
        <w:rPr>
          <w:color w:val="000000"/>
          <w:lang w:val="en-US"/>
        </w:rPr>
        <w:t>2. Contact information (1</w:t>
      </w:r>
      <w:proofErr w:type="gramStart"/>
      <w:r>
        <w:rPr>
          <w:color w:val="000000"/>
          <w:lang w:val="en-US"/>
        </w:rPr>
        <w:t>,</w:t>
      </w:r>
      <w:r w:rsidRPr="00A869D0">
        <w:rPr>
          <w:color w:val="000000"/>
          <w:lang w:val="en-US"/>
        </w:rPr>
        <w:t>2</w:t>
      </w:r>
      <w:proofErr w:type="gramEnd"/>
      <w:r w:rsidRPr="00A869D0">
        <w:rPr>
          <w:color w:val="000000"/>
          <w:lang w:val="en-US"/>
        </w:rPr>
        <w:t xml:space="preserve"> two names for your advertising</w:t>
      </w:r>
      <w:r>
        <w:rPr>
          <w:color w:val="000000"/>
          <w:lang w:val="en-US"/>
        </w:rPr>
        <w:t>,</w:t>
      </w:r>
      <w:r w:rsidRPr="00A869D0">
        <w:rPr>
          <w:color w:val="000000"/>
          <w:lang w:val="en-US"/>
        </w:rPr>
        <w:t xml:space="preserve"> phone, website, email address, etc.)</w:t>
      </w:r>
    </w:p>
    <w:p w:rsidR="00682DB6" w:rsidRPr="00683FCA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lang w:val="en-US"/>
        </w:rPr>
      </w:pPr>
      <w:r w:rsidRPr="00A869D0">
        <w:rPr>
          <w:color w:val="000000"/>
          <w:lang w:val="en-US"/>
        </w:rPr>
        <w:t>3. Theme of the master class:</w:t>
      </w:r>
    </w:p>
    <w:p w:rsidR="00682DB6" w:rsidRPr="00A869D0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lang w:val="en-US"/>
        </w:rPr>
      </w:pPr>
      <w:r w:rsidRPr="00A869D0">
        <w:rPr>
          <w:color w:val="000000"/>
          <w:lang w:val="en-US"/>
        </w:rPr>
        <w:t>4. Annotation of the master cl</w:t>
      </w:r>
      <w:r>
        <w:rPr>
          <w:color w:val="000000"/>
          <w:lang w:val="en-US"/>
        </w:rPr>
        <w:t>ass (no more than 1500 symbols with intervals</w:t>
      </w:r>
      <w:r w:rsidRPr="00A869D0">
        <w:rPr>
          <w:color w:val="000000"/>
          <w:lang w:val="en-US"/>
        </w:rPr>
        <w:t>):</w:t>
      </w:r>
    </w:p>
    <w:p w:rsidR="00682DB6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lang w:val="en-US"/>
        </w:rPr>
      </w:pPr>
      <w:r w:rsidRPr="00121C26">
        <w:rPr>
          <w:color w:val="000000"/>
          <w:lang w:val="en-US"/>
        </w:rPr>
        <w:t>5.</w:t>
      </w:r>
      <w:r>
        <w:rPr>
          <w:color w:val="000000"/>
          <w:lang w:val="en-US"/>
        </w:rPr>
        <w:t xml:space="preserve"> </w:t>
      </w:r>
      <w:r w:rsidRPr="00121C26">
        <w:rPr>
          <w:color w:val="000000"/>
          <w:lang w:val="en-US"/>
        </w:rPr>
        <w:t>Link to social networks with information poste</w:t>
      </w:r>
      <w:r>
        <w:rPr>
          <w:color w:val="000000"/>
          <w:lang w:val="en-US"/>
        </w:rPr>
        <w:t>d about the conference, with your</w:t>
      </w:r>
      <w:r w:rsidRPr="00121C26">
        <w:rPr>
          <w:color w:val="000000"/>
          <w:lang w:val="en-US"/>
        </w:rPr>
        <w:t xml:space="preserve"> own representation of the event. </w:t>
      </w:r>
    </w:p>
    <w:p w:rsidR="00682DB6" w:rsidRPr="00A869D0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lang w:val="en-US"/>
        </w:rPr>
      </w:pPr>
    </w:p>
    <w:p w:rsidR="00682DB6" w:rsidRPr="001B612B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color w:val="000000"/>
          <w:lang w:val="en-US"/>
        </w:rPr>
      </w:pPr>
      <w:r w:rsidRPr="001B612B">
        <w:rPr>
          <w:color w:val="000000"/>
          <w:lang w:val="en-US"/>
        </w:rPr>
        <w:t>The Organizing Committee will select applications for master classes according to the following criteria:</w:t>
      </w:r>
    </w:p>
    <w:p w:rsidR="00682DB6" w:rsidRPr="001B612B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color w:val="000000"/>
          <w:lang w:val="en-US"/>
        </w:rPr>
      </w:pPr>
      <w:r w:rsidRPr="001B612B">
        <w:rPr>
          <w:color w:val="000000"/>
        </w:rPr>
        <w:t></w:t>
      </w:r>
      <w:r w:rsidRPr="001B612B">
        <w:rPr>
          <w:color w:val="000000"/>
          <w:lang w:val="en-US"/>
        </w:rPr>
        <w:t xml:space="preserve"> A clear description of the master class, goals, results, progress.</w:t>
      </w:r>
    </w:p>
    <w:p w:rsidR="00682DB6" w:rsidRPr="001B612B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color w:val="000000"/>
          <w:lang w:val="en-US"/>
        </w:rPr>
      </w:pPr>
      <w:r w:rsidRPr="001B612B">
        <w:rPr>
          <w:color w:val="000000"/>
        </w:rPr>
        <w:t></w:t>
      </w:r>
      <w:r w:rsidRPr="001B612B">
        <w:rPr>
          <w:color w:val="000000"/>
          <w:lang w:val="en-US"/>
        </w:rPr>
        <w:t xml:space="preserve"> The presence of information about the conference posted on your network page.</w:t>
      </w:r>
    </w:p>
    <w:p w:rsidR="00682DB6" w:rsidRPr="00683FCA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color w:val="000000"/>
          <w:lang w:val="en-US"/>
        </w:rPr>
      </w:pPr>
      <w:r w:rsidRPr="001B612B">
        <w:rPr>
          <w:color w:val="000000"/>
          <w:lang w:val="en-US"/>
        </w:rPr>
        <w:t xml:space="preserve">Applications for participation </w:t>
      </w:r>
      <w:proofErr w:type="gramStart"/>
      <w:r w:rsidRPr="001B612B">
        <w:rPr>
          <w:color w:val="000000"/>
          <w:lang w:val="en-US"/>
        </w:rPr>
        <w:t>are accepted</w:t>
      </w:r>
      <w:proofErr w:type="gramEnd"/>
      <w:r w:rsidRPr="001B612B">
        <w:rPr>
          <w:color w:val="000000"/>
          <w:lang w:val="en-US"/>
        </w:rPr>
        <w:t xml:space="preserve"> until January 15, you will receive a message about the accepted application before February 1. </w:t>
      </w:r>
      <w:r w:rsidRPr="00683FCA">
        <w:rPr>
          <w:color w:val="000000"/>
          <w:lang w:val="en-US"/>
        </w:rPr>
        <w:t xml:space="preserve">Priority </w:t>
      </w:r>
      <w:proofErr w:type="gramStart"/>
      <w:r w:rsidRPr="00683FCA">
        <w:rPr>
          <w:color w:val="000000"/>
          <w:lang w:val="en-US"/>
        </w:rPr>
        <w:t>will be given</w:t>
      </w:r>
      <w:proofErr w:type="gramEnd"/>
      <w:r w:rsidRPr="00683FCA">
        <w:rPr>
          <w:color w:val="000000"/>
          <w:lang w:val="en-US"/>
        </w:rPr>
        <w:t xml:space="preserve"> to copyright workshops.</w:t>
      </w:r>
    </w:p>
    <w:p w:rsidR="00682DB6" w:rsidRPr="001B612B" w:rsidRDefault="00682DB6" w:rsidP="00682DB6">
      <w:pPr>
        <w:pStyle w:val="a3"/>
        <w:shd w:val="clear" w:color="auto" w:fill="FFFFFF"/>
        <w:spacing w:after="0" w:line="360" w:lineRule="atLeast"/>
        <w:ind w:left="72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The necessity of additional materials </w:t>
      </w:r>
      <w:proofErr w:type="gramStart"/>
      <w:r>
        <w:rPr>
          <w:color w:val="000000"/>
          <w:lang w:val="en-US"/>
        </w:rPr>
        <w:t>can be discussed</w:t>
      </w:r>
      <w:proofErr w:type="gramEnd"/>
      <w:r>
        <w:rPr>
          <w:color w:val="000000"/>
          <w:lang w:val="en-US"/>
        </w:rPr>
        <w:t xml:space="preserve"> with </w:t>
      </w:r>
      <w:r w:rsidRPr="001B612B">
        <w:rPr>
          <w:color w:val="000000"/>
          <w:lang w:val="en-US"/>
        </w:rPr>
        <w:t>the organizing committee</w:t>
      </w:r>
      <w:r>
        <w:rPr>
          <w:color w:val="000000"/>
          <w:lang w:val="en-US"/>
        </w:rPr>
        <w:t xml:space="preserve">. </w:t>
      </w:r>
      <w:r w:rsidRPr="001B612B">
        <w:rPr>
          <w:color w:val="000000"/>
          <w:lang w:val="en-US"/>
        </w:rPr>
        <w:t xml:space="preserve">If it is impossible to </w:t>
      </w:r>
      <w:r>
        <w:rPr>
          <w:color w:val="000000"/>
          <w:lang w:val="en-US"/>
        </w:rPr>
        <w:t>provide necessary materials, you will need to</w:t>
      </w:r>
      <w:r w:rsidRPr="001B612B">
        <w:rPr>
          <w:color w:val="000000"/>
          <w:lang w:val="en-US"/>
        </w:rPr>
        <w:t xml:space="preserve"> prepare them yourself.</w:t>
      </w:r>
    </w:p>
    <w:p w:rsidR="00682DB6" w:rsidRPr="001B612B" w:rsidRDefault="00682DB6" w:rsidP="00682DB6">
      <w:pPr>
        <w:pStyle w:val="a3"/>
        <w:shd w:val="clear" w:color="auto" w:fill="FFFFFF"/>
        <w:spacing w:after="0" w:line="360" w:lineRule="atLeast"/>
        <w:ind w:left="720"/>
        <w:jc w:val="both"/>
        <w:rPr>
          <w:color w:val="000000"/>
          <w:lang w:val="en-US"/>
        </w:rPr>
      </w:pPr>
      <w:r w:rsidRPr="001B612B">
        <w:rPr>
          <w:color w:val="000000"/>
          <w:lang w:val="en-US"/>
        </w:rPr>
        <w:t xml:space="preserve">Applications should be sent </w:t>
      </w:r>
      <w:proofErr w:type="gramStart"/>
      <w:r w:rsidRPr="001B612B">
        <w:rPr>
          <w:color w:val="000000"/>
          <w:lang w:val="en-US"/>
        </w:rPr>
        <w:t>to:</w:t>
      </w:r>
      <w:proofErr w:type="gramEnd"/>
      <w:r w:rsidRPr="001B612B">
        <w:rPr>
          <w:color w:val="000000"/>
          <w:lang w:val="en-US"/>
        </w:rPr>
        <w:t xml:space="preserve"> </w:t>
      </w:r>
      <w:hyperlink r:id="rId11" w:history="1">
        <w:r w:rsidRPr="001B612B">
          <w:rPr>
            <w:rStyle w:val="a6"/>
            <w:lang w:val="en-US"/>
          </w:rPr>
          <w:t>festivalk00@</w:t>
        </w:r>
        <w:r w:rsidRPr="00302B1E">
          <w:rPr>
            <w:rStyle w:val="a6"/>
            <w:lang w:val="en-US"/>
          </w:rPr>
          <w:t>mail</w:t>
        </w:r>
        <w:r w:rsidRPr="001B612B">
          <w:rPr>
            <w:rStyle w:val="a6"/>
            <w:lang w:val="en-US"/>
          </w:rPr>
          <w:t>.</w:t>
        </w:r>
        <w:r w:rsidRPr="00302B1E">
          <w:rPr>
            <w:rStyle w:val="a6"/>
            <w:lang w:val="en-US"/>
          </w:rPr>
          <w:t>ru</w:t>
        </w:r>
      </w:hyperlink>
      <w:r w:rsidRPr="001B612B">
        <w:rPr>
          <w:color w:val="000000"/>
          <w:lang w:val="en-US"/>
        </w:rPr>
        <w:t xml:space="preserve"> </w:t>
      </w:r>
    </w:p>
    <w:p w:rsidR="00682DB6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i/>
          <w:color w:val="000000"/>
          <w:lang w:val="en-US"/>
        </w:rPr>
      </w:pPr>
      <w:r w:rsidRPr="00887FC9">
        <w:rPr>
          <w:b/>
          <w:i/>
          <w:color w:val="000000"/>
          <w:lang w:val="en-US"/>
        </w:rPr>
        <w:t>For participants of the</w:t>
      </w:r>
      <w:r>
        <w:rPr>
          <w:b/>
          <w:i/>
          <w:color w:val="000000"/>
          <w:lang w:val="en-US"/>
        </w:rPr>
        <w:t xml:space="preserve"> festival-conference (not leaders of</w:t>
      </w:r>
      <w:r w:rsidRPr="00887FC9">
        <w:rPr>
          <w:b/>
          <w:i/>
          <w:color w:val="000000"/>
          <w:lang w:val="en-US"/>
        </w:rPr>
        <w:t xml:space="preserve"> master classes</w:t>
      </w:r>
      <w:r>
        <w:rPr>
          <w:b/>
          <w:i/>
          <w:color w:val="000000"/>
          <w:lang w:val="en-US"/>
        </w:rPr>
        <w:t xml:space="preserve"> and round tables or leading</w:t>
      </w:r>
      <w:r w:rsidRPr="00887FC9">
        <w:rPr>
          <w:b/>
          <w:i/>
          <w:color w:val="000000"/>
          <w:lang w:val="en-US"/>
        </w:rPr>
        <w:t xml:space="preserve"> other work related to the festival-conference):</w:t>
      </w:r>
    </w:p>
    <w:p w:rsidR="00682DB6" w:rsidRPr="00B80C7A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lang w:val="en-US"/>
        </w:rPr>
      </w:pPr>
      <w:r w:rsidRPr="00B80C7A">
        <w:rPr>
          <w:color w:val="000000"/>
          <w:lang w:val="en-US"/>
        </w:rPr>
        <w:t>There are two options for participating in the conference: full-time and part-time. Full-time consists the opportunity to participate in all the events of the festival-conference, includi</w:t>
      </w:r>
      <w:r>
        <w:rPr>
          <w:color w:val="000000"/>
          <w:lang w:val="en-US"/>
        </w:rPr>
        <w:t>ng publication in the digest of articles of the conference</w:t>
      </w:r>
      <w:r w:rsidRPr="00B80C7A">
        <w:rPr>
          <w:color w:val="000000"/>
          <w:lang w:val="en-US"/>
        </w:rPr>
        <w:t xml:space="preserve">. Absentee participation allows only publication in the </w:t>
      </w:r>
      <w:r>
        <w:rPr>
          <w:color w:val="000000"/>
          <w:lang w:val="en-US"/>
        </w:rPr>
        <w:t>digest of articles of the conference</w:t>
      </w:r>
      <w:r w:rsidRPr="00B80C7A">
        <w:rPr>
          <w:color w:val="000000"/>
          <w:lang w:val="en-US"/>
        </w:rPr>
        <w:t>.</w:t>
      </w:r>
    </w:p>
    <w:p w:rsidR="00682DB6" w:rsidRPr="00B80C7A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lang w:val="en-US"/>
        </w:rPr>
      </w:pPr>
      <w:r w:rsidRPr="00B80C7A">
        <w:rPr>
          <w:color w:val="000000"/>
          <w:lang w:val="en-US"/>
        </w:rPr>
        <w:lastRenderedPageBreak/>
        <w:t> The cost of full-time participation for citizens of Russia and the CIS:</w:t>
      </w:r>
    </w:p>
    <w:p w:rsidR="00682DB6" w:rsidRPr="00B80C7A" w:rsidRDefault="00682DB6" w:rsidP="00682D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color w:val="000000"/>
          <w:lang w:val="en-US"/>
        </w:rPr>
      </w:pPr>
      <w:r w:rsidRPr="00B80C7A">
        <w:rPr>
          <w:b/>
          <w:color w:val="000000"/>
          <w:lang w:val="en-US"/>
        </w:rPr>
        <w:t>The cost of full-time participation for citizens of Russia and the CIS</w:t>
      </w:r>
      <w:proofErr w:type="gramStart"/>
      <w:r w:rsidRPr="00B80C7A">
        <w:rPr>
          <w:b/>
          <w:color w:val="000000"/>
          <w:lang w:val="en-US"/>
        </w:rPr>
        <w:t>:</w:t>
      </w:r>
      <w:proofErr w:type="gramEnd"/>
      <w:r w:rsidRPr="00B80C7A">
        <w:rPr>
          <w:color w:val="000000"/>
          <w:lang w:val="en-US"/>
        </w:rPr>
        <w:br/>
      </w:r>
      <w:r>
        <w:rPr>
          <w:rStyle w:val="a4"/>
          <w:color w:val="000000"/>
          <w:lang w:val="en-US"/>
        </w:rPr>
        <w:t>until January 1</w:t>
      </w:r>
      <w:r w:rsidRPr="00B80C7A">
        <w:rPr>
          <w:rStyle w:val="a4"/>
          <w:color w:val="000000"/>
          <w:lang w:val="en-US"/>
        </w:rPr>
        <w:t xml:space="preserve"> - 4,000 rubles.,</w:t>
      </w:r>
      <w:r w:rsidRPr="00B80C7A">
        <w:rPr>
          <w:color w:val="000000"/>
          <w:lang w:val="en-US"/>
        </w:rPr>
        <w:br/>
      </w:r>
      <w:r>
        <w:rPr>
          <w:rStyle w:val="a4"/>
          <w:color w:val="000000"/>
          <w:lang w:val="en-US"/>
        </w:rPr>
        <w:t>until February 1</w:t>
      </w:r>
      <w:r w:rsidRPr="00B80C7A">
        <w:rPr>
          <w:rStyle w:val="a4"/>
          <w:color w:val="000000"/>
          <w:lang w:val="en-US"/>
        </w:rPr>
        <w:t xml:space="preserve"> - 5,000 rubles.</w:t>
      </w:r>
    </w:p>
    <w:p w:rsidR="00682DB6" w:rsidRPr="00B80C7A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ind w:left="720"/>
        <w:rPr>
          <w:color w:val="000000"/>
          <w:lang w:val="en-US"/>
        </w:rPr>
      </w:pPr>
      <w:r w:rsidRPr="00B80C7A">
        <w:rPr>
          <w:rStyle w:val="a4"/>
          <w:color w:val="000000"/>
          <w:lang w:val="en-US"/>
        </w:rPr>
        <w:t xml:space="preserve">                                       </w:t>
      </w:r>
      <w:r>
        <w:rPr>
          <w:rStyle w:val="a4"/>
          <w:color w:val="000000"/>
          <w:lang w:val="en-US"/>
        </w:rPr>
        <w:t>After February 1</w:t>
      </w:r>
      <w:r w:rsidRPr="00B80C7A">
        <w:rPr>
          <w:rStyle w:val="a4"/>
          <w:color w:val="000000"/>
          <w:lang w:val="en-US"/>
        </w:rPr>
        <w:t xml:space="preserve"> and in place - 6,000 rubles.</w:t>
      </w:r>
    </w:p>
    <w:p w:rsidR="00682DB6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lang w:val="en-US"/>
        </w:rPr>
      </w:pPr>
      <w:r w:rsidRPr="007C43F0">
        <w:rPr>
          <w:color w:val="000000"/>
          <w:lang w:val="en-US"/>
        </w:rPr>
        <w:t xml:space="preserve">Students of psychological and pedagogical faculties of the full-time department (including from the CIS countries) have a discount of 1,000 rubles. </w:t>
      </w:r>
      <w:proofErr w:type="gramStart"/>
      <w:r w:rsidRPr="007C43F0">
        <w:rPr>
          <w:color w:val="000000"/>
          <w:lang w:val="en-US"/>
        </w:rPr>
        <w:t>for</w:t>
      </w:r>
      <w:proofErr w:type="gramEnd"/>
      <w:r w:rsidRPr="007C43F0">
        <w:rPr>
          <w:color w:val="000000"/>
          <w:lang w:val="en-US"/>
        </w:rPr>
        <w:t xml:space="preserve"> the entire payment period, if there is a student card. Nonresident participants can take advantage of the benefit - “</w:t>
      </w:r>
      <w:r>
        <w:rPr>
          <w:color w:val="000000"/>
          <w:lang w:val="en-US"/>
        </w:rPr>
        <w:t>1 + 1 + 1 = 2, participate in three</w:t>
      </w:r>
      <w:r w:rsidRPr="007C43F0">
        <w:rPr>
          <w:color w:val="000000"/>
          <w:lang w:val="en-US"/>
        </w:rPr>
        <w:t xml:space="preserve"> - pay for two!”, That is, when registering with three</w:t>
      </w:r>
      <w:r>
        <w:rPr>
          <w:color w:val="000000"/>
          <w:lang w:val="en-US"/>
        </w:rPr>
        <w:t xml:space="preserve"> people</w:t>
      </w:r>
      <w:r w:rsidRPr="007C43F0">
        <w:rPr>
          <w:color w:val="000000"/>
          <w:lang w:val="en-US"/>
        </w:rPr>
        <w:t xml:space="preserve"> </w:t>
      </w:r>
      <w:proofErr w:type="gramStart"/>
      <w:r w:rsidRPr="007C43F0">
        <w:rPr>
          <w:color w:val="000000"/>
          <w:lang w:val="en-US"/>
        </w:rPr>
        <w:t>together,</w:t>
      </w:r>
      <w:proofErr w:type="gramEnd"/>
      <w:r w:rsidRPr="007C43F0">
        <w:rPr>
          <w:color w:val="000000"/>
          <w:lang w:val="en-US"/>
        </w:rPr>
        <w:t xml:space="preserve"> you can pay only for two. </w:t>
      </w:r>
    </w:p>
    <w:p w:rsidR="00682DB6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lang w:val="en-US"/>
        </w:rPr>
      </w:pPr>
      <w:r w:rsidRPr="007C43F0">
        <w:rPr>
          <w:color w:val="000000"/>
          <w:lang w:val="en-US"/>
        </w:rPr>
        <w:t>Payment of one day of participation in the conference festival is also possible.</w:t>
      </w:r>
    </w:p>
    <w:p w:rsidR="00682DB6" w:rsidRPr="007C43F0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lang w:val="en-US"/>
        </w:rPr>
      </w:pPr>
    </w:p>
    <w:p w:rsidR="00682DB6" w:rsidRPr="007C43F0" w:rsidRDefault="00682DB6" w:rsidP="00682D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/>
        <w:jc w:val="center"/>
        <w:rPr>
          <w:rStyle w:val="a4"/>
          <w:color w:val="000000"/>
          <w:lang w:val="en-US"/>
        </w:rPr>
      </w:pPr>
      <w:r w:rsidRPr="007C43F0">
        <w:rPr>
          <w:color w:val="000000"/>
          <w:lang w:val="en-US"/>
        </w:rPr>
        <w:t> </w:t>
      </w:r>
      <w:r w:rsidRPr="007C43F0">
        <w:rPr>
          <w:b/>
          <w:color w:val="000000"/>
          <w:lang w:val="en-US"/>
        </w:rPr>
        <w:t>Cost of full-time participation for international colleagues:</w:t>
      </w:r>
      <w:r w:rsidRPr="007C43F0">
        <w:rPr>
          <w:color w:val="000000"/>
          <w:lang w:val="en-US"/>
        </w:rPr>
        <w:br/>
      </w:r>
      <w:r>
        <w:rPr>
          <w:rStyle w:val="a4"/>
          <w:color w:val="000000"/>
          <w:lang w:val="en-US"/>
        </w:rPr>
        <w:t>until January 1</w:t>
      </w:r>
      <w:r w:rsidRPr="007C43F0">
        <w:rPr>
          <w:rStyle w:val="a4"/>
          <w:color w:val="000000"/>
          <w:lang w:val="en-US"/>
        </w:rPr>
        <w:t xml:space="preserve"> - 70 euros,</w:t>
      </w:r>
      <w:r w:rsidRPr="007C43F0">
        <w:rPr>
          <w:color w:val="000000"/>
          <w:lang w:val="en-US"/>
        </w:rPr>
        <w:br/>
      </w:r>
      <w:r>
        <w:rPr>
          <w:rStyle w:val="a4"/>
          <w:color w:val="000000"/>
          <w:lang w:val="en-US"/>
        </w:rPr>
        <w:t>until February 1</w:t>
      </w:r>
      <w:r w:rsidRPr="007C43F0">
        <w:rPr>
          <w:rStyle w:val="a4"/>
          <w:color w:val="000000"/>
          <w:lang w:val="en-US"/>
        </w:rPr>
        <w:t xml:space="preserve"> - 85 euros</w:t>
      </w:r>
    </w:p>
    <w:p w:rsidR="00682DB6" w:rsidRPr="007C43F0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lang w:val="en-US"/>
        </w:rPr>
      </w:pPr>
      <w:r w:rsidRPr="007C43F0">
        <w:rPr>
          <w:rStyle w:val="a4"/>
          <w:color w:val="000000"/>
          <w:lang w:val="en-US"/>
        </w:rPr>
        <w:t xml:space="preserve">                                       </w:t>
      </w:r>
      <w:r>
        <w:rPr>
          <w:rStyle w:val="a4"/>
          <w:color w:val="000000"/>
          <w:lang w:val="en-US"/>
        </w:rPr>
        <w:t> After February 1</w:t>
      </w:r>
      <w:r w:rsidRPr="007C43F0">
        <w:rPr>
          <w:rStyle w:val="a4"/>
          <w:color w:val="000000"/>
          <w:lang w:val="en-US"/>
        </w:rPr>
        <w:t xml:space="preserve"> and on the spot - 100 euros</w:t>
      </w:r>
      <w:r>
        <w:rPr>
          <w:rStyle w:val="a4"/>
          <w:color w:val="000000"/>
          <w:lang w:val="en-US"/>
        </w:rPr>
        <w:t>.</w:t>
      </w:r>
    </w:p>
    <w:p w:rsidR="00682DB6" w:rsidRPr="007C43F0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color w:val="000000"/>
          <w:lang w:val="en-US"/>
        </w:rPr>
      </w:pPr>
    </w:p>
    <w:p w:rsidR="00682DB6" w:rsidRPr="007B728C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color w:val="000000"/>
          <w:lang w:val="en-US"/>
        </w:rPr>
      </w:pPr>
      <w:r w:rsidRPr="007B728C">
        <w:rPr>
          <w:rStyle w:val="a4"/>
          <w:color w:val="000000"/>
          <w:lang w:val="en-US"/>
        </w:rPr>
        <w:t>Cost of absentee participation:</w:t>
      </w:r>
    </w:p>
    <w:p w:rsidR="00682DB6" w:rsidRPr="0023605A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b w:val="0"/>
          <w:color w:val="000000"/>
          <w:lang w:val="en-US"/>
        </w:rPr>
      </w:pPr>
      <w:r>
        <w:rPr>
          <w:rStyle w:val="a4"/>
          <w:b w:val="0"/>
          <w:color w:val="000000"/>
          <w:lang w:val="en-US"/>
        </w:rPr>
        <w:t xml:space="preserve">It costs </w:t>
      </w:r>
      <w:r w:rsidRPr="007C43F0">
        <w:rPr>
          <w:rStyle w:val="a4"/>
          <w:b w:val="0"/>
          <w:color w:val="000000"/>
          <w:lang w:val="en-US"/>
        </w:rPr>
        <w:t>500 rubles for participants from Moscow and St. Pet</w:t>
      </w:r>
      <w:r>
        <w:rPr>
          <w:rStyle w:val="a4"/>
          <w:b w:val="0"/>
          <w:color w:val="000000"/>
          <w:lang w:val="en-US"/>
        </w:rPr>
        <w:t>ersburg (at the place of work)</w:t>
      </w:r>
      <w:proofErr w:type="gramStart"/>
      <w:r>
        <w:rPr>
          <w:rStyle w:val="a4"/>
          <w:b w:val="0"/>
          <w:color w:val="000000"/>
          <w:lang w:val="en-US"/>
        </w:rPr>
        <w:t>,</w:t>
      </w:r>
      <w:proofErr w:type="gramEnd"/>
      <w:r w:rsidRPr="007C43F0">
        <w:rPr>
          <w:rStyle w:val="a4"/>
          <w:b w:val="0"/>
          <w:color w:val="000000"/>
          <w:lang w:val="en-US"/>
        </w:rPr>
        <w:t xml:space="preserve"> participants from the regions</w:t>
      </w:r>
      <w:r>
        <w:rPr>
          <w:rStyle w:val="a4"/>
          <w:b w:val="0"/>
          <w:color w:val="000000"/>
          <w:lang w:val="en-US"/>
        </w:rPr>
        <w:t xml:space="preserve"> are </w:t>
      </w:r>
      <w:r w:rsidRPr="007C43F0">
        <w:rPr>
          <w:rStyle w:val="a4"/>
          <w:b w:val="0"/>
          <w:color w:val="000000"/>
          <w:lang w:val="en-US"/>
        </w:rPr>
        <w:t>free of charge.</w:t>
      </w:r>
    </w:p>
    <w:p w:rsidR="00682DB6" w:rsidRPr="007C43F0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b w:val="0"/>
          <w:color w:val="000000"/>
          <w:lang w:val="en-US"/>
        </w:rPr>
      </w:pPr>
    </w:p>
    <w:p w:rsidR="00682DB6" w:rsidRPr="00CF2536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a4"/>
          <w:color w:val="000000"/>
          <w:lang w:val="en-US"/>
        </w:rPr>
      </w:pPr>
      <w:r w:rsidRPr="00CF2536">
        <w:rPr>
          <w:rStyle w:val="a4"/>
          <w:color w:val="000000"/>
          <w:lang w:val="en-US"/>
        </w:rPr>
        <w:t>To become a participant of the Festival-Conference you need:</w:t>
      </w:r>
    </w:p>
    <w:p w:rsidR="00682DB6" w:rsidRPr="00CF2536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lang w:val="en-US"/>
        </w:rPr>
      </w:pPr>
      <w:r>
        <w:rPr>
          <w:rStyle w:val="a4"/>
          <w:b w:val="0"/>
          <w:color w:val="000000"/>
          <w:lang w:val="en-US"/>
        </w:rPr>
        <w:t>1) To m</w:t>
      </w:r>
      <w:r w:rsidRPr="00CF2536">
        <w:rPr>
          <w:rStyle w:val="a4"/>
          <w:b w:val="0"/>
          <w:color w:val="000000"/>
          <w:lang w:val="en-US"/>
        </w:rPr>
        <w:t xml:space="preserve">ake payment for the event and send a receipt </w:t>
      </w:r>
      <w:proofErr w:type="gramStart"/>
      <w:r w:rsidRPr="00CF2536">
        <w:rPr>
          <w:rStyle w:val="a4"/>
          <w:b w:val="0"/>
          <w:color w:val="000000"/>
          <w:lang w:val="en-US"/>
        </w:rPr>
        <w:t>to:</w:t>
      </w:r>
      <w:proofErr w:type="gramEnd"/>
      <w:r w:rsidRPr="00CF2536">
        <w:rPr>
          <w:color w:val="000000"/>
          <w:lang w:val="en-US"/>
        </w:rPr>
        <w:t xml:space="preserve"> </w:t>
      </w:r>
      <w:hyperlink r:id="rId12" w:history="1">
        <w:r w:rsidRPr="00CF2536">
          <w:rPr>
            <w:rStyle w:val="a6"/>
            <w:lang w:val="en-US"/>
          </w:rPr>
          <w:t>festivalk00@</w:t>
        </w:r>
        <w:r w:rsidRPr="00071A60">
          <w:rPr>
            <w:rStyle w:val="a6"/>
            <w:lang w:val="en-US"/>
          </w:rPr>
          <w:t>mail</w:t>
        </w:r>
        <w:r w:rsidRPr="00CF2536">
          <w:rPr>
            <w:rStyle w:val="a6"/>
            <w:lang w:val="en-US"/>
          </w:rPr>
          <w:t>.</w:t>
        </w:r>
        <w:r w:rsidRPr="00071A60">
          <w:rPr>
            <w:rStyle w:val="a6"/>
            <w:lang w:val="en-US"/>
          </w:rPr>
          <w:t>ru</w:t>
        </w:r>
      </w:hyperlink>
      <w:r w:rsidRPr="00CF2536">
        <w:rPr>
          <w:color w:val="000000"/>
          <w:lang w:val="en-US"/>
        </w:rPr>
        <w:t>.</w:t>
      </w:r>
    </w:p>
    <w:p w:rsidR="00682DB6" w:rsidRPr="00CF2536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lang w:val="en-US"/>
        </w:rPr>
      </w:pPr>
      <w:proofErr w:type="gramStart"/>
      <w:r w:rsidRPr="00CF2536">
        <w:rPr>
          <w:color w:val="000000"/>
          <w:lang w:val="en-US"/>
        </w:rPr>
        <w:t xml:space="preserve">2) Immediately </w:t>
      </w:r>
      <w:r>
        <w:rPr>
          <w:color w:val="000000"/>
          <w:lang w:val="en-US"/>
        </w:rPr>
        <w:t>after payment</w:t>
      </w:r>
      <w:proofErr w:type="gramEnd"/>
      <w:r>
        <w:rPr>
          <w:color w:val="000000"/>
          <w:lang w:val="en-US"/>
        </w:rPr>
        <w:t xml:space="preserve"> you need to send</w:t>
      </w:r>
      <w:r w:rsidRPr="00CF2536">
        <w:rPr>
          <w:color w:val="000000"/>
          <w:lang w:val="en-US"/>
        </w:rPr>
        <w:t xml:space="preserve"> the following </w:t>
      </w:r>
      <w:r>
        <w:rPr>
          <w:color w:val="000000"/>
          <w:lang w:val="en-US"/>
        </w:rPr>
        <w:t xml:space="preserve">information about yourself by </w:t>
      </w:r>
      <w:proofErr w:type="spellStart"/>
      <w:r w:rsidRPr="00CF2536">
        <w:rPr>
          <w:color w:val="000000"/>
          <w:lang w:val="en-US"/>
        </w:rPr>
        <w:t>sms</w:t>
      </w:r>
      <w:proofErr w:type="spellEnd"/>
      <w:r>
        <w:rPr>
          <w:color w:val="000000"/>
          <w:lang w:val="en-US"/>
        </w:rPr>
        <w:t xml:space="preserve"> message: full name, if</w:t>
      </w:r>
      <w:r w:rsidRPr="00CF2536">
        <w:rPr>
          <w:color w:val="000000"/>
          <w:lang w:val="en-US"/>
        </w:rPr>
        <w:t xml:space="preserve"> you are a student</w:t>
      </w:r>
      <w:r>
        <w:rPr>
          <w:color w:val="000000"/>
          <w:lang w:val="en-US"/>
        </w:rPr>
        <w:t xml:space="preserve">, </w:t>
      </w:r>
      <w:r w:rsidRPr="00CF2536">
        <w:rPr>
          <w:color w:val="000000"/>
          <w:lang w:val="en-US"/>
        </w:rPr>
        <w:t>s</w:t>
      </w:r>
      <w:r>
        <w:rPr>
          <w:color w:val="000000"/>
          <w:lang w:val="en-US"/>
        </w:rPr>
        <w:t>end a copy of your student card</w:t>
      </w:r>
      <w:r w:rsidRPr="00CF2536">
        <w:rPr>
          <w:color w:val="000000"/>
          <w:lang w:val="en-US"/>
        </w:rPr>
        <w:t>, the amount</w:t>
      </w:r>
      <w:r>
        <w:rPr>
          <w:color w:val="000000"/>
          <w:lang w:val="en-US"/>
        </w:rPr>
        <w:t xml:space="preserve"> of money you sent</w:t>
      </w:r>
      <w:r w:rsidRPr="00CF2536">
        <w:rPr>
          <w:color w:val="000000"/>
          <w:lang w:val="en-US"/>
        </w:rPr>
        <w:t>, date</w:t>
      </w:r>
      <w:r>
        <w:rPr>
          <w:color w:val="000000"/>
          <w:lang w:val="en-US"/>
        </w:rPr>
        <w:t xml:space="preserve"> when you did the payment</w:t>
      </w:r>
      <w:r w:rsidRPr="00CF2536">
        <w:rPr>
          <w:color w:val="000000"/>
          <w:lang w:val="en-US"/>
        </w:rPr>
        <w:t xml:space="preserve"> and time of transfer by e-mail </w:t>
      </w:r>
      <w:hyperlink r:id="rId13" w:history="1">
        <w:r w:rsidRPr="00CF2536">
          <w:rPr>
            <w:rStyle w:val="a6"/>
            <w:lang w:val="en-US"/>
          </w:rPr>
          <w:t>festivalk00@</w:t>
        </w:r>
        <w:r w:rsidRPr="00071A60">
          <w:rPr>
            <w:rStyle w:val="a6"/>
            <w:lang w:val="en-US"/>
          </w:rPr>
          <w:t>mail</w:t>
        </w:r>
        <w:r w:rsidRPr="00CF2536">
          <w:rPr>
            <w:rStyle w:val="a6"/>
            <w:lang w:val="en-US"/>
          </w:rPr>
          <w:t>.</w:t>
        </w:r>
        <w:r w:rsidRPr="00071A60">
          <w:rPr>
            <w:rStyle w:val="a6"/>
            <w:lang w:val="en-US"/>
          </w:rPr>
          <w:t>ru</w:t>
        </w:r>
      </w:hyperlink>
      <w:r>
        <w:rPr>
          <w:rStyle w:val="a6"/>
          <w:lang w:val="en-US"/>
        </w:rPr>
        <w:t xml:space="preserve"> </w:t>
      </w:r>
      <w:r w:rsidRPr="00CF2536">
        <w:rPr>
          <w:color w:val="000000"/>
          <w:lang w:val="en-US"/>
        </w:rPr>
        <w:t>or by phone +7 (925) 044-68-99.</w:t>
      </w:r>
    </w:p>
    <w:p w:rsidR="00682DB6" w:rsidRPr="00683FCA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color w:val="000000"/>
          <w:lang w:val="en-US"/>
        </w:rPr>
      </w:pPr>
    </w:p>
    <w:p w:rsidR="00682DB6" w:rsidRPr="00CF2536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lang w:val="en-US"/>
        </w:rPr>
      </w:pPr>
      <w:r w:rsidRPr="00CF2536">
        <w:rPr>
          <w:color w:val="000000"/>
          <w:lang w:val="en-US"/>
        </w:rPr>
        <w:t xml:space="preserve">You can pay in </w:t>
      </w:r>
      <w:r w:rsidRPr="00CF2536">
        <w:rPr>
          <w:i/>
          <w:color w:val="000000"/>
          <w:lang w:val="en-US"/>
        </w:rPr>
        <w:t>two ways</w:t>
      </w:r>
      <w:r w:rsidRPr="00CF2536">
        <w:rPr>
          <w:color w:val="000000"/>
          <w:lang w:val="en-US"/>
        </w:rPr>
        <w:t xml:space="preserve"> (optional):</w:t>
      </w:r>
    </w:p>
    <w:p w:rsidR="00682DB6" w:rsidRPr="00CF2536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000000"/>
          <w:lang w:val="en-US"/>
        </w:rPr>
      </w:pPr>
      <w:r w:rsidRPr="00CF2536">
        <w:rPr>
          <w:color w:val="000000"/>
          <w:lang w:val="en-US"/>
        </w:rPr>
        <w:t xml:space="preserve">1) </w:t>
      </w:r>
      <w:proofErr w:type="gramStart"/>
      <w:r w:rsidRPr="00CF2536">
        <w:rPr>
          <w:color w:val="000000"/>
          <w:lang w:val="en-US"/>
        </w:rPr>
        <w:t>by</w:t>
      </w:r>
      <w:proofErr w:type="gramEnd"/>
      <w:r w:rsidRPr="00CF2536">
        <w:rPr>
          <w:color w:val="000000"/>
          <w:lang w:val="en-US"/>
        </w:rPr>
        <w:t xml:space="preserve"> transfer to a SBERBANK card: </w:t>
      </w:r>
      <w:r w:rsidRPr="00CF2536">
        <w:rPr>
          <w:b/>
          <w:color w:val="000000"/>
          <w:lang w:val="en-US"/>
        </w:rPr>
        <w:t xml:space="preserve">4276 3800 7548 0652 </w:t>
      </w:r>
    </w:p>
    <w:p w:rsidR="00682DB6" w:rsidRPr="00CF2536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000000"/>
          <w:lang w:val="en-US"/>
        </w:rPr>
      </w:pPr>
    </w:p>
    <w:p w:rsidR="00682DB6" w:rsidRPr="00683FCA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000000"/>
        </w:rPr>
      </w:pPr>
      <w:r>
        <w:rPr>
          <w:color w:val="000000"/>
        </w:rPr>
        <w:t xml:space="preserve">2) </w:t>
      </w:r>
      <w:r>
        <w:rPr>
          <w:color w:val="000000"/>
          <w:lang w:val="en-US"/>
        </w:rPr>
        <w:t>by</w:t>
      </w:r>
      <w:r w:rsidRPr="00683FCA">
        <w:rPr>
          <w:color w:val="000000"/>
        </w:rPr>
        <w:t xml:space="preserve"> </w:t>
      </w:r>
      <w:r>
        <w:rPr>
          <w:color w:val="000000"/>
          <w:lang w:val="en-US"/>
        </w:rPr>
        <w:t>bank</w:t>
      </w:r>
      <w:r w:rsidRPr="00683FCA">
        <w:rPr>
          <w:color w:val="000000"/>
        </w:rPr>
        <w:t xml:space="preserve"> </w:t>
      </w:r>
      <w:r>
        <w:rPr>
          <w:color w:val="000000"/>
          <w:lang w:val="en-US"/>
        </w:rPr>
        <w:t>details</w:t>
      </w:r>
      <w:r w:rsidRPr="00683FCA">
        <w:rPr>
          <w:color w:val="000000"/>
        </w:rPr>
        <w:t>:</w:t>
      </w:r>
    </w:p>
    <w:p w:rsidR="00682DB6" w:rsidRPr="00071A60" w:rsidRDefault="00682DB6" w:rsidP="00682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A60">
        <w:rPr>
          <w:rFonts w:ascii="Times New Roman" w:hAnsi="Times New Roman"/>
          <w:sz w:val="24"/>
          <w:szCs w:val="24"/>
          <w:lang w:eastAsia="ru-RU"/>
        </w:rPr>
        <w:t>ИП Ахромеева Ирина Сергеевна, Центр Коррекции и Развития «</w:t>
      </w:r>
      <w:proofErr w:type="spellStart"/>
      <w:r w:rsidRPr="00071A60">
        <w:rPr>
          <w:rFonts w:ascii="Times New Roman" w:hAnsi="Times New Roman"/>
          <w:sz w:val="24"/>
          <w:szCs w:val="24"/>
          <w:lang w:eastAsia="ru-RU"/>
        </w:rPr>
        <w:t>Ирий</w:t>
      </w:r>
      <w:proofErr w:type="spellEnd"/>
      <w:r w:rsidRPr="00071A60">
        <w:rPr>
          <w:rFonts w:ascii="Times New Roman" w:hAnsi="Times New Roman"/>
          <w:sz w:val="24"/>
          <w:szCs w:val="24"/>
          <w:lang w:eastAsia="ru-RU"/>
        </w:rPr>
        <w:t>»</w:t>
      </w:r>
    </w:p>
    <w:p w:rsidR="00682DB6" w:rsidRPr="00071A60" w:rsidRDefault="00682DB6" w:rsidP="00682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A60">
        <w:rPr>
          <w:rFonts w:ascii="Times New Roman" w:hAnsi="Times New Roman"/>
          <w:sz w:val="24"/>
          <w:szCs w:val="24"/>
          <w:lang w:eastAsia="ru-RU"/>
        </w:rPr>
        <w:t xml:space="preserve">ИНН 230608495739, р/с 40802810901500005817, БИК </w:t>
      </w:r>
      <w:smartTag w:uri="urn:schemas-microsoft-com:office:smarttags" w:element="metricconverter">
        <w:smartTagPr>
          <w:attr w:name="ProductID" w:val="044525999, г"/>
        </w:smartTagPr>
        <w:r w:rsidRPr="00071A60">
          <w:rPr>
            <w:rFonts w:ascii="Times New Roman" w:hAnsi="Times New Roman"/>
            <w:sz w:val="24"/>
            <w:szCs w:val="24"/>
            <w:lang w:eastAsia="ru-RU"/>
          </w:rPr>
          <w:t>044525999, г</w:t>
        </w:r>
      </w:smartTag>
      <w:r w:rsidRPr="00071A60">
        <w:rPr>
          <w:rFonts w:ascii="Times New Roman" w:hAnsi="Times New Roman"/>
          <w:sz w:val="24"/>
          <w:szCs w:val="24"/>
          <w:lang w:eastAsia="ru-RU"/>
        </w:rPr>
        <w:t>. Мо</w:t>
      </w:r>
      <w:r>
        <w:rPr>
          <w:rFonts w:ascii="Times New Roman" w:hAnsi="Times New Roman"/>
          <w:sz w:val="24"/>
          <w:szCs w:val="24"/>
          <w:lang w:eastAsia="ru-RU"/>
        </w:rPr>
        <w:t>сква, к/с 30101810845250000999.</w:t>
      </w:r>
    </w:p>
    <w:p w:rsidR="00682DB6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color w:val="000000"/>
        </w:rPr>
      </w:pPr>
    </w:p>
    <w:p w:rsidR="00682DB6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color w:val="000000"/>
          <w:lang w:val="en-US"/>
        </w:rPr>
      </w:pPr>
      <w:r>
        <w:rPr>
          <w:rStyle w:val="a4"/>
          <w:color w:val="000000"/>
          <w:lang w:val="en-US"/>
        </w:rPr>
        <w:t>T</w:t>
      </w:r>
      <w:r w:rsidRPr="000B3508">
        <w:rPr>
          <w:rStyle w:val="a4"/>
          <w:color w:val="000000"/>
          <w:lang w:val="en-US"/>
        </w:rPr>
        <w:t>he festival-conference</w:t>
      </w:r>
      <w:r>
        <w:rPr>
          <w:rStyle w:val="a4"/>
          <w:color w:val="000000"/>
          <w:lang w:val="en-US"/>
        </w:rPr>
        <w:t xml:space="preserve"> will take place at</w:t>
      </w:r>
      <w:r w:rsidRPr="000B3508">
        <w:rPr>
          <w:rStyle w:val="a4"/>
          <w:color w:val="000000"/>
          <w:lang w:val="en-US"/>
        </w:rPr>
        <w:t xml:space="preserve"> Russian State University for the Humanities. </w:t>
      </w:r>
      <w:r w:rsidRPr="000B3508">
        <w:rPr>
          <w:rStyle w:val="a4"/>
          <w:b w:val="0"/>
          <w:color w:val="000000"/>
          <w:lang w:val="en-US"/>
        </w:rPr>
        <w:t xml:space="preserve">Address: </w:t>
      </w:r>
      <w:r>
        <w:rPr>
          <w:rStyle w:val="a4"/>
          <w:b w:val="0"/>
          <w:color w:val="000000"/>
          <w:lang w:val="en-US"/>
        </w:rPr>
        <w:t xml:space="preserve">Moscow, </w:t>
      </w:r>
      <w:proofErr w:type="spellStart"/>
      <w:r w:rsidRPr="000B3508">
        <w:rPr>
          <w:rStyle w:val="a4"/>
          <w:b w:val="0"/>
          <w:color w:val="000000"/>
          <w:lang w:val="en-US"/>
        </w:rPr>
        <w:t>Chayanova</w:t>
      </w:r>
      <w:proofErr w:type="spellEnd"/>
      <w:r>
        <w:rPr>
          <w:rStyle w:val="a4"/>
          <w:b w:val="0"/>
          <w:color w:val="000000"/>
          <w:lang w:val="en-US"/>
        </w:rPr>
        <w:t xml:space="preserve"> Street, building number </w:t>
      </w:r>
      <w:r w:rsidRPr="000B3508">
        <w:rPr>
          <w:rStyle w:val="a4"/>
          <w:b w:val="0"/>
          <w:color w:val="000000"/>
          <w:lang w:val="en-US"/>
        </w:rPr>
        <w:t xml:space="preserve">15, (metro </w:t>
      </w:r>
      <w:proofErr w:type="spellStart"/>
      <w:r w:rsidRPr="000B3508">
        <w:rPr>
          <w:rStyle w:val="a4"/>
          <w:b w:val="0"/>
          <w:color w:val="000000"/>
          <w:lang w:val="en-US"/>
        </w:rPr>
        <w:t>Novoslobodskaya</w:t>
      </w:r>
      <w:proofErr w:type="spellEnd"/>
      <w:r w:rsidRPr="000B3508">
        <w:rPr>
          <w:rStyle w:val="a4"/>
          <w:b w:val="0"/>
          <w:color w:val="000000"/>
          <w:lang w:val="en-US"/>
        </w:rPr>
        <w:t>).</w:t>
      </w:r>
    </w:p>
    <w:p w:rsidR="00682DB6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000000"/>
          <w:lang w:val="en-US"/>
        </w:rPr>
      </w:pPr>
    </w:p>
    <w:p w:rsidR="00682DB6" w:rsidRPr="00C76FFD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Theses</w:t>
      </w:r>
      <w:proofErr w:type="spellEnd"/>
      <w:r>
        <w:rPr>
          <w:color w:val="000000"/>
          <w:lang w:val="en-US"/>
        </w:rPr>
        <w:t xml:space="preserve"> are accepted </w:t>
      </w:r>
      <w:proofErr w:type="gramStart"/>
      <w:r>
        <w:rPr>
          <w:color w:val="000000"/>
          <w:lang w:val="en-US"/>
        </w:rPr>
        <w:t xml:space="preserve">until  </w:t>
      </w:r>
      <w:r w:rsidRPr="001E0D8A">
        <w:rPr>
          <w:color w:val="000000"/>
          <w:lang w:val="en-US"/>
        </w:rPr>
        <w:t>December</w:t>
      </w:r>
      <w:proofErr w:type="gramEnd"/>
      <w:r>
        <w:rPr>
          <w:color w:val="000000"/>
          <w:lang w:val="en-US"/>
        </w:rPr>
        <w:t xml:space="preserve"> </w:t>
      </w:r>
      <w:r w:rsidRPr="00C76FFD">
        <w:rPr>
          <w:color w:val="000000"/>
          <w:lang w:val="en-US"/>
        </w:rPr>
        <w:t>1</w:t>
      </w:r>
      <w:r w:rsidRPr="001E0D8A">
        <w:rPr>
          <w:color w:val="000000"/>
          <w:lang w:val="en-US"/>
        </w:rPr>
        <w:t>5</w:t>
      </w:r>
      <w:r w:rsidRPr="00C76FFD">
        <w:rPr>
          <w:color w:val="000000"/>
          <w:lang w:val="en-US"/>
        </w:rPr>
        <w:t>, 2020 by e-mail simultaneously to two addresses</w:t>
      </w:r>
      <w:r>
        <w:rPr>
          <w:color w:val="000000"/>
          <w:lang w:val="en-US"/>
        </w:rPr>
        <w:t xml:space="preserve">: </w:t>
      </w:r>
      <w:hyperlink r:id="rId14" w:history="1">
        <w:r w:rsidRPr="00C76FFD">
          <w:rPr>
            <w:rStyle w:val="a6"/>
            <w:lang w:val="en-US"/>
          </w:rPr>
          <w:t>festivalk00@</w:t>
        </w:r>
        <w:r w:rsidRPr="00071A60">
          <w:rPr>
            <w:rStyle w:val="a6"/>
            <w:lang w:val="en-US"/>
          </w:rPr>
          <w:t>mail</w:t>
        </w:r>
        <w:r w:rsidRPr="00C76FFD">
          <w:rPr>
            <w:rStyle w:val="a6"/>
            <w:lang w:val="en-US"/>
          </w:rPr>
          <w:t>.</w:t>
        </w:r>
        <w:r w:rsidRPr="00071A60">
          <w:rPr>
            <w:rStyle w:val="a6"/>
            <w:lang w:val="en-US"/>
          </w:rPr>
          <w:t>ru</w:t>
        </w:r>
      </w:hyperlink>
      <w:r w:rsidRPr="00C76FF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and</w:t>
      </w:r>
      <w:r w:rsidRPr="00C76FFD">
        <w:rPr>
          <w:color w:val="000000"/>
          <w:lang w:val="en-US"/>
        </w:rPr>
        <w:t xml:space="preserve"> after registration of the application. Without a completed </w:t>
      </w:r>
      <w:proofErr w:type="gramStart"/>
      <w:r w:rsidRPr="00C76FFD">
        <w:rPr>
          <w:color w:val="000000"/>
          <w:lang w:val="en-US"/>
        </w:rPr>
        <w:t>application</w:t>
      </w:r>
      <w:proofErr w:type="gramEnd"/>
      <w:r w:rsidRPr="00C76FFD">
        <w:rPr>
          <w:color w:val="000000"/>
          <w:lang w:val="en-US"/>
        </w:rPr>
        <w:t xml:space="preserve"> materials are not accepted for consideration. The organizing committee reserves the right to reject materials that are not relevant to the conference topics</w:t>
      </w:r>
      <w:r>
        <w:rPr>
          <w:color w:val="000000"/>
          <w:lang w:val="en-US"/>
        </w:rPr>
        <w:t xml:space="preserve"> and requirements for the formalization</w:t>
      </w:r>
      <w:r w:rsidRPr="00C76FFD">
        <w:rPr>
          <w:color w:val="000000"/>
          <w:lang w:val="en-US"/>
        </w:rPr>
        <w:t xml:space="preserve"> of</w:t>
      </w:r>
      <w:r>
        <w:rPr>
          <w:color w:val="000000"/>
          <w:lang w:val="en-US"/>
        </w:rPr>
        <w:t xml:space="preserve"> the</w:t>
      </w:r>
      <w:r w:rsidRPr="00C76FFD">
        <w:rPr>
          <w:color w:val="000000"/>
          <w:lang w:val="en-US"/>
        </w:rPr>
        <w:t xml:space="preserve"> articles.</w:t>
      </w:r>
    </w:p>
    <w:p w:rsidR="00682DB6" w:rsidRPr="00C76FFD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lang w:val="en-US"/>
        </w:rPr>
      </w:pPr>
    </w:p>
    <w:p w:rsidR="00682DB6" w:rsidRPr="00C76FFD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lang w:val="en-US"/>
        </w:rPr>
      </w:pPr>
      <w:r w:rsidRPr="00C76FFD">
        <w:rPr>
          <w:color w:val="000000"/>
          <w:lang w:val="en-US"/>
        </w:rPr>
        <w:t xml:space="preserve">Conference materials </w:t>
      </w:r>
      <w:proofErr w:type="gramStart"/>
      <w:r w:rsidRPr="00C76FFD">
        <w:rPr>
          <w:color w:val="000000"/>
          <w:lang w:val="en-US"/>
        </w:rPr>
        <w:t>are planned</w:t>
      </w:r>
      <w:proofErr w:type="gramEnd"/>
      <w:r w:rsidRPr="00C76FFD">
        <w:rPr>
          <w:color w:val="000000"/>
          <w:lang w:val="en-US"/>
        </w:rPr>
        <w:t xml:space="preserve"> to be article-by-article posted in the </w:t>
      </w:r>
      <w:proofErr w:type="spellStart"/>
      <w:r w:rsidRPr="00C76FFD">
        <w:rPr>
          <w:color w:val="000000"/>
          <w:lang w:val="en-US"/>
        </w:rPr>
        <w:t>eLIBRARY</w:t>
      </w:r>
      <w:proofErr w:type="spellEnd"/>
      <w:r w:rsidRPr="00C76FFD">
        <w:rPr>
          <w:color w:val="000000"/>
          <w:lang w:val="en-US"/>
        </w:rPr>
        <w:t xml:space="preserve"> scientific electronic library and included in the Russian Sc</w:t>
      </w:r>
      <w:r>
        <w:rPr>
          <w:color w:val="000000"/>
          <w:lang w:val="en-US"/>
        </w:rPr>
        <w:t>ience Citation Index (RSCI). The electronic</w:t>
      </w:r>
      <w:r w:rsidRPr="00B80C7A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digest of articles of the conference</w:t>
      </w:r>
      <w:r w:rsidRPr="00C76FFD"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>will be published</w:t>
      </w:r>
      <w:proofErr w:type="gramEnd"/>
      <w:r w:rsidRPr="00C76FFD">
        <w:rPr>
          <w:color w:val="000000"/>
          <w:lang w:val="en-US"/>
        </w:rPr>
        <w:t xml:space="preserve"> at the end of the conference. The </w:t>
      </w:r>
      <w:r>
        <w:rPr>
          <w:color w:val="000000"/>
          <w:lang w:val="en-US"/>
        </w:rPr>
        <w:t xml:space="preserve">digest of articles of the conference </w:t>
      </w:r>
      <w:proofErr w:type="gramStart"/>
      <w:r>
        <w:rPr>
          <w:color w:val="000000"/>
          <w:lang w:val="en-US"/>
        </w:rPr>
        <w:t>will be sent</w:t>
      </w:r>
      <w:proofErr w:type="gramEnd"/>
      <w:r w:rsidRPr="00C76FFD">
        <w:rPr>
          <w:color w:val="000000"/>
          <w:lang w:val="en-US"/>
        </w:rPr>
        <w:t xml:space="preserve"> to the e-mail specified in the application.</w:t>
      </w:r>
    </w:p>
    <w:p w:rsidR="00682DB6" w:rsidRPr="00C76FFD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lang w:val="en-US"/>
        </w:rPr>
      </w:pPr>
    </w:p>
    <w:p w:rsidR="00682DB6" w:rsidRPr="00C76FFD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lang w:val="en-US"/>
        </w:rPr>
      </w:pPr>
      <w:r>
        <w:rPr>
          <w:color w:val="000000"/>
          <w:lang w:val="en-US"/>
        </w:rPr>
        <w:t>T</w:t>
      </w:r>
      <w:r w:rsidRPr="00B80C7A">
        <w:rPr>
          <w:color w:val="000000"/>
          <w:lang w:val="en-US"/>
        </w:rPr>
        <w:t xml:space="preserve">he </w:t>
      </w:r>
      <w:r>
        <w:rPr>
          <w:color w:val="000000"/>
          <w:lang w:val="en-US"/>
        </w:rPr>
        <w:t xml:space="preserve">digest of articles </w:t>
      </w:r>
      <w:r w:rsidRPr="00C76FFD">
        <w:rPr>
          <w:color w:val="000000"/>
          <w:lang w:val="en-US"/>
        </w:rPr>
        <w:t>of scientific and practical conference will present materials of sections in the following areas:</w:t>
      </w:r>
    </w:p>
    <w:p w:rsidR="00682DB6" w:rsidRPr="00C76FFD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lang w:val="en-US"/>
        </w:rPr>
      </w:pPr>
      <w:r w:rsidRPr="00C76FFD">
        <w:rPr>
          <w:color w:val="000000"/>
          <w:lang w:val="en-US"/>
        </w:rPr>
        <w:t>• Systemic-phenomenological approach and field practices in the diagnosis, counseling, correction and therapy</w:t>
      </w:r>
    </w:p>
    <w:p w:rsidR="00682DB6" w:rsidRPr="00C76FFD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lang w:val="en-US"/>
        </w:rPr>
      </w:pPr>
      <w:r w:rsidRPr="00C76FFD">
        <w:rPr>
          <w:color w:val="000000"/>
          <w:lang w:val="en-US"/>
        </w:rPr>
        <w:t>• Existential schools of practical psychology</w:t>
      </w:r>
    </w:p>
    <w:p w:rsidR="00682DB6" w:rsidRPr="00C76FFD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lang w:val="en-US"/>
        </w:rPr>
      </w:pPr>
      <w:r w:rsidRPr="00C76FFD">
        <w:rPr>
          <w:color w:val="000000"/>
          <w:lang w:val="en-US"/>
        </w:rPr>
        <w:t>• Cultural-historical approach and socio-psychological practices</w:t>
      </w:r>
    </w:p>
    <w:p w:rsidR="00682DB6" w:rsidRPr="00C76FFD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lang w:val="en-US"/>
        </w:rPr>
      </w:pPr>
      <w:r w:rsidRPr="00C76FFD">
        <w:rPr>
          <w:color w:val="000000"/>
          <w:lang w:val="en-US"/>
        </w:rPr>
        <w:t>• Text, dialogue, contact in psychological work</w:t>
      </w:r>
    </w:p>
    <w:p w:rsidR="00682DB6" w:rsidRPr="00C76FFD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lang w:val="en-US"/>
        </w:rPr>
      </w:pPr>
      <w:r w:rsidRPr="00C76FFD">
        <w:rPr>
          <w:color w:val="000000"/>
          <w:lang w:val="en-US"/>
        </w:rPr>
        <w:t>• Cognitive-behavioral directions</w:t>
      </w:r>
    </w:p>
    <w:p w:rsidR="00682DB6" w:rsidRPr="00C76FFD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lang w:val="en-US"/>
        </w:rPr>
      </w:pPr>
      <w:r w:rsidRPr="00C76FFD">
        <w:rPr>
          <w:color w:val="000000"/>
          <w:lang w:val="en-US"/>
        </w:rPr>
        <w:t>• Body-oriented practices</w:t>
      </w:r>
    </w:p>
    <w:p w:rsidR="00682DB6" w:rsidRPr="00C76FFD" w:rsidRDefault="00682DB6" w:rsidP="00682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lang w:val="en-US"/>
        </w:rPr>
      </w:pPr>
      <w:r w:rsidRPr="00C76FFD">
        <w:rPr>
          <w:color w:val="000000"/>
          <w:lang w:val="en-US"/>
        </w:rPr>
        <w:t xml:space="preserve">• Supervision and </w:t>
      </w:r>
      <w:proofErr w:type="spellStart"/>
      <w:r w:rsidRPr="00C76FFD">
        <w:rPr>
          <w:color w:val="000000"/>
          <w:lang w:val="en-US"/>
        </w:rPr>
        <w:t>intervision</w:t>
      </w:r>
      <w:proofErr w:type="spellEnd"/>
      <w:r w:rsidRPr="00C76FFD">
        <w:rPr>
          <w:color w:val="000000"/>
          <w:lang w:val="en-US"/>
        </w:rPr>
        <w:t xml:space="preserve"> in the professional development of a psychologist</w:t>
      </w:r>
    </w:p>
    <w:p w:rsidR="00682DB6" w:rsidRPr="00683FCA" w:rsidRDefault="00682DB6" w:rsidP="00682DB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82DB6" w:rsidRPr="000B3508" w:rsidRDefault="00682DB6" w:rsidP="00682DB6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Requirements for the formalization</w:t>
      </w:r>
      <w:r w:rsidRPr="000B350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of the article (for publication)</w:t>
      </w:r>
    </w:p>
    <w:p w:rsidR="00682DB6" w:rsidRPr="000B3508" w:rsidRDefault="00682DB6" w:rsidP="00682DB6">
      <w:pPr>
        <w:spacing w:after="0" w:line="100" w:lineRule="atLeast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There supposed to be</w:t>
      </w:r>
      <w:r w:rsidRPr="000B3508">
        <w:rPr>
          <w:rFonts w:ascii="Times New Roman" w:eastAsia="Times New Roman" w:hAnsi="Times New Roman"/>
          <w:sz w:val="24"/>
          <w:szCs w:val="24"/>
          <w:lang w:val="en-US"/>
        </w:rPr>
        <w:t xml:space="preserve"> up to 10 pages (14 size, spacing 1.5, alignment in width, font Times New Roman, upper and lower margins 2 cm, left margin 3 cm, right margin 1.5 cm, </w:t>
      </w:r>
      <w:proofErr w:type="gramStart"/>
      <w:r w:rsidRPr="000B3508">
        <w:rPr>
          <w:rFonts w:ascii="Times New Roman" w:eastAsia="Times New Roman" w:hAnsi="Times New Roman"/>
          <w:sz w:val="24"/>
          <w:szCs w:val="24"/>
          <w:lang w:val="en-US"/>
        </w:rPr>
        <w:t>paragraph</w:t>
      </w:r>
      <w:proofErr w:type="gramEnd"/>
      <w:r w:rsidRPr="000B3508">
        <w:rPr>
          <w:rFonts w:ascii="Times New Roman" w:eastAsia="Times New Roman" w:hAnsi="Times New Roman"/>
          <w:sz w:val="24"/>
          <w:szCs w:val="24"/>
          <w:lang w:val="en-US"/>
        </w:rPr>
        <w:t xml:space="preserve"> - 1).</w:t>
      </w:r>
    </w:p>
    <w:p w:rsidR="00682DB6" w:rsidRPr="000B3508" w:rsidRDefault="00682DB6" w:rsidP="00682DB6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0B3508">
        <w:rPr>
          <w:rFonts w:ascii="Times New Roman" w:eastAsia="Times New Roman" w:hAnsi="Times New Roman"/>
          <w:sz w:val="24"/>
          <w:szCs w:val="24"/>
          <w:lang w:val="en-US"/>
        </w:rPr>
        <w:t>he title of the article is indicated in bold in the center in capital letters; a line below, in the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center - initials, surname of the author</w:t>
      </w:r>
      <w:r w:rsidRPr="000B3508">
        <w:rPr>
          <w:rFonts w:ascii="Times New Roman" w:eastAsia="Times New Roman" w:hAnsi="Times New Roman"/>
          <w:sz w:val="24"/>
          <w:szCs w:val="24"/>
          <w:lang w:val="en-US"/>
        </w:rPr>
        <w:t xml:space="preserve">, academic degree, academic rank; the line below is the full name of the organization. After </w:t>
      </w:r>
      <w:proofErr w:type="gramStart"/>
      <w:r w:rsidRPr="000B3508">
        <w:rPr>
          <w:rFonts w:ascii="Times New Roman" w:eastAsia="Times New Roman" w:hAnsi="Times New Roman"/>
          <w:sz w:val="24"/>
          <w:szCs w:val="24"/>
          <w:lang w:val="en-US"/>
        </w:rPr>
        <w:t>1</w:t>
      </w:r>
      <w:proofErr w:type="gramEnd"/>
      <w:r w:rsidRPr="000B3508">
        <w:rPr>
          <w:rFonts w:ascii="Times New Roman" w:eastAsia="Times New Roman" w:hAnsi="Times New Roman"/>
          <w:sz w:val="24"/>
          <w:szCs w:val="24"/>
          <w:lang w:val="en-US"/>
        </w:rPr>
        <w:t xml:space="preserve"> indent,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there is needed</w:t>
      </w:r>
      <w:r w:rsidRPr="000B3508">
        <w:rPr>
          <w:rFonts w:ascii="Times New Roman" w:eastAsia="Times New Roman" w:hAnsi="Times New Roman"/>
          <w:sz w:val="24"/>
          <w:szCs w:val="24"/>
          <w:lang w:val="en-US"/>
        </w:rPr>
        <w:t xml:space="preserve"> an annotation (no more than 400 characters) and keywords (no more than 10) in Russian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language</w:t>
      </w:r>
      <w:r w:rsidRPr="000B3508">
        <w:rPr>
          <w:rFonts w:ascii="Times New Roman" w:eastAsia="Times New Roman" w:hAnsi="Times New Roman"/>
          <w:sz w:val="24"/>
          <w:szCs w:val="24"/>
          <w:lang w:val="en-US"/>
        </w:rPr>
        <w:t xml:space="preserve">. Then, after </w:t>
      </w:r>
      <w:proofErr w:type="gramStart"/>
      <w:r w:rsidRPr="000B3508">
        <w:rPr>
          <w:rFonts w:ascii="Times New Roman" w:eastAsia="Times New Roman" w:hAnsi="Times New Roman"/>
          <w:sz w:val="24"/>
          <w:szCs w:val="24"/>
          <w:lang w:val="en-US"/>
        </w:rPr>
        <w:t>1</w:t>
      </w:r>
      <w:proofErr w:type="gramEnd"/>
      <w:r w:rsidRPr="000B3508">
        <w:rPr>
          <w:rFonts w:ascii="Times New Roman" w:eastAsia="Times New Roman" w:hAnsi="Times New Roman"/>
          <w:sz w:val="24"/>
          <w:szCs w:val="24"/>
          <w:lang w:val="en-US"/>
        </w:rPr>
        <w:t xml:space="preserve"> indent, the text of the article is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supposed to be</w:t>
      </w:r>
      <w:r w:rsidRPr="000B3508">
        <w:rPr>
          <w:rFonts w:ascii="Times New Roman" w:eastAsia="Times New Roman" w:hAnsi="Times New Roman"/>
          <w:sz w:val="24"/>
          <w:szCs w:val="24"/>
          <w:lang w:val="en-US"/>
        </w:rPr>
        <w:t xml:space="preserve"> given. At the end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of the article, </w:t>
      </w:r>
      <w:r w:rsidRPr="000B3508">
        <w:rPr>
          <w:rFonts w:ascii="Times New Roman" w:eastAsia="Times New Roman" w:hAnsi="Times New Roman"/>
          <w:sz w:val="24"/>
          <w:szCs w:val="24"/>
          <w:lang w:val="en-US"/>
        </w:rPr>
        <w:t xml:space="preserve">keywords in English </w:t>
      </w:r>
      <w:proofErr w:type="gramStart"/>
      <w:r w:rsidRPr="000B3508">
        <w:rPr>
          <w:rFonts w:ascii="Times New Roman" w:eastAsia="Times New Roman" w:hAnsi="Times New Roman"/>
          <w:sz w:val="24"/>
          <w:szCs w:val="24"/>
          <w:lang w:val="en-US"/>
        </w:rPr>
        <w:t>are given</w:t>
      </w:r>
      <w:proofErr w:type="gramEnd"/>
      <w:r w:rsidRPr="000B3508">
        <w:rPr>
          <w:rFonts w:ascii="Times New Roman" w:eastAsia="Times New Roman" w:hAnsi="Times New Roman"/>
          <w:sz w:val="24"/>
          <w:szCs w:val="24"/>
          <w:lang w:val="en-US"/>
        </w:rPr>
        <w:t xml:space="preserve"> in front of the list of references. </w:t>
      </w:r>
      <w:r>
        <w:rPr>
          <w:rFonts w:ascii="Times New Roman" w:eastAsia="Times New Roman" w:hAnsi="Times New Roman"/>
          <w:sz w:val="24"/>
          <w:szCs w:val="24"/>
          <w:lang w:val="en-US"/>
        </w:rPr>
        <w:t>Theses</w:t>
      </w:r>
      <w:r w:rsidRPr="000B35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Pr="000B3508">
        <w:rPr>
          <w:rFonts w:ascii="Times New Roman" w:eastAsia="Times New Roman" w:hAnsi="Times New Roman"/>
          <w:sz w:val="24"/>
          <w:szCs w:val="24"/>
          <w:lang w:val="en-US"/>
        </w:rPr>
        <w:t>must be carefully edited</w:t>
      </w:r>
      <w:proofErr w:type="gramEnd"/>
      <w:r w:rsidRPr="000B3508">
        <w:rPr>
          <w:rFonts w:ascii="Times New Roman" w:eastAsia="Times New Roman" w:hAnsi="Times New Roman"/>
          <w:sz w:val="24"/>
          <w:szCs w:val="24"/>
          <w:lang w:val="en-US"/>
        </w:rPr>
        <w:t xml:space="preserve">. Manual transfers </w:t>
      </w:r>
      <w:proofErr w:type="gramStart"/>
      <w:r w:rsidRPr="000B3508">
        <w:rPr>
          <w:rFonts w:ascii="Times New Roman" w:eastAsia="Times New Roman" w:hAnsi="Times New Roman"/>
          <w:sz w:val="24"/>
          <w:szCs w:val="24"/>
          <w:lang w:val="en-US"/>
        </w:rPr>
        <w:t>should be avoided</w:t>
      </w:r>
      <w:proofErr w:type="gramEnd"/>
      <w:r w:rsidRPr="000B3508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682DB6" w:rsidRPr="000B3508" w:rsidRDefault="00682DB6" w:rsidP="00682DB6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B3508">
        <w:rPr>
          <w:rFonts w:ascii="Times New Roman" w:eastAsia="Times New Roman" w:hAnsi="Times New Roman"/>
          <w:sz w:val="24"/>
          <w:szCs w:val="24"/>
          <w:lang w:val="en-US"/>
        </w:rPr>
        <w:t xml:space="preserve">The bibliographic list of literature </w:t>
      </w:r>
      <w:proofErr w:type="gramStart"/>
      <w:r w:rsidRPr="000B3508">
        <w:rPr>
          <w:rFonts w:ascii="Times New Roman" w:eastAsia="Times New Roman" w:hAnsi="Times New Roman"/>
          <w:sz w:val="24"/>
          <w:szCs w:val="24"/>
          <w:lang w:val="en-US"/>
        </w:rPr>
        <w:t>is given</w:t>
      </w:r>
      <w:proofErr w:type="gramEnd"/>
      <w:r w:rsidRPr="000B3508">
        <w:rPr>
          <w:rFonts w:ascii="Times New Roman" w:eastAsia="Times New Roman" w:hAnsi="Times New Roman"/>
          <w:sz w:val="24"/>
          <w:szCs w:val="24"/>
          <w:lang w:val="en-US"/>
        </w:rPr>
        <w:t xml:space="preserve"> in alphabetical order at the end of the article (</w:t>
      </w:r>
      <w:r w:rsidRPr="000B3508">
        <w:rPr>
          <w:rFonts w:ascii="Times New Roman" w:eastAsia="Times New Roman" w:hAnsi="Times New Roman"/>
          <w:i/>
          <w:sz w:val="24"/>
          <w:szCs w:val="24"/>
          <w:lang w:val="en-US"/>
        </w:rPr>
        <w:t>see the rules for the design of literature below</w:t>
      </w:r>
      <w:r>
        <w:rPr>
          <w:rFonts w:ascii="Times New Roman" w:eastAsia="Times New Roman" w:hAnsi="Times New Roman"/>
          <w:sz w:val="24"/>
          <w:szCs w:val="24"/>
          <w:lang w:val="en-US"/>
        </w:rPr>
        <w:t>). The first list</w:t>
      </w:r>
      <w:r w:rsidRPr="000B3508">
        <w:rPr>
          <w:rFonts w:ascii="Times New Roman" w:eastAsia="Times New Roman" w:hAnsi="Times New Roman"/>
          <w:sz w:val="24"/>
          <w:szCs w:val="24"/>
          <w:lang w:val="en-US"/>
        </w:rPr>
        <w:t xml:space="preserve"> sources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are supposed to be</w:t>
      </w:r>
      <w:r w:rsidRPr="000B3508">
        <w:rPr>
          <w:rFonts w:ascii="Times New Roman" w:eastAsia="Times New Roman" w:hAnsi="Times New Roman"/>
          <w:sz w:val="24"/>
          <w:szCs w:val="24"/>
          <w:lang w:val="en-US"/>
        </w:rPr>
        <w:t xml:space="preserve"> in a foreign language, then in Russian. References to sources in the text </w:t>
      </w:r>
      <w:proofErr w:type="gramStart"/>
      <w:r w:rsidRPr="000B3508">
        <w:rPr>
          <w:rFonts w:ascii="Times New Roman" w:eastAsia="Times New Roman" w:hAnsi="Times New Roman"/>
          <w:sz w:val="24"/>
          <w:szCs w:val="24"/>
          <w:lang w:val="en-US"/>
        </w:rPr>
        <w:t>are given</w:t>
      </w:r>
      <w:proofErr w:type="gramEnd"/>
      <w:r w:rsidRPr="000B3508">
        <w:rPr>
          <w:rFonts w:ascii="Times New Roman" w:eastAsia="Times New Roman" w:hAnsi="Times New Roman"/>
          <w:sz w:val="24"/>
          <w:szCs w:val="24"/>
          <w:lang w:val="en-US"/>
        </w:rPr>
        <w:t xml:space="preserve"> in square brackets. For example, [1] or [1, p. 138].</w:t>
      </w:r>
    </w:p>
    <w:p w:rsidR="00682DB6" w:rsidRPr="000B3508" w:rsidRDefault="00682DB6" w:rsidP="00682DB6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B3508">
        <w:rPr>
          <w:rFonts w:ascii="Times New Roman" w:eastAsia="Times New Roman" w:hAnsi="Times New Roman"/>
          <w:sz w:val="24"/>
          <w:szCs w:val="24"/>
          <w:lang w:val="en-US"/>
        </w:rPr>
        <w:t xml:space="preserve">The file with the article </w:t>
      </w:r>
      <w:proofErr w:type="gramStart"/>
      <w:r w:rsidRPr="000B3508">
        <w:rPr>
          <w:rFonts w:ascii="Times New Roman" w:eastAsia="Times New Roman" w:hAnsi="Times New Roman"/>
          <w:sz w:val="24"/>
          <w:szCs w:val="24"/>
          <w:lang w:val="en-US"/>
        </w:rPr>
        <w:t>must be named</w:t>
      </w:r>
      <w:proofErr w:type="gramEnd"/>
      <w:r w:rsidRPr="000B3508">
        <w:rPr>
          <w:rFonts w:ascii="Times New Roman" w:eastAsia="Times New Roman" w:hAnsi="Times New Roman"/>
          <w:sz w:val="24"/>
          <w:szCs w:val="24"/>
          <w:lang w:val="en-US"/>
        </w:rPr>
        <w:t xml:space="preserve"> according to the example: Ivanov I.I. + first word of section name.</w:t>
      </w:r>
    </w:p>
    <w:p w:rsidR="00682DB6" w:rsidRDefault="00682DB6" w:rsidP="00682DB6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82DB6" w:rsidRPr="000B3508" w:rsidRDefault="00682DB6" w:rsidP="00682DB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82DB6" w:rsidRPr="008142BE" w:rsidRDefault="00682DB6" w:rsidP="00682DB6">
      <w:pPr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Rules for the formalization</w:t>
      </w:r>
      <w:r w:rsidRPr="008142B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of literature</w:t>
      </w:r>
    </w:p>
    <w:p w:rsidR="00682DB6" w:rsidRPr="008142BE" w:rsidRDefault="00682DB6" w:rsidP="00682DB6">
      <w:pPr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8142BE">
        <w:rPr>
          <w:rFonts w:ascii="Times New Roman" w:eastAsia="Times New Roman" w:hAnsi="Times New Roman"/>
          <w:b/>
          <w:sz w:val="24"/>
          <w:szCs w:val="24"/>
          <w:lang w:val="en-US"/>
        </w:rPr>
        <w:t>Literature</w:t>
      </w:r>
    </w:p>
    <w:p w:rsidR="00682DB6" w:rsidRPr="008142BE" w:rsidRDefault="00682DB6" w:rsidP="00682DB6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8142BE">
        <w:rPr>
          <w:rFonts w:ascii="Times New Roman" w:eastAsia="Times New Roman" w:hAnsi="Times New Roman"/>
          <w:sz w:val="24"/>
          <w:szCs w:val="24"/>
          <w:lang w:val="en-US"/>
        </w:rPr>
        <w:t xml:space="preserve">1. Vygotsky L.S. Psychology of Art / Ed. V.V. </w:t>
      </w:r>
      <w:proofErr w:type="spellStart"/>
      <w:r w:rsidRPr="008142BE">
        <w:rPr>
          <w:rFonts w:ascii="Times New Roman" w:eastAsia="Times New Roman" w:hAnsi="Times New Roman"/>
          <w:sz w:val="24"/>
          <w:szCs w:val="24"/>
          <w:lang w:val="en-US"/>
        </w:rPr>
        <w:t>Ivanova</w:t>
      </w:r>
      <w:proofErr w:type="spellEnd"/>
      <w:r w:rsidRPr="008142BE">
        <w:rPr>
          <w:rFonts w:ascii="Times New Roman" w:eastAsia="Times New Roman" w:hAnsi="Times New Roman"/>
          <w:sz w:val="24"/>
          <w:szCs w:val="24"/>
          <w:lang w:val="en-US"/>
        </w:rPr>
        <w:t xml:space="preserve">. 3rd ed. </w:t>
      </w:r>
      <w:proofErr w:type="gramStart"/>
      <w:r w:rsidRPr="008142BE">
        <w:rPr>
          <w:rFonts w:ascii="Times New Roman" w:eastAsia="Times New Roman" w:hAnsi="Times New Roman"/>
          <w:sz w:val="24"/>
          <w:szCs w:val="24"/>
          <w:lang w:val="en-US"/>
        </w:rPr>
        <w:t>M .</w:t>
      </w:r>
      <w:proofErr w:type="gramEnd"/>
      <w:r w:rsidRPr="008142BE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proofErr w:type="spellStart"/>
      <w:r w:rsidRPr="008142BE">
        <w:rPr>
          <w:rFonts w:ascii="Times New Roman" w:eastAsia="Times New Roman" w:hAnsi="Times New Roman"/>
          <w:sz w:val="24"/>
          <w:szCs w:val="24"/>
          <w:lang w:val="en-US"/>
        </w:rPr>
        <w:t>Isskustvo</w:t>
      </w:r>
      <w:proofErr w:type="spellEnd"/>
      <w:r w:rsidRPr="008142BE">
        <w:rPr>
          <w:rFonts w:ascii="Times New Roman" w:eastAsia="Times New Roman" w:hAnsi="Times New Roman"/>
          <w:sz w:val="24"/>
          <w:szCs w:val="24"/>
          <w:lang w:val="en-US"/>
        </w:rPr>
        <w:t>, 1986.</w:t>
      </w:r>
    </w:p>
    <w:p w:rsidR="00682DB6" w:rsidRPr="008142BE" w:rsidRDefault="00682DB6" w:rsidP="00682DB6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8142BE">
        <w:rPr>
          <w:rFonts w:ascii="Times New Roman" w:eastAsia="Times New Roman" w:hAnsi="Times New Roman"/>
          <w:sz w:val="24"/>
          <w:szCs w:val="24"/>
          <w:lang w:val="en-US"/>
        </w:rPr>
        <w:t xml:space="preserve">2. </w:t>
      </w:r>
      <w:proofErr w:type="spellStart"/>
      <w:r w:rsidRPr="008142BE">
        <w:rPr>
          <w:rFonts w:ascii="Times New Roman" w:eastAsia="Times New Roman" w:hAnsi="Times New Roman"/>
          <w:sz w:val="24"/>
          <w:szCs w:val="24"/>
          <w:lang w:val="en-US"/>
        </w:rPr>
        <w:t>Meshcheryakov</w:t>
      </w:r>
      <w:proofErr w:type="spellEnd"/>
      <w:r w:rsidRPr="008142BE">
        <w:rPr>
          <w:rFonts w:ascii="Times New Roman" w:eastAsia="Times New Roman" w:hAnsi="Times New Roman"/>
          <w:sz w:val="24"/>
          <w:szCs w:val="24"/>
          <w:lang w:val="en-US"/>
        </w:rPr>
        <w:t xml:space="preserve"> B.G. L.S. Vygotsky and his name // Cultural-historical psychology. 2007. V. 20. No. 3. C. 90–95.</w:t>
      </w:r>
    </w:p>
    <w:p w:rsidR="00682DB6" w:rsidRPr="008142BE" w:rsidRDefault="00682DB6" w:rsidP="00682DB6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8142BE">
        <w:rPr>
          <w:rFonts w:ascii="Times New Roman" w:eastAsia="Times New Roman" w:hAnsi="Times New Roman"/>
          <w:sz w:val="24"/>
          <w:szCs w:val="24"/>
          <w:lang w:val="en-US"/>
        </w:rPr>
        <w:t xml:space="preserve">3. Ivanov I.I. The structure and dynamics of intellectual abilities. Diss. ... doctor. </w:t>
      </w:r>
      <w:proofErr w:type="gramStart"/>
      <w:r w:rsidRPr="008142BE">
        <w:rPr>
          <w:rFonts w:ascii="Times New Roman" w:eastAsia="Times New Roman" w:hAnsi="Times New Roman"/>
          <w:sz w:val="24"/>
          <w:szCs w:val="24"/>
          <w:lang w:val="en-US"/>
        </w:rPr>
        <w:t>psychol</w:t>
      </w:r>
      <w:proofErr w:type="gramEnd"/>
      <w:r w:rsidRPr="008142BE">
        <w:rPr>
          <w:rFonts w:ascii="Times New Roman" w:eastAsia="Times New Roman" w:hAnsi="Times New Roman"/>
          <w:sz w:val="24"/>
          <w:szCs w:val="24"/>
          <w:lang w:val="en-US"/>
        </w:rPr>
        <w:t>. sciences. M., 2004.</w:t>
      </w:r>
    </w:p>
    <w:p w:rsidR="00682DB6" w:rsidRPr="00A24BB2" w:rsidRDefault="00682DB6" w:rsidP="00682DB6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8142BE">
        <w:rPr>
          <w:rFonts w:ascii="Times New Roman" w:eastAsia="Times New Roman" w:hAnsi="Times New Roman"/>
          <w:sz w:val="24"/>
          <w:szCs w:val="24"/>
          <w:lang w:val="en-US"/>
        </w:rPr>
        <w:t xml:space="preserve">4. Rubinstein S.L. Abilities // Anthology in General Psychology: Psychology of Individual Differences / Ed. </w:t>
      </w:r>
      <w:proofErr w:type="spellStart"/>
      <w:r w:rsidRPr="008142BE">
        <w:rPr>
          <w:rFonts w:ascii="Times New Roman" w:eastAsia="Times New Roman" w:hAnsi="Times New Roman"/>
          <w:sz w:val="24"/>
          <w:szCs w:val="24"/>
          <w:lang w:val="en-US"/>
        </w:rPr>
        <w:t>Yu.B</w:t>
      </w:r>
      <w:proofErr w:type="spellEnd"/>
      <w:r w:rsidRPr="008142BE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 w:rsidRPr="008142BE">
        <w:rPr>
          <w:rFonts w:ascii="Times New Roman" w:eastAsia="Times New Roman" w:hAnsi="Times New Roman"/>
          <w:sz w:val="24"/>
          <w:szCs w:val="24"/>
          <w:lang w:val="en-US"/>
        </w:rPr>
        <w:t>Hippenreiter</w:t>
      </w:r>
      <w:proofErr w:type="spellEnd"/>
      <w:r w:rsidRPr="008142B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8142BE">
        <w:rPr>
          <w:rFonts w:ascii="Times New Roman" w:eastAsia="Times New Roman" w:hAnsi="Times New Roman"/>
          <w:sz w:val="24"/>
          <w:szCs w:val="24"/>
          <w:lang w:val="en-US"/>
        </w:rPr>
        <w:t>V.Ya</w:t>
      </w:r>
      <w:proofErr w:type="spellEnd"/>
      <w:r w:rsidRPr="008142BE">
        <w:rPr>
          <w:rFonts w:ascii="Times New Roman" w:eastAsia="Times New Roman" w:hAnsi="Times New Roman"/>
          <w:sz w:val="24"/>
          <w:szCs w:val="24"/>
          <w:lang w:val="en-US"/>
        </w:rPr>
        <w:t xml:space="preserve">. Romanova. </w:t>
      </w:r>
      <w:r w:rsidRPr="00A24BB2">
        <w:rPr>
          <w:rFonts w:ascii="Times New Roman" w:eastAsia="Times New Roman" w:hAnsi="Times New Roman"/>
          <w:sz w:val="24"/>
          <w:szCs w:val="24"/>
          <w:lang w:val="en-US"/>
        </w:rPr>
        <w:t xml:space="preserve">M.: </w:t>
      </w:r>
      <w:proofErr w:type="spellStart"/>
      <w:r w:rsidRPr="00A24BB2">
        <w:rPr>
          <w:rFonts w:ascii="Times New Roman" w:eastAsia="Times New Roman" w:hAnsi="Times New Roman"/>
          <w:sz w:val="24"/>
          <w:szCs w:val="24"/>
          <w:lang w:val="en-US"/>
        </w:rPr>
        <w:t>Che</w:t>
      </w:r>
      <w:r w:rsidRPr="008142BE">
        <w:rPr>
          <w:rFonts w:ascii="Times New Roman" w:eastAsia="Times New Roman" w:hAnsi="Times New Roman"/>
          <w:sz w:val="24"/>
          <w:szCs w:val="24"/>
          <w:lang w:val="en-US"/>
        </w:rPr>
        <w:t>R</w:t>
      </w:r>
      <w:r w:rsidRPr="00A24BB2">
        <w:rPr>
          <w:rFonts w:ascii="Times New Roman" w:eastAsia="Times New Roman" w:hAnsi="Times New Roman"/>
          <w:sz w:val="24"/>
          <w:szCs w:val="24"/>
          <w:lang w:val="en-US"/>
        </w:rPr>
        <w:t>o</w:t>
      </w:r>
      <w:proofErr w:type="spellEnd"/>
      <w:r w:rsidRPr="00A24BB2">
        <w:rPr>
          <w:rFonts w:ascii="Times New Roman" w:eastAsia="Times New Roman" w:hAnsi="Times New Roman"/>
          <w:sz w:val="24"/>
          <w:szCs w:val="24"/>
          <w:lang w:val="en-US"/>
        </w:rPr>
        <w:t>, MPSI, 2006. S. 20–39.</w:t>
      </w:r>
    </w:p>
    <w:p w:rsidR="00682DB6" w:rsidRPr="008F1602" w:rsidRDefault="00682DB6" w:rsidP="00682DB6">
      <w:pPr>
        <w:rPr>
          <w:rFonts w:ascii="Times New Roman" w:hAnsi="Times New Roman"/>
          <w:sz w:val="24"/>
          <w:szCs w:val="24"/>
          <w:lang w:val="en-US"/>
        </w:rPr>
      </w:pPr>
      <w:r w:rsidRPr="008142BE">
        <w:rPr>
          <w:rFonts w:ascii="Times New Roman" w:eastAsia="Times New Roman" w:hAnsi="Times New Roman"/>
          <w:sz w:val="24"/>
          <w:szCs w:val="24"/>
          <w:lang w:val="en-US"/>
        </w:rPr>
        <w:t xml:space="preserve">5. </w:t>
      </w:r>
      <w:proofErr w:type="spellStart"/>
      <w:r w:rsidRPr="008142BE">
        <w:rPr>
          <w:rFonts w:ascii="Times New Roman" w:eastAsia="Times New Roman" w:hAnsi="Times New Roman"/>
          <w:sz w:val="24"/>
          <w:szCs w:val="24"/>
          <w:lang w:val="en-US"/>
        </w:rPr>
        <w:t>Alekhina</w:t>
      </w:r>
      <w:proofErr w:type="spellEnd"/>
      <w:r w:rsidRPr="008142BE">
        <w:rPr>
          <w:rFonts w:ascii="Times New Roman" w:eastAsia="Times New Roman" w:hAnsi="Times New Roman"/>
          <w:sz w:val="24"/>
          <w:szCs w:val="24"/>
          <w:lang w:val="en-US"/>
        </w:rPr>
        <w:t xml:space="preserve"> S.V. Inclusive educational practice as an object of psychological and pedagogical research // Materials of the II International Scientific and Practical Conference “Innovative Potential of Educational </w:t>
      </w:r>
      <w:r w:rsidRPr="008142BE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 xml:space="preserve">Space Subjects in the Context of Education Modernization” (Rostov-on-Don, November 24–25, 2011). </w:t>
      </w:r>
      <w:r w:rsidRPr="008F1602">
        <w:rPr>
          <w:rFonts w:ascii="Times New Roman" w:eastAsia="Times New Roman" w:hAnsi="Times New Roman"/>
          <w:sz w:val="24"/>
          <w:szCs w:val="24"/>
          <w:lang w:val="en-US"/>
        </w:rPr>
        <w:t>Rostov-on-Don: IPO PI SFU, 2011. V. 1. P. 155–163.</w:t>
      </w:r>
    </w:p>
    <w:p w:rsidR="00682DB6" w:rsidRPr="008F1602" w:rsidRDefault="00682DB6" w:rsidP="00682DB6">
      <w:pPr>
        <w:pStyle w:val="a7"/>
        <w:spacing w:after="0" w:line="240" w:lineRule="auto"/>
        <w:rPr>
          <w:rFonts w:ascii="Times New Roman" w:eastAsia="Calibri" w:hAnsi="Times New Roman" w:cs="Times New Roman"/>
          <w:b w:val="0"/>
          <w:bCs w:val="0"/>
          <w:caps/>
          <w:kern w:val="0"/>
          <w:sz w:val="24"/>
          <w:szCs w:val="24"/>
          <w:lang w:val="en-US"/>
        </w:rPr>
      </w:pPr>
      <w:r w:rsidRPr="008F1602">
        <w:rPr>
          <w:rFonts w:ascii="Times New Roman" w:eastAsia="Calibri" w:hAnsi="Times New Roman" w:cs="Times New Roman"/>
          <w:b w:val="0"/>
          <w:bCs w:val="0"/>
          <w:caps/>
          <w:kern w:val="0"/>
          <w:sz w:val="24"/>
          <w:szCs w:val="24"/>
          <w:lang w:val="en-US"/>
        </w:rPr>
        <w:t>APPLICATION FOR PUBLICATION OF THE ARTICLE</w:t>
      </w:r>
    </w:p>
    <w:p w:rsidR="00682DB6" w:rsidRPr="008F1602" w:rsidRDefault="00682DB6" w:rsidP="00682DB6">
      <w:pPr>
        <w:pStyle w:val="a7"/>
        <w:spacing w:after="0" w:line="240" w:lineRule="auto"/>
        <w:rPr>
          <w:rFonts w:ascii="Times New Roman" w:eastAsia="Calibri" w:hAnsi="Times New Roman" w:cs="Times New Roman"/>
          <w:b w:val="0"/>
          <w:bCs w:val="0"/>
          <w:caps/>
          <w:kern w:val="0"/>
          <w:sz w:val="24"/>
          <w:szCs w:val="24"/>
          <w:lang w:val="en-US"/>
        </w:rPr>
      </w:pPr>
      <w:r w:rsidRPr="008F1602">
        <w:rPr>
          <w:rFonts w:ascii="Times New Roman" w:eastAsia="Calibri" w:hAnsi="Times New Roman" w:cs="Times New Roman"/>
          <w:b w:val="0"/>
          <w:bCs w:val="0"/>
          <w:caps/>
          <w:kern w:val="0"/>
          <w:sz w:val="24"/>
          <w:szCs w:val="24"/>
          <w:lang w:val="en-US"/>
        </w:rPr>
        <w:t xml:space="preserve">In the collection of the international scientific-practical conference </w:t>
      </w:r>
    </w:p>
    <w:p w:rsidR="00682DB6" w:rsidRPr="008F1602" w:rsidRDefault="00682DB6" w:rsidP="00682DB6">
      <w:pPr>
        <w:pStyle w:val="a7"/>
        <w:spacing w:after="0" w:line="240" w:lineRule="auto"/>
        <w:rPr>
          <w:rFonts w:ascii="Times New Roman" w:eastAsia="Calibri" w:hAnsi="Times New Roman" w:cs="Times New Roman"/>
          <w:b w:val="0"/>
          <w:bCs w:val="0"/>
          <w:caps/>
          <w:kern w:val="0"/>
          <w:sz w:val="24"/>
          <w:szCs w:val="24"/>
          <w:lang w:val="en-US"/>
        </w:rPr>
      </w:pPr>
      <w:r w:rsidRPr="008F1602">
        <w:rPr>
          <w:rFonts w:ascii="Times New Roman" w:eastAsia="Calibri" w:hAnsi="Times New Roman" w:cs="Times New Roman"/>
          <w:b w:val="0"/>
          <w:bCs w:val="0"/>
          <w:caps/>
          <w:kern w:val="0"/>
          <w:sz w:val="24"/>
          <w:szCs w:val="24"/>
          <w:lang w:val="en-US"/>
        </w:rPr>
        <w:t>“PRACTICAL PSYCHOLOGY AND THE NEW REALITY”</w:t>
      </w:r>
    </w:p>
    <w:p w:rsidR="00682DB6" w:rsidRDefault="00682DB6" w:rsidP="00682DB6">
      <w:pPr>
        <w:pStyle w:val="a7"/>
        <w:spacing w:before="0" w:after="0" w:line="240" w:lineRule="auto"/>
        <w:rPr>
          <w:rFonts w:ascii="Times New Roman" w:eastAsia="Calibri" w:hAnsi="Times New Roman" w:cs="Times New Roman"/>
          <w:b w:val="0"/>
          <w:bCs w:val="0"/>
          <w:caps/>
          <w:kern w:val="0"/>
          <w:sz w:val="24"/>
          <w:szCs w:val="24"/>
          <w:lang w:val="en-US"/>
        </w:rPr>
      </w:pPr>
    </w:p>
    <w:p w:rsidR="00682DB6" w:rsidRDefault="00682DB6" w:rsidP="00682DB6">
      <w:pPr>
        <w:pStyle w:val="a7"/>
        <w:spacing w:before="0" w:after="0" w:line="240" w:lineRule="auto"/>
        <w:rPr>
          <w:rFonts w:ascii="Times New Roman" w:eastAsia="Calibri" w:hAnsi="Times New Roman" w:cs="Times New Roman"/>
          <w:b w:val="0"/>
          <w:bCs w:val="0"/>
          <w:caps/>
          <w:kern w:val="0"/>
          <w:sz w:val="24"/>
          <w:szCs w:val="24"/>
          <w:lang w:val="en-US"/>
        </w:rPr>
      </w:pPr>
      <w:r w:rsidRPr="008F1602">
        <w:rPr>
          <w:rFonts w:ascii="Times New Roman" w:eastAsia="Calibri" w:hAnsi="Times New Roman" w:cs="Times New Roman"/>
          <w:b w:val="0"/>
          <w:bCs w:val="0"/>
          <w:caps/>
          <w:kern w:val="0"/>
          <w:sz w:val="24"/>
          <w:szCs w:val="24"/>
        </w:rPr>
        <w:t>February 2</w:t>
      </w:r>
      <w:r>
        <w:rPr>
          <w:rFonts w:ascii="Times New Roman" w:eastAsia="Calibri" w:hAnsi="Times New Roman" w:cs="Times New Roman"/>
          <w:b w:val="0"/>
          <w:bCs w:val="0"/>
          <w:caps/>
          <w:kern w:val="0"/>
          <w:sz w:val="24"/>
          <w:szCs w:val="24"/>
        </w:rPr>
        <w:t>7-28</w:t>
      </w:r>
      <w:r w:rsidRPr="008F1602">
        <w:rPr>
          <w:rFonts w:ascii="Times New Roman" w:eastAsia="Calibri" w:hAnsi="Times New Roman" w:cs="Times New Roman"/>
          <w:b w:val="0"/>
          <w:bCs w:val="0"/>
          <w:caps/>
          <w:kern w:val="0"/>
          <w:sz w:val="24"/>
          <w:szCs w:val="24"/>
        </w:rPr>
        <w:t>, 202</w:t>
      </w:r>
      <w:r>
        <w:rPr>
          <w:rFonts w:ascii="Times New Roman" w:eastAsia="Calibri" w:hAnsi="Times New Roman" w:cs="Times New Roman"/>
          <w:b w:val="0"/>
          <w:bCs w:val="0"/>
          <w:caps/>
          <w:kern w:val="0"/>
          <w:sz w:val="24"/>
          <w:szCs w:val="24"/>
        </w:rPr>
        <w:t>1</w:t>
      </w:r>
      <w:r w:rsidRPr="008F1602">
        <w:rPr>
          <w:rFonts w:ascii="Times New Roman" w:eastAsia="Calibri" w:hAnsi="Times New Roman" w:cs="Times New Roman"/>
          <w:b w:val="0"/>
          <w:bCs w:val="0"/>
          <w:caps/>
          <w:kern w:val="0"/>
          <w:sz w:val="24"/>
          <w:szCs w:val="24"/>
        </w:rPr>
        <w:t xml:space="preserve"> Moscow</w:t>
      </w:r>
    </w:p>
    <w:p w:rsidR="00682DB6" w:rsidRPr="008F1602" w:rsidRDefault="00682DB6" w:rsidP="00682DB6">
      <w:pPr>
        <w:pStyle w:val="a7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tbl>
      <w:tblPr>
        <w:tblW w:w="10218" w:type="dxa"/>
        <w:tblInd w:w="-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99CCFF"/>
        <w:tblLayout w:type="fixed"/>
        <w:tblLook w:val="0000" w:firstRow="0" w:lastRow="0" w:firstColumn="0" w:lastColumn="0" w:noHBand="0" w:noVBand="0"/>
      </w:tblPr>
      <w:tblGrid>
        <w:gridCol w:w="5226"/>
        <w:gridCol w:w="4992"/>
      </w:tblGrid>
      <w:tr w:rsidR="00682DB6" w:rsidRPr="0042087E" w:rsidTr="00A43784">
        <w:tc>
          <w:tcPr>
            <w:tcW w:w="5226" w:type="dxa"/>
            <w:shd w:val="clear" w:color="auto" w:fill="99CCFF"/>
          </w:tcPr>
          <w:p w:rsidR="00682DB6" w:rsidRPr="008F1602" w:rsidRDefault="00682DB6" w:rsidP="00A437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4992" w:type="dxa"/>
            <w:shd w:val="clear" w:color="auto" w:fill="99CCFF"/>
          </w:tcPr>
          <w:p w:rsidR="00682DB6" w:rsidRPr="0042087E" w:rsidRDefault="00682DB6" w:rsidP="00A437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DB6" w:rsidRPr="0042087E" w:rsidTr="00A43784">
        <w:tc>
          <w:tcPr>
            <w:tcW w:w="5226" w:type="dxa"/>
            <w:shd w:val="clear" w:color="auto" w:fill="99CCFF"/>
          </w:tcPr>
          <w:p w:rsidR="00682DB6" w:rsidRPr="0042087E" w:rsidRDefault="00682DB6" w:rsidP="00A437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Place of work</w:t>
            </w:r>
            <w:r w:rsidRPr="00420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92" w:type="dxa"/>
            <w:shd w:val="clear" w:color="auto" w:fill="99CCFF"/>
          </w:tcPr>
          <w:p w:rsidR="00682DB6" w:rsidRPr="0042087E" w:rsidRDefault="00682DB6" w:rsidP="00A437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DB6" w:rsidRPr="0042087E" w:rsidTr="00A43784">
        <w:tc>
          <w:tcPr>
            <w:tcW w:w="5226" w:type="dxa"/>
            <w:shd w:val="clear" w:color="auto" w:fill="99CCFF"/>
          </w:tcPr>
          <w:p w:rsidR="00682DB6" w:rsidRPr="008F1602" w:rsidRDefault="00682DB6" w:rsidP="00A437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Position at work</w:t>
            </w:r>
          </w:p>
        </w:tc>
        <w:tc>
          <w:tcPr>
            <w:tcW w:w="4992" w:type="dxa"/>
            <w:shd w:val="clear" w:color="auto" w:fill="99CCFF"/>
          </w:tcPr>
          <w:p w:rsidR="00682DB6" w:rsidRPr="0042087E" w:rsidRDefault="00682DB6" w:rsidP="00A437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DB6" w:rsidRPr="0042087E" w:rsidTr="00A43784">
        <w:tc>
          <w:tcPr>
            <w:tcW w:w="5226" w:type="dxa"/>
            <w:shd w:val="clear" w:color="auto" w:fill="99CCFF"/>
          </w:tcPr>
          <w:p w:rsidR="00682DB6" w:rsidRPr="008F1602" w:rsidRDefault="00682DB6" w:rsidP="00A437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Academic degree, academic rank</w:t>
            </w:r>
          </w:p>
        </w:tc>
        <w:tc>
          <w:tcPr>
            <w:tcW w:w="4992" w:type="dxa"/>
            <w:shd w:val="clear" w:color="auto" w:fill="99CCFF"/>
          </w:tcPr>
          <w:p w:rsidR="00682DB6" w:rsidRPr="0042087E" w:rsidRDefault="00682DB6" w:rsidP="00A437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2DB6" w:rsidRPr="0042087E" w:rsidRDefault="00682DB6" w:rsidP="00682D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18" w:type="dxa"/>
        <w:tblInd w:w="-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99CCFF"/>
        <w:tblLayout w:type="fixed"/>
        <w:tblLook w:val="0000" w:firstRow="0" w:lastRow="0" w:firstColumn="0" w:lastColumn="0" w:noHBand="0" w:noVBand="0"/>
      </w:tblPr>
      <w:tblGrid>
        <w:gridCol w:w="5226"/>
        <w:gridCol w:w="4992"/>
      </w:tblGrid>
      <w:tr w:rsidR="00682DB6" w:rsidRPr="0042087E" w:rsidTr="00A43784">
        <w:tc>
          <w:tcPr>
            <w:tcW w:w="5226" w:type="dxa"/>
            <w:shd w:val="clear" w:color="auto" w:fill="99CCFF"/>
          </w:tcPr>
          <w:p w:rsidR="00682DB6" w:rsidRPr="0042087E" w:rsidRDefault="00682DB6" w:rsidP="00A437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7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2087E">
              <w:rPr>
                <w:rFonts w:ascii="Times New Roman" w:hAnsi="Times New Roman"/>
                <w:sz w:val="24"/>
                <w:szCs w:val="24"/>
              </w:rPr>
              <w:t>-</w:t>
            </w:r>
            <w:r w:rsidRPr="0042087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992" w:type="dxa"/>
            <w:shd w:val="clear" w:color="auto" w:fill="99CCFF"/>
          </w:tcPr>
          <w:p w:rsidR="00682DB6" w:rsidRPr="0042087E" w:rsidRDefault="00682DB6" w:rsidP="00A437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DB6" w:rsidRPr="0042087E" w:rsidTr="00A43784">
        <w:tc>
          <w:tcPr>
            <w:tcW w:w="5226" w:type="dxa"/>
            <w:shd w:val="clear" w:color="auto" w:fill="99CCFF"/>
          </w:tcPr>
          <w:p w:rsidR="00682DB6" w:rsidRPr="0042087E" w:rsidRDefault="00682DB6" w:rsidP="00A437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Cell-phone number (optional)</w:t>
            </w:r>
            <w:r w:rsidRPr="00420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92" w:type="dxa"/>
            <w:shd w:val="clear" w:color="auto" w:fill="99CCFF"/>
          </w:tcPr>
          <w:p w:rsidR="00682DB6" w:rsidRPr="0042087E" w:rsidRDefault="00682DB6" w:rsidP="00A437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2DB6" w:rsidRPr="0042087E" w:rsidRDefault="00682DB6" w:rsidP="00682D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18" w:type="dxa"/>
        <w:tblInd w:w="-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99CCFF"/>
        <w:tblLayout w:type="fixed"/>
        <w:tblLook w:val="0000" w:firstRow="0" w:lastRow="0" w:firstColumn="0" w:lastColumn="0" w:noHBand="0" w:noVBand="0"/>
      </w:tblPr>
      <w:tblGrid>
        <w:gridCol w:w="5226"/>
        <w:gridCol w:w="4992"/>
      </w:tblGrid>
      <w:tr w:rsidR="00682DB6" w:rsidRPr="003964F1" w:rsidTr="00A43784">
        <w:tc>
          <w:tcPr>
            <w:tcW w:w="5226" w:type="dxa"/>
            <w:shd w:val="clear" w:color="auto" w:fill="99CCFF"/>
          </w:tcPr>
          <w:p w:rsidR="00682DB6" w:rsidRPr="008F1602" w:rsidRDefault="00682DB6" w:rsidP="00A437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Theme of your article (theses</w:t>
            </w:r>
            <w:r w:rsidRPr="008F160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992" w:type="dxa"/>
            <w:shd w:val="clear" w:color="auto" w:fill="99CCFF"/>
          </w:tcPr>
          <w:p w:rsidR="00682DB6" w:rsidRPr="008F1602" w:rsidRDefault="00682DB6" w:rsidP="00A4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82DB6" w:rsidRPr="008F1602" w:rsidRDefault="00682DB6" w:rsidP="00A437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82DB6" w:rsidRPr="008F1602" w:rsidRDefault="00682DB6" w:rsidP="00A437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DB6" w:rsidRPr="003964F1" w:rsidTr="00A43784">
        <w:tc>
          <w:tcPr>
            <w:tcW w:w="5226" w:type="dxa"/>
            <w:shd w:val="clear" w:color="auto" w:fill="99CCFF"/>
          </w:tcPr>
          <w:p w:rsidR="00682DB6" w:rsidRPr="008F1602" w:rsidRDefault="00682DB6" w:rsidP="00A437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Section of the digest of the articles of the conference</w:t>
            </w:r>
            <w:r w:rsidRPr="008F1602">
              <w:rPr>
                <w:rFonts w:ascii="Times New Roman" w:hAnsi="Times New Roman"/>
                <w:sz w:val="24"/>
                <w:szCs w:val="24"/>
                <w:lang w:val="en-US"/>
              </w:rPr>
              <w:t>, which you would like to 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lace your publication</w:t>
            </w:r>
            <w:r w:rsidRPr="008F160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992" w:type="dxa"/>
            <w:shd w:val="clear" w:color="auto" w:fill="99CCFF"/>
          </w:tcPr>
          <w:p w:rsidR="00682DB6" w:rsidRPr="008F1602" w:rsidRDefault="00682DB6" w:rsidP="00A43784">
            <w:pPr>
              <w:spacing w:after="0" w:line="240" w:lineRule="auto"/>
              <w:rPr>
                <w:rFonts w:ascii="Times New Roman" w:hAnsi="Times New Roman"/>
                <w:color w:val="1D2129"/>
                <w:sz w:val="24"/>
                <w:szCs w:val="24"/>
                <w:lang w:val="en-US" w:eastAsia="ru-RU"/>
              </w:rPr>
            </w:pPr>
          </w:p>
          <w:p w:rsidR="00682DB6" w:rsidRPr="008F1602" w:rsidRDefault="00682DB6" w:rsidP="00A437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82DB6" w:rsidRPr="008F1602" w:rsidRDefault="00682DB6" w:rsidP="00A437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DB6" w:rsidRPr="0042087E" w:rsidTr="00A43784">
        <w:tc>
          <w:tcPr>
            <w:tcW w:w="5226" w:type="dxa"/>
            <w:shd w:val="clear" w:color="auto" w:fill="99CCFF"/>
          </w:tcPr>
          <w:p w:rsidR="00682DB6" w:rsidRPr="008F1602" w:rsidRDefault="00682DB6" w:rsidP="00A437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Additional comments</w:t>
            </w:r>
          </w:p>
        </w:tc>
        <w:tc>
          <w:tcPr>
            <w:tcW w:w="4992" w:type="dxa"/>
            <w:shd w:val="clear" w:color="auto" w:fill="99CCFF"/>
          </w:tcPr>
          <w:p w:rsidR="00682DB6" w:rsidRPr="0042087E" w:rsidRDefault="00682DB6" w:rsidP="00A437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2DB6" w:rsidRDefault="00682DB6" w:rsidP="00682DB6">
      <w:pPr>
        <w:keepNext/>
        <w:spacing w:after="0" w:line="240" w:lineRule="auto"/>
        <w:ind w:left="567" w:right="142"/>
        <w:jc w:val="center"/>
        <w:outlineLvl w:val="0"/>
        <w:rPr>
          <w:rStyle w:val="a5"/>
          <w:rFonts w:ascii="Times New Roman" w:hAnsi="Times New Roman"/>
          <w:b/>
          <w:bCs/>
          <w:color w:val="000000"/>
          <w:sz w:val="24"/>
          <w:szCs w:val="24"/>
        </w:rPr>
      </w:pPr>
    </w:p>
    <w:p w:rsidR="00682DB6" w:rsidRPr="008F1602" w:rsidRDefault="00682DB6" w:rsidP="00682DB6">
      <w:pPr>
        <w:spacing w:after="0" w:line="240" w:lineRule="auto"/>
        <w:jc w:val="center"/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lang w:val="en-US"/>
        </w:rPr>
      </w:pPr>
      <w:r w:rsidRPr="008F1602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lang w:val="en-US"/>
        </w:rPr>
        <w:t>Organizers of the festival-conference:</w:t>
      </w:r>
    </w:p>
    <w:p w:rsidR="00682DB6" w:rsidRPr="008F1602" w:rsidRDefault="00682DB6" w:rsidP="00682DB6">
      <w:pPr>
        <w:spacing w:after="0" w:line="240" w:lineRule="auto"/>
        <w:jc w:val="center"/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lang w:val="en-US"/>
        </w:rPr>
      </w:pPr>
      <w:r w:rsidRPr="008F1602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lang w:val="en-US"/>
        </w:rPr>
        <w:t>Russian State University for the Humanities (RSUH)</w:t>
      </w:r>
    </w:p>
    <w:p w:rsidR="00682DB6" w:rsidRPr="008F1602" w:rsidRDefault="00682DB6" w:rsidP="00682DB6">
      <w:pPr>
        <w:spacing w:after="0" w:line="240" w:lineRule="auto"/>
        <w:jc w:val="center"/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lang w:val="en-US"/>
        </w:rPr>
      </w:pPr>
      <w:r w:rsidRPr="008F1602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lang w:val="en-US"/>
        </w:rPr>
        <w:t>Institute of Psychology L.S. Vygotsky</w:t>
      </w:r>
    </w:p>
    <w:p w:rsidR="00682DB6" w:rsidRPr="008F1602" w:rsidRDefault="00682DB6" w:rsidP="00682DB6">
      <w:pPr>
        <w:spacing w:after="0" w:line="240" w:lineRule="auto"/>
        <w:jc w:val="center"/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lang w:val="en-US"/>
        </w:rPr>
      </w:pPr>
    </w:p>
    <w:p w:rsidR="00682DB6" w:rsidRPr="008F1602" w:rsidRDefault="00682DB6" w:rsidP="00682DB6">
      <w:pPr>
        <w:spacing w:after="0" w:line="240" w:lineRule="auto"/>
        <w:jc w:val="center"/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lang w:val="en-US"/>
        </w:rPr>
      </w:pPr>
      <w:r w:rsidRPr="008F1602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lang w:val="en-US"/>
        </w:rPr>
        <w:t>Partners:</w:t>
      </w:r>
    </w:p>
    <w:p w:rsidR="00682DB6" w:rsidRPr="008F1602" w:rsidRDefault="00682DB6" w:rsidP="00682DB6">
      <w:pPr>
        <w:spacing w:after="0" w:line="240" w:lineRule="auto"/>
        <w:jc w:val="center"/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lang w:val="en-US"/>
        </w:rPr>
      </w:pPr>
    </w:p>
    <w:p w:rsidR="00682DB6" w:rsidRPr="008F1602" w:rsidRDefault="00682DB6" w:rsidP="00682DB6">
      <w:pPr>
        <w:spacing w:after="0" w:line="240" w:lineRule="auto"/>
        <w:jc w:val="center"/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lang w:val="en-US"/>
        </w:rPr>
      </w:pPr>
      <w:r w:rsidRPr="008F1602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lang w:val="en-US"/>
        </w:rPr>
        <w:t xml:space="preserve">Correction and Development </w:t>
      </w:r>
      <w:proofErr w:type="spellStart"/>
      <w:r w:rsidRPr="008F1602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lang w:val="en-US"/>
        </w:rPr>
        <w:t>Cente</w:t>
      </w:r>
      <w:proofErr w:type="spellEnd"/>
    </w:p>
    <w:p w:rsidR="00682DB6" w:rsidRPr="008F1602" w:rsidRDefault="00682DB6" w:rsidP="00682DB6">
      <w:pPr>
        <w:spacing w:after="0" w:line="240" w:lineRule="auto"/>
        <w:jc w:val="center"/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lang w:val="en-US"/>
        </w:rPr>
      </w:pPr>
      <w:r w:rsidRPr="008F1602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lang w:val="en-US"/>
        </w:rPr>
        <w:t>"</w:t>
      </w:r>
      <w:proofErr w:type="spellStart"/>
      <w:r w:rsidRPr="008F1602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lang w:val="en-US"/>
        </w:rPr>
        <w:t>Iri</w:t>
      </w:r>
      <w:proofErr w:type="spellEnd"/>
      <w:r w:rsidRPr="008F1602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lang w:val="en-US"/>
        </w:rPr>
        <w:t>"</w:t>
      </w:r>
    </w:p>
    <w:p w:rsidR="00682DB6" w:rsidRPr="008F1602" w:rsidRDefault="00682DB6" w:rsidP="00682DB6">
      <w:pPr>
        <w:spacing w:after="0" w:line="240" w:lineRule="auto"/>
        <w:jc w:val="center"/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lang w:val="en-US"/>
        </w:rPr>
      </w:pPr>
    </w:p>
    <w:p w:rsidR="00682DB6" w:rsidRPr="008F1602" w:rsidRDefault="00682DB6" w:rsidP="00682DB6">
      <w:pPr>
        <w:spacing w:after="0" w:line="240" w:lineRule="auto"/>
        <w:jc w:val="center"/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lang w:val="en-US"/>
        </w:rPr>
      </w:pPr>
      <w:r w:rsidRPr="008F1602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lang w:val="en-US"/>
        </w:rPr>
        <w:t>GOU VO MO University for the Humanities and Technology</w:t>
      </w:r>
    </w:p>
    <w:p w:rsidR="00682DB6" w:rsidRPr="008F1602" w:rsidRDefault="00682DB6" w:rsidP="00682DB6">
      <w:pPr>
        <w:spacing w:after="0" w:line="240" w:lineRule="auto"/>
        <w:jc w:val="center"/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lang w:val="en-US"/>
        </w:rPr>
      </w:pPr>
    </w:p>
    <w:p w:rsidR="00682DB6" w:rsidRPr="008F1602" w:rsidRDefault="00682DB6" w:rsidP="00682DB6">
      <w:pPr>
        <w:spacing w:after="0" w:line="240" w:lineRule="auto"/>
        <w:jc w:val="center"/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lang w:val="en-US"/>
        </w:rPr>
      </w:pPr>
      <w:r w:rsidRPr="008F1602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lang w:val="en-US"/>
        </w:rPr>
        <w:t>Department of psychological, pedagogical and theatrical disciplines of ANO VO "MITU - MASI"</w:t>
      </w:r>
    </w:p>
    <w:p w:rsidR="00682DB6" w:rsidRPr="008F1602" w:rsidRDefault="00682DB6" w:rsidP="00682DB6">
      <w:pPr>
        <w:spacing w:after="0" w:line="240" w:lineRule="auto"/>
        <w:jc w:val="center"/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lang w:val="en-US"/>
        </w:rPr>
      </w:pPr>
    </w:p>
    <w:p w:rsidR="00682DB6" w:rsidRPr="008F1602" w:rsidRDefault="00682DB6" w:rsidP="00682DB6">
      <w:pPr>
        <w:spacing w:after="0" w:line="240" w:lineRule="auto"/>
        <w:jc w:val="center"/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lang w:val="en-US"/>
        </w:rPr>
      </w:pPr>
      <w:r w:rsidRPr="008F1602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lang w:val="en-US"/>
        </w:rPr>
        <w:t>Scientific Advisory Center of Practical Psychology "Concept"</w:t>
      </w:r>
    </w:p>
    <w:p w:rsidR="00682DB6" w:rsidRPr="008F1602" w:rsidRDefault="00682DB6" w:rsidP="00682DB6">
      <w:pPr>
        <w:spacing w:after="0" w:line="240" w:lineRule="auto"/>
        <w:jc w:val="center"/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lang w:val="en-US"/>
        </w:rPr>
      </w:pPr>
    </w:p>
    <w:p w:rsidR="00682DB6" w:rsidRPr="008F1602" w:rsidRDefault="00682DB6" w:rsidP="00682DB6">
      <w:pPr>
        <w:spacing w:after="0" w:line="240" w:lineRule="auto"/>
        <w:jc w:val="center"/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lang w:val="en-US"/>
        </w:rPr>
      </w:pPr>
      <w:r w:rsidRPr="008F1602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lang w:val="en-US"/>
        </w:rPr>
        <w:t>Section of Clinical Neurology and Cognitive Psychophysiology of the Russian Neuropsychiatric Association</w:t>
      </w:r>
    </w:p>
    <w:p w:rsidR="00682DB6" w:rsidRPr="008F1602" w:rsidRDefault="00682DB6" w:rsidP="00682DB6">
      <w:pPr>
        <w:spacing w:after="0" w:line="240" w:lineRule="auto"/>
        <w:jc w:val="center"/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lang w:val="en-US"/>
        </w:rPr>
      </w:pPr>
    </w:p>
    <w:p w:rsidR="00682DB6" w:rsidRPr="008F1602" w:rsidRDefault="00682DB6" w:rsidP="00682DB6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en-US" w:eastAsia="ru-RU"/>
        </w:rPr>
      </w:pPr>
      <w:r w:rsidRPr="008F1602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lang w:val="en-US"/>
        </w:rPr>
        <w:t>Federal State Budgetary Institution "Central Scientific Research Institute for Health Protection" of the Ministry of Health of the Russian Federation</w:t>
      </w:r>
    </w:p>
    <w:p w:rsidR="00682DB6" w:rsidRPr="008F1602" w:rsidRDefault="00682DB6" w:rsidP="00682DB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 w:eastAsia="ru-RU"/>
        </w:rPr>
      </w:pPr>
    </w:p>
    <w:p w:rsidR="00682DB6" w:rsidRPr="008F1602" w:rsidRDefault="00682DB6" w:rsidP="00682DB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 w:eastAsia="ru-RU"/>
        </w:rPr>
      </w:pPr>
    </w:p>
    <w:p w:rsidR="00682DB6" w:rsidRPr="008F1602" w:rsidRDefault="00682DB6" w:rsidP="00682DB6">
      <w:pPr>
        <w:spacing w:after="0" w:line="240" w:lineRule="auto"/>
        <w:jc w:val="center"/>
        <w:rPr>
          <w:rStyle w:val="a5"/>
          <w:rFonts w:ascii="Times New Roman" w:hAnsi="Times New Roman"/>
          <w:color w:val="000000"/>
          <w:lang w:val="en-US"/>
        </w:rPr>
      </w:pPr>
    </w:p>
    <w:p w:rsidR="00682DB6" w:rsidRPr="008F1602" w:rsidRDefault="00682DB6" w:rsidP="00682DB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 w:eastAsia="ru-RU"/>
        </w:rPr>
      </w:pPr>
    </w:p>
    <w:p w:rsidR="0077261A" w:rsidRPr="00682DB6" w:rsidRDefault="0077261A" w:rsidP="005A33CD">
      <w:pPr>
        <w:rPr>
          <w:lang w:val="en-US"/>
        </w:rPr>
      </w:pPr>
    </w:p>
    <w:sectPr w:rsidR="0077261A" w:rsidRPr="00682DB6" w:rsidSect="00D16396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https://oppl.ru/up/files/images/icons/coins.png" style="width:12pt;height:12pt;visibility:visible" o:bullet="t">
        <v:imagedata r:id="rId1" o:title=""/>
      </v:shape>
    </w:pict>
  </w:numPicBullet>
  <w:abstractNum w:abstractNumId="0" w15:restartNumberingAfterBreak="0">
    <w:nsid w:val="107221F7"/>
    <w:multiLevelType w:val="hybridMultilevel"/>
    <w:tmpl w:val="906CE398"/>
    <w:lvl w:ilvl="0" w:tplc="DBFE4B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0C9F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1E17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166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6631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1252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BE44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2619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16E2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74310A6"/>
    <w:multiLevelType w:val="hybridMultilevel"/>
    <w:tmpl w:val="B66E4D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79C735D"/>
    <w:multiLevelType w:val="hybridMultilevel"/>
    <w:tmpl w:val="13BA1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F9"/>
    <w:rsid w:val="000A2E40"/>
    <w:rsid w:val="00195CF9"/>
    <w:rsid w:val="003964F1"/>
    <w:rsid w:val="00536817"/>
    <w:rsid w:val="00573A57"/>
    <w:rsid w:val="0059354B"/>
    <w:rsid w:val="005A33CD"/>
    <w:rsid w:val="00682DB6"/>
    <w:rsid w:val="0077261A"/>
    <w:rsid w:val="009B585E"/>
    <w:rsid w:val="00AD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82C24C"/>
  <w15:chartTrackingRefBased/>
  <w15:docId w15:val="{54850341-B03B-440D-8D3C-DC79126A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25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D25B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AD25BD"/>
    <w:rPr>
      <w:rFonts w:cs="Times New Roman"/>
      <w:i/>
      <w:iCs/>
    </w:rPr>
  </w:style>
  <w:style w:type="character" w:styleId="a6">
    <w:name w:val="Hyperlink"/>
    <w:basedOn w:val="a0"/>
    <w:uiPriority w:val="99"/>
    <w:rsid w:val="00AD25BD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a0"/>
    <w:uiPriority w:val="99"/>
    <w:rsid w:val="00AD25BD"/>
    <w:rPr>
      <w:rFonts w:cs="Times New Roman"/>
    </w:rPr>
  </w:style>
  <w:style w:type="paragraph" w:styleId="a7">
    <w:name w:val="Title"/>
    <w:basedOn w:val="a"/>
    <w:link w:val="a8"/>
    <w:qFormat/>
    <w:rsid w:val="00AD25BD"/>
    <w:pPr>
      <w:spacing w:before="240" w:after="60" w:line="240" w:lineRule="atLeas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AD25B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9">
    <w:name w:val="List Paragraph"/>
    <w:basedOn w:val="a"/>
    <w:uiPriority w:val="34"/>
    <w:qFormat/>
    <w:rsid w:val="00AD2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0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9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4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63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3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30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k00@mail.ru" TargetMode="External"/><Relationship Id="rId13" Type="http://schemas.openxmlformats.org/officeDocument/2006/relationships/hyperlink" Target="mailto:festivalk0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stivalk00@mail.ru" TargetMode="External"/><Relationship Id="rId12" Type="http://schemas.openxmlformats.org/officeDocument/2006/relationships/hyperlink" Target="mailto:festivalk00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festivalk00@mail.ru" TargetMode="External"/><Relationship Id="rId11" Type="http://schemas.openxmlformats.org/officeDocument/2006/relationships/hyperlink" Target="mailto:festivalk00@mail.ru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festivalk00@mail.ru" TargetMode="External"/><Relationship Id="rId14" Type="http://schemas.openxmlformats.org/officeDocument/2006/relationships/hyperlink" Target="mailto:festivalk00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3151</Words>
  <Characters>17962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Кригер</dc:creator>
  <cp:keywords/>
  <dc:description/>
  <cp:lastModifiedBy>Евгения Кригер</cp:lastModifiedBy>
  <cp:revision>9</cp:revision>
  <dcterms:created xsi:type="dcterms:W3CDTF">2020-08-02T12:58:00Z</dcterms:created>
  <dcterms:modified xsi:type="dcterms:W3CDTF">2020-09-12T12:42:00Z</dcterms:modified>
</cp:coreProperties>
</file>