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2FD45" w14:textId="299B346C" w:rsidR="000C1701" w:rsidRDefault="00212733" w:rsidP="00212733">
      <w:pPr>
        <w:jc w:val="center"/>
        <w:rPr>
          <w:rFonts w:ascii="Times New Roman" w:hAnsi="Times New Roman" w:cs="Times New Roman"/>
          <w:b/>
          <w:bCs/>
          <w:sz w:val="28"/>
          <w:szCs w:val="28"/>
        </w:rPr>
      </w:pPr>
      <w:r w:rsidRPr="00212733">
        <w:rPr>
          <w:rFonts w:ascii="Times New Roman" w:hAnsi="Times New Roman" w:cs="Times New Roman"/>
          <w:b/>
          <w:bCs/>
          <w:sz w:val="28"/>
          <w:szCs w:val="28"/>
        </w:rPr>
        <w:t>Центр современных научных исследований и образовательных технологий, г. Москва</w:t>
      </w:r>
    </w:p>
    <w:p w14:paraId="4236D4DF" w14:textId="77777777" w:rsidR="00212733" w:rsidRPr="00212733" w:rsidRDefault="00212733" w:rsidP="00212733">
      <w:pPr>
        <w:jc w:val="center"/>
        <w:rPr>
          <w:rFonts w:ascii="Times New Roman" w:hAnsi="Times New Roman" w:cs="Times New Roman"/>
          <w:b/>
          <w:bCs/>
          <w:sz w:val="28"/>
          <w:szCs w:val="28"/>
        </w:rPr>
      </w:pPr>
    </w:p>
    <w:p w14:paraId="62D7A44D" w14:textId="77777777" w:rsidR="00212733" w:rsidRDefault="00212733" w:rsidP="00212733">
      <w:pPr>
        <w:jc w:val="center"/>
        <w:rPr>
          <w:rFonts w:ascii="Times New Roman" w:hAnsi="Times New Roman" w:cs="Times New Roman"/>
          <w:b/>
          <w:bCs/>
          <w:sz w:val="28"/>
          <w:szCs w:val="28"/>
        </w:rPr>
      </w:pPr>
      <w:r w:rsidRPr="00212733">
        <w:rPr>
          <w:rFonts w:ascii="Times New Roman" w:hAnsi="Times New Roman" w:cs="Times New Roman"/>
          <w:b/>
          <w:bCs/>
          <w:sz w:val="28"/>
          <w:szCs w:val="28"/>
        </w:rPr>
        <w:t>Институт иностранных языков</w:t>
      </w:r>
      <w:r>
        <w:rPr>
          <w:rFonts w:ascii="Times New Roman" w:hAnsi="Times New Roman" w:cs="Times New Roman"/>
          <w:b/>
          <w:bCs/>
          <w:sz w:val="28"/>
          <w:szCs w:val="28"/>
        </w:rPr>
        <w:t>,</w:t>
      </w:r>
    </w:p>
    <w:p w14:paraId="1560B307" w14:textId="51A53437" w:rsidR="00212733" w:rsidRDefault="00212733" w:rsidP="00212733">
      <w:pPr>
        <w:jc w:val="center"/>
        <w:rPr>
          <w:rFonts w:ascii="Times New Roman" w:hAnsi="Times New Roman" w:cs="Times New Roman"/>
          <w:b/>
          <w:bCs/>
          <w:sz w:val="28"/>
          <w:szCs w:val="28"/>
        </w:rPr>
      </w:pPr>
      <w:r w:rsidRPr="00212733">
        <w:rPr>
          <w:rFonts w:ascii="Times New Roman" w:hAnsi="Times New Roman" w:cs="Times New Roman"/>
          <w:b/>
          <w:bCs/>
          <w:sz w:val="28"/>
          <w:szCs w:val="28"/>
        </w:rPr>
        <w:t xml:space="preserve"> Российск</w:t>
      </w:r>
      <w:r>
        <w:rPr>
          <w:rFonts w:ascii="Times New Roman" w:hAnsi="Times New Roman" w:cs="Times New Roman"/>
          <w:b/>
          <w:bCs/>
          <w:sz w:val="28"/>
          <w:szCs w:val="28"/>
        </w:rPr>
        <w:t>ий</w:t>
      </w:r>
      <w:r w:rsidRPr="00212733">
        <w:rPr>
          <w:rFonts w:ascii="Times New Roman" w:hAnsi="Times New Roman" w:cs="Times New Roman"/>
          <w:b/>
          <w:bCs/>
          <w:sz w:val="28"/>
          <w:szCs w:val="28"/>
        </w:rPr>
        <w:t xml:space="preserve"> университет дружбы народов</w:t>
      </w:r>
    </w:p>
    <w:p w14:paraId="49D10EED" w14:textId="717B8E9A" w:rsidR="00212733" w:rsidRDefault="00212733" w:rsidP="00212733">
      <w:pPr>
        <w:jc w:val="center"/>
        <w:rPr>
          <w:rFonts w:ascii="Times New Roman" w:hAnsi="Times New Roman" w:cs="Times New Roman"/>
          <w:b/>
          <w:bCs/>
          <w:sz w:val="28"/>
          <w:szCs w:val="28"/>
        </w:rPr>
      </w:pPr>
      <w:r>
        <w:rPr>
          <w:rFonts w:ascii="Times New Roman" w:hAnsi="Times New Roman" w:cs="Times New Roman"/>
          <w:b/>
          <w:bCs/>
          <w:sz w:val="28"/>
          <w:szCs w:val="28"/>
        </w:rPr>
        <w:t xml:space="preserve"> г. Москва</w:t>
      </w:r>
    </w:p>
    <w:p w14:paraId="6FB259B7" w14:textId="77777777" w:rsidR="00212733" w:rsidRPr="00212733" w:rsidRDefault="00212733" w:rsidP="00212733">
      <w:pPr>
        <w:jc w:val="center"/>
        <w:rPr>
          <w:rFonts w:ascii="Times New Roman" w:hAnsi="Times New Roman" w:cs="Times New Roman"/>
          <w:b/>
          <w:bCs/>
          <w:sz w:val="28"/>
          <w:szCs w:val="28"/>
        </w:rPr>
      </w:pPr>
    </w:p>
    <w:p w14:paraId="38370F20" w14:textId="77777777" w:rsidR="00212733" w:rsidRDefault="00212733" w:rsidP="00212733">
      <w:pPr>
        <w:jc w:val="center"/>
        <w:rPr>
          <w:rFonts w:ascii="Times New Roman" w:hAnsi="Times New Roman" w:cs="Times New Roman"/>
          <w:b/>
          <w:bCs/>
          <w:sz w:val="28"/>
          <w:szCs w:val="28"/>
        </w:rPr>
      </w:pPr>
      <w:r w:rsidRPr="00212733">
        <w:rPr>
          <w:rFonts w:ascii="Times New Roman" w:hAnsi="Times New Roman" w:cs="Times New Roman"/>
          <w:b/>
          <w:bCs/>
          <w:sz w:val="28"/>
          <w:szCs w:val="28"/>
        </w:rPr>
        <w:t xml:space="preserve">Национальный автономный университет Мексики </w:t>
      </w:r>
    </w:p>
    <w:p w14:paraId="0B7023C9" w14:textId="581DCEB8" w:rsidR="00212733" w:rsidRDefault="00212733" w:rsidP="00212733">
      <w:pPr>
        <w:jc w:val="center"/>
        <w:rPr>
          <w:rFonts w:ascii="Times New Roman" w:hAnsi="Times New Roman" w:cs="Times New Roman"/>
          <w:b/>
          <w:bCs/>
          <w:sz w:val="28"/>
          <w:szCs w:val="28"/>
        </w:rPr>
      </w:pPr>
      <w:r w:rsidRPr="00212733">
        <w:rPr>
          <w:rFonts w:ascii="Times New Roman" w:hAnsi="Times New Roman" w:cs="Times New Roman"/>
          <w:b/>
          <w:bCs/>
          <w:sz w:val="28"/>
          <w:szCs w:val="28"/>
          <w:lang w:val="es-ES"/>
        </w:rPr>
        <w:t>UNAM</w:t>
      </w:r>
      <w:r>
        <w:rPr>
          <w:rFonts w:ascii="Times New Roman" w:hAnsi="Times New Roman" w:cs="Times New Roman"/>
          <w:b/>
          <w:bCs/>
          <w:sz w:val="28"/>
          <w:szCs w:val="28"/>
        </w:rPr>
        <w:t>, г. Мехико</w:t>
      </w:r>
    </w:p>
    <w:p w14:paraId="0A90580A" w14:textId="71ACB159" w:rsidR="0045050E" w:rsidRDefault="0045050E" w:rsidP="00212733">
      <w:pPr>
        <w:jc w:val="center"/>
        <w:rPr>
          <w:rFonts w:ascii="Times New Roman" w:hAnsi="Times New Roman" w:cs="Times New Roman"/>
          <w:b/>
          <w:bCs/>
          <w:sz w:val="28"/>
          <w:szCs w:val="28"/>
        </w:rPr>
      </w:pPr>
    </w:p>
    <w:p w14:paraId="1BBCDB54" w14:textId="77777777" w:rsidR="00C64EF5" w:rsidRDefault="0045050E" w:rsidP="00212733">
      <w:pPr>
        <w:jc w:val="center"/>
        <w:rPr>
          <w:rFonts w:ascii="Times New Roman" w:hAnsi="Times New Roman" w:cs="Times New Roman"/>
          <w:b/>
          <w:bCs/>
          <w:sz w:val="28"/>
          <w:szCs w:val="28"/>
        </w:rPr>
      </w:pPr>
      <w:r>
        <w:rPr>
          <w:rFonts w:ascii="Times New Roman" w:hAnsi="Times New Roman" w:cs="Times New Roman"/>
          <w:b/>
          <w:bCs/>
          <w:sz w:val="28"/>
          <w:szCs w:val="28"/>
        </w:rPr>
        <w:t xml:space="preserve">Германская академия </w:t>
      </w:r>
      <w:r w:rsidR="00C64EF5">
        <w:rPr>
          <w:rFonts w:ascii="Times New Roman" w:hAnsi="Times New Roman" w:cs="Times New Roman"/>
          <w:b/>
          <w:bCs/>
          <w:sz w:val="28"/>
          <w:szCs w:val="28"/>
        </w:rPr>
        <w:t xml:space="preserve">профессионального обучения служащих, </w:t>
      </w:r>
    </w:p>
    <w:p w14:paraId="091CA75C" w14:textId="01D9CDE7" w:rsidR="0045050E" w:rsidRDefault="00C64EF5" w:rsidP="00212733">
      <w:pPr>
        <w:jc w:val="center"/>
        <w:rPr>
          <w:rFonts w:ascii="Times New Roman" w:hAnsi="Times New Roman" w:cs="Times New Roman"/>
          <w:b/>
          <w:bCs/>
          <w:sz w:val="28"/>
          <w:szCs w:val="28"/>
        </w:rPr>
      </w:pPr>
      <w:r>
        <w:rPr>
          <w:rFonts w:ascii="Times New Roman" w:hAnsi="Times New Roman" w:cs="Times New Roman"/>
          <w:b/>
          <w:bCs/>
          <w:sz w:val="28"/>
          <w:szCs w:val="28"/>
        </w:rPr>
        <w:t xml:space="preserve">г. </w:t>
      </w:r>
      <w:proofErr w:type="spellStart"/>
      <w:r>
        <w:rPr>
          <w:rFonts w:ascii="Times New Roman" w:hAnsi="Times New Roman" w:cs="Times New Roman"/>
          <w:b/>
          <w:bCs/>
          <w:sz w:val="28"/>
          <w:szCs w:val="28"/>
        </w:rPr>
        <w:t>Бремерхафен</w:t>
      </w:r>
      <w:proofErr w:type="spellEnd"/>
    </w:p>
    <w:p w14:paraId="2B06D205" w14:textId="5A59A81A" w:rsidR="00212733" w:rsidRDefault="00212733" w:rsidP="00212733">
      <w:pPr>
        <w:jc w:val="both"/>
        <w:rPr>
          <w:rFonts w:ascii="Times New Roman" w:hAnsi="Times New Roman" w:cs="Times New Roman"/>
          <w:sz w:val="28"/>
          <w:szCs w:val="28"/>
        </w:rPr>
      </w:pPr>
    </w:p>
    <w:p w14:paraId="3C92CDCE" w14:textId="05105A37" w:rsidR="00025090" w:rsidRDefault="00664C40" w:rsidP="00212733">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F61B4D7" wp14:editId="4263732C">
            <wp:extent cx="1397000" cy="1816100"/>
            <wp:effectExtent l="0" t="0" r="0" b="0"/>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pic:nvPicPr>
                  <pic:blipFill>
                    <a:blip r:embed="rId5">
                      <a:extLst>
                        <a:ext uri="{28A0092B-C50C-407E-A947-70E740481C1C}">
                          <a14:useLocalDpi xmlns:a14="http://schemas.microsoft.com/office/drawing/2010/main" val="0"/>
                        </a:ext>
                      </a:extLst>
                    </a:blip>
                    <a:stretch>
                      <a:fillRect/>
                    </a:stretch>
                  </pic:blipFill>
                  <pic:spPr>
                    <a:xfrm>
                      <a:off x="0" y="0"/>
                      <a:ext cx="1397000" cy="1816100"/>
                    </a:xfrm>
                    <a:prstGeom prst="rect">
                      <a:avLst/>
                    </a:prstGeom>
                  </pic:spPr>
                </pic:pic>
              </a:graphicData>
            </a:graphic>
          </wp:inline>
        </w:drawing>
      </w:r>
      <w:r w:rsidR="00025090">
        <w:rPr>
          <w:rFonts w:ascii="Times New Roman" w:hAnsi="Times New Roman" w:cs="Times New Roman"/>
          <w:noProof/>
          <w:sz w:val="28"/>
          <w:szCs w:val="28"/>
        </w:rPr>
        <w:drawing>
          <wp:inline distT="0" distB="0" distL="0" distR="0" wp14:anchorId="2D1073EC" wp14:editId="61DE3CAF">
            <wp:extent cx="2290917" cy="11718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a:extLst>
                        <a:ext uri="{28A0092B-C50C-407E-A947-70E740481C1C}">
                          <a14:useLocalDpi xmlns:a14="http://schemas.microsoft.com/office/drawing/2010/main" val="0"/>
                        </a:ext>
                      </a:extLst>
                    </a:blip>
                    <a:stretch>
                      <a:fillRect/>
                    </a:stretch>
                  </pic:blipFill>
                  <pic:spPr>
                    <a:xfrm>
                      <a:off x="0" y="0"/>
                      <a:ext cx="2321091" cy="1187327"/>
                    </a:xfrm>
                    <a:prstGeom prst="rect">
                      <a:avLst/>
                    </a:prstGeom>
                  </pic:spPr>
                </pic:pic>
              </a:graphicData>
            </a:graphic>
          </wp:inline>
        </w:drawing>
      </w:r>
      <w:r w:rsidR="00025090">
        <w:rPr>
          <w:rFonts w:ascii="Times New Roman" w:hAnsi="Times New Roman" w:cs="Times New Roman"/>
          <w:noProof/>
          <w:sz w:val="28"/>
          <w:szCs w:val="28"/>
        </w:rPr>
        <w:drawing>
          <wp:inline distT="0" distB="0" distL="0" distR="0" wp14:anchorId="13C7F5DD" wp14:editId="0BAEA564">
            <wp:extent cx="2193600" cy="151416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7">
                      <a:extLst>
                        <a:ext uri="{28A0092B-C50C-407E-A947-70E740481C1C}">
                          <a14:useLocalDpi xmlns:a14="http://schemas.microsoft.com/office/drawing/2010/main" val="0"/>
                        </a:ext>
                      </a:extLst>
                    </a:blip>
                    <a:stretch>
                      <a:fillRect/>
                    </a:stretch>
                  </pic:blipFill>
                  <pic:spPr>
                    <a:xfrm>
                      <a:off x="0" y="0"/>
                      <a:ext cx="2241673" cy="1547350"/>
                    </a:xfrm>
                    <a:prstGeom prst="rect">
                      <a:avLst/>
                    </a:prstGeom>
                  </pic:spPr>
                </pic:pic>
              </a:graphicData>
            </a:graphic>
          </wp:inline>
        </w:drawing>
      </w:r>
    </w:p>
    <w:p w14:paraId="47754CE3" w14:textId="77777777" w:rsidR="00025090" w:rsidRDefault="00025090" w:rsidP="00D37BB1">
      <w:pPr>
        <w:jc w:val="center"/>
        <w:rPr>
          <w:rFonts w:ascii="Times New Roman" w:hAnsi="Times New Roman" w:cs="Times New Roman"/>
          <w:sz w:val="28"/>
          <w:szCs w:val="28"/>
        </w:rPr>
      </w:pPr>
    </w:p>
    <w:p w14:paraId="582B154D" w14:textId="77777777" w:rsidR="00025090" w:rsidRDefault="00025090" w:rsidP="00D37BB1">
      <w:pPr>
        <w:jc w:val="center"/>
        <w:rPr>
          <w:rFonts w:ascii="Times New Roman" w:hAnsi="Times New Roman" w:cs="Times New Roman"/>
          <w:sz w:val="28"/>
          <w:szCs w:val="28"/>
        </w:rPr>
      </w:pPr>
    </w:p>
    <w:p w14:paraId="6F63018B" w14:textId="7A13798D" w:rsidR="00212733" w:rsidRPr="00025090" w:rsidRDefault="00212733" w:rsidP="00D37BB1">
      <w:pPr>
        <w:jc w:val="center"/>
        <w:rPr>
          <w:rFonts w:ascii="Times New Roman" w:hAnsi="Times New Roman" w:cs="Times New Roman"/>
          <w:b/>
          <w:bCs/>
          <w:sz w:val="28"/>
          <w:szCs w:val="28"/>
        </w:rPr>
      </w:pPr>
      <w:r w:rsidRPr="00025090">
        <w:rPr>
          <w:rFonts w:ascii="Times New Roman" w:hAnsi="Times New Roman" w:cs="Times New Roman"/>
          <w:b/>
          <w:bCs/>
          <w:sz w:val="28"/>
          <w:szCs w:val="28"/>
        </w:rPr>
        <w:t>ГЛУБОКОУВАЖАЕМЫЕ КОЛЛЕГИ!</w:t>
      </w:r>
    </w:p>
    <w:p w14:paraId="250C8505" w14:textId="6C57C676" w:rsidR="00212733" w:rsidRDefault="00212733" w:rsidP="00212733">
      <w:pPr>
        <w:jc w:val="both"/>
        <w:rPr>
          <w:rFonts w:ascii="Times New Roman" w:hAnsi="Times New Roman" w:cs="Times New Roman"/>
          <w:sz w:val="28"/>
          <w:szCs w:val="28"/>
        </w:rPr>
      </w:pPr>
    </w:p>
    <w:p w14:paraId="7E659F2A" w14:textId="58DAD797" w:rsidR="00212733" w:rsidRPr="001A39FF" w:rsidRDefault="00212733" w:rsidP="00A0011E">
      <w:pPr>
        <w:jc w:val="both"/>
        <w:rPr>
          <w:b/>
          <w:bCs/>
          <w:i/>
          <w:iCs/>
          <w:sz w:val="28"/>
          <w:szCs w:val="28"/>
        </w:rPr>
      </w:pPr>
      <w:r w:rsidRPr="00025090">
        <w:rPr>
          <w:rFonts w:ascii="Times New Roman" w:hAnsi="Times New Roman" w:cs="Times New Roman"/>
          <w:sz w:val="28"/>
          <w:szCs w:val="28"/>
        </w:rPr>
        <w:tab/>
      </w:r>
      <w:r w:rsidRPr="001A39FF">
        <w:rPr>
          <w:rFonts w:ascii="Times New Roman" w:hAnsi="Times New Roman" w:cs="Times New Roman"/>
          <w:sz w:val="28"/>
          <w:szCs w:val="28"/>
        </w:rPr>
        <w:t xml:space="preserve">Приглашаем Вас принять участие в Международной научно-практической конференции </w:t>
      </w:r>
      <w:r w:rsidRPr="001A39FF">
        <w:rPr>
          <w:rFonts w:ascii="Times New Roman" w:hAnsi="Times New Roman" w:cs="Times New Roman"/>
          <w:b/>
          <w:bCs/>
          <w:sz w:val="28"/>
          <w:szCs w:val="28"/>
        </w:rPr>
        <w:t>«</w:t>
      </w:r>
      <w:r w:rsidR="001A39FF" w:rsidRPr="001A39FF">
        <w:rPr>
          <w:rFonts w:ascii="Times New Roman" w:hAnsi="Times New Roman" w:cs="Times New Roman"/>
          <w:b/>
          <w:bCs/>
          <w:i/>
          <w:iCs/>
          <w:sz w:val="28"/>
          <w:szCs w:val="28"/>
        </w:rPr>
        <w:t>Вопросы методики преподавания: от классической системы к смешанному обучению</w:t>
      </w:r>
      <w:r w:rsidRPr="001A39FF">
        <w:rPr>
          <w:rFonts w:ascii="Times New Roman" w:hAnsi="Times New Roman" w:cs="Times New Roman"/>
          <w:b/>
          <w:bCs/>
          <w:sz w:val="28"/>
          <w:szCs w:val="28"/>
        </w:rPr>
        <w:t>»</w:t>
      </w:r>
      <w:r w:rsidRPr="001A39FF">
        <w:rPr>
          <w:rFonts w:ascii="Times New Roman" w:hAnsi="Times New Roman" w:cs="Times New Roman"/>
          <w:sz w:val="28"/>
          <w:szCs w:val="28"/>
        </w:rPr>
        <w:t xml:space="preserve">, которая состоится </w:t>
      </w:r>
      <w:r w:rsidR="000B4A72">
        <w:rPr>
          <w:rFonts w:ascii="Times New Roman" w:hAnsi="Times New Roman" w:cs="Times New Roman"/>
          <w:sz w:val="28"/>
          <w:szCs w:val="28"/>
        </w:rPr>
        <w:t>15</w:t>
      </w:r>
      <w:r w:rsidRPr="001A39FF">
        <w:rPr>
          <w:rFonts w:ascii="Times New Roman" w:hAnsi="Times New Roman" w:cs="Times New Roman"/>
          <w:sz w:val="28"/>
          <w:szCs w:val="28"/>
        </w:rPr>
        <w:t xml:space="preserve"> мая 2021 года в формате онлайн. </w:t>
      </w:r>
    </w:p>
    <w:p w14:paraId="3E800A62" w14:textId="511B394D" w:rsidR="00212733" w:rsidRDefault="00212733" w:rsidP="00A0011E">
      <w:pPr>
        <w:jc w:val="both"/>
        <w:rPr>
          <w:rFonts w:ascii="Times New Roman" w:hAnsi="Times New Roman" w:cs="Times New Roman"/>
          <w:sz w:val="28"/>
          <w:szCs w:val="28"/>
        </w:rPr>
      </w:pPr>
    </w:p>
    <w:p w14:paraId="1C7227CD" w14:textId="24B5C60A" w:rsidR="00212733" w:rsidRDefault="00212733" w:rsidP="00A0011E">
      <w:pPr>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комитет конференции: </w:t>
      </w:r>
    </w:p>
    <w:p w14:paraId="6C7B3C3B" w14:textId="30C7B336" w:rsidR="00212733" w:rsidRDefault="00212733" w:rsidP="00A0011E">
      <w:pPr>
        <w:jc w:val="both"/>
        <w:rPr>
          <w:rFonts w:ascii="Times New Roman" w:hAnsi="Times New Roman" w:cs="Times New Roman"/>
          <w:sz w:val="28"/>
          <w:szCs w:val="28"/>
        </w:rPr>
      </w:pPr>
      <w:r>
        <w:rPr>
          <w:rFonts w:ascii="Times New Roman" w:hAnsi="Times New Roman" w:cs="Times New Roman"/>
          <w:sz w:val="28"/>
          <w:szCs w:val="28"/>
        </w:rPr>
        <w:t>В. М. Шахназарян – директор Центра СНИ и ОТ</w:t>
      </w:r>
    </w:p>
    <w:p w14:paraId="03E839BA" w14:textId="5FEE6822" w:rsidR="00212733" w:rsidRDefault="000E63AA" w:rsidP="00A0011E">
      <w:pPr>
        <w:jc w:val="both"/>
        <w:rPr>
          <w:rFonts w:ascii="Times New Roman" w:hAnsi="Times New Roman" w:cs="Times New Roman"/>
          <w:sz w:val="28"/>
          <w:szCs w:val="28"/>
        </w:rPr>
      </w:pPr>
      <w:r>
        <w:rPr>
          <w:rFonts w:ascii="Times New Roman" w:hAnsi="Times New Roman" w:cs="Times New Roman"/>
          <w:sz w:val="28"/>
          <w:szCs w:val="28"/>
        </w:rPr>
        <w:t>Г. И. Воронина</w:t>
      </w:r>
      <w:r w:rsidR="00212733">
        <w:rPr>
          <w:rFonts w:ascii="Times New Roman" w:hAnsi="Times New Roman" w:cs="Times New Roman"/>
          <w:sz w:val="28"/>
          <w:szCs w:val="28"/>
        </w:rPr>
        <w:t xml:space="preserve"> – д. </w:t>
      </w:r>
      <w:r>
        <w:rPr>
          <w:rFonts w:ascii="Times New Roman" w:hAnsi="Times New Roman" w:cs="Times New Roman"/>
          <w:sz w:val="28"/>
          <w:szCs w:val="28"/>
        </w:rPr>
        <w:t>педагогических</w:t>
      </w:r>
      <w:r w:rsidR="00212733">
        <w:rPr>
          <w:rFonts w:ascii="Times New Roman" w:hAnsi="Times New Roman" w:cs="Times New Roman"/>
          <w:sz w:val="28"/>
          <w:szCs w:val="28"/>
        </w:rPr>
        <w:t xml:space="preserve"> наук, профессор, </w:t>
      </w:r>
      <w:r w:rsidR="00164272">
        <w:rPr>
          <w:rFonts w:ascii="Times New Roman" w:hAnsi="Times New Roman" w:cs="Times New Roman"/>
          <w:sz w:val="28"/>
          <w:szCs w:val="28"/>
        </w:rPr>
        <w:t>Г</w:t>
      </w:r>
      <w:r w:rsidR="000B3738">
        <w:rPr>
          <w:rFonts w:ascii="Times New Roman" w:hAnsi="Times New Roman" w:cs="Times New Roman"/>
          <w:sz w:val="28"/>
          <w:szCs w:val="28"/>
        </w:rPr>
        <w:t xml:space="preserve">АПО, </w:t>
      </w:r>
      <w:proofErr w:type="spellStart"/>
      <w:r w:rsidR="000B3738">
        <w:rPr>
          <w:rFonts w:ascii="Times New Roman" w:hAnsi="Times New Roman" w:cs="Times New Roman"/>
          <w:sz w:val="28"/>
          <w:szCs w:val="28"/>
        </w:rPr>
        <w:t>Бремерхаф</w:t>
      </w:r>
      <w:r w:rsidR="0045050E">
        <w:rPr>
          <w:rFonts w:ascii="Times New Roman" w:hAnsi="Times New Roman" w:cs="Times New Roman"/>
          <w:sz w:val="28"/>
          <w:szCs w:val="28"/>
        </w:rPr>
        <w:t>ен</w:t>
      </w:r>
      <w:proofErr w:type="spellEnd"/>
      <w:r w:rsidR="0045050E">
        <w:rPr>
          <w:rFonts w:ascii="Times New Roman" w:hAnsi="Times New Roman" w:cs="Times New Roman"/>
          <w:sz w:val="28"/>
          <w:szCs w:val="28"/>
        </w:rPr>
        <w:t>, Германия</w:t>
      </w:r>
    </w:p>
    <w:p w14:paraId="7CCBA6FB" w14:textId="3C87B8FA" w:rsidR="00F92CFC" w:rsidRDefault="00F92CFC" w:rsidP="00A0011E">
      <w:pPr>
        <w:jc w:val="both"/>
        <w:rPr>
          <w:rFonts w:ascii="Times New Roman" w:hAnsi="Times New Roman" w:cs="Times New Roman"/>
          <w:sz w:val="28"/>
          <w:szCs w:val="28"/>
        </w:rPr>
      </w:pPr>
      <w:r>
        <w:rPr>
          <w:rFonts w:ascii="Times New Roman" w:hAnsi="Times New Roman" w:cs="Times New Roman"/>
          <w:sz w:val="28"/>
          <w:szCs w:val="28"/>
        </w:rPr>
        <w:t xml:space="preserve">С. А. Яковлева – д. филологических наук, профессор </w:t>
      </w:r>
      <w:r>
        <w:rPr>
          <w:rFonts w:ascii="Times New Roman" w:hAnsi="Times New Roman" w:cs="Times New Roman"/>
          <w:sz w:val="28"/>
          <w:szCs w:val="28"/>
          <w:lang w:val="es-ES"/>
        </w:rPr>
        <w:t>UNAM</w:t>
      </w:r>
      <w:r w:rsidRPr="00F92CFC">
        <w:rPr>
          <w:rFonts w:ascii="Times New Roman" w:hAnsi="Times New Roman" w:cs="Times New Roman"/>
          <w:sz w:val="28"/>
          <w:szCs w:val="28"/>
        </w:rPr>
        <w:t xml:space="preserve">, </w:t>
      </w:r>
      <w:r>
        <w:rPr>
          <w:rFonts w:ascii="Times New Roman" w:hAnsi="Times New Roman" w:cs="Times New Roman"/>
          <w:sz w:val="28"/>
          <w:szCs w:val="28"/>
        </w:rPr>
        <w:t>Мехико</w:t>
      </w:r>
    </w:p>
    <w:p w14:paraId="3DD01D45" w14:textId="2CCBD5D5" w:rsidR="00F92CFC" w:rsidRPr="00F92CFC" w:rsidRDefault="00F92CFC" w:rsidP="00A0011E">
      <w:pPr>
        <w:jc w:val="both"/>
        <w:rPr>
          <w:rFonts w:ascii="Times New Roman" w:hAnsi="Times New Roman" w:cs="Times New Roman"/>
          <w:sz w:val="28"/>
          <w:szCs w:val="28"/>
        </w:rPr>
      </w:pPr>
      <w:r>
        <w:rPr>
          <w:rFonts w:ascii="Times New Roman" w:hAnsi="Times New Roman" w:cs="Times New Roman"/>
          <w:sz w:val="28"/>
          <w:szCs w:val="28"/>
        </w:rPr>
        <w:t>М. Г. Петрова – к. педагогических наук, доцент РУДН, Москва</w:t>
      </w:r>
    </w:p>
    <w:p w14:paraId="3307E7A2" w14:textId="6F7B0113" w:rsidR="00212733" w:rsidRDefault="00DB65A0" w:rsidP="00A0011E">
      <w:pPr>
        <w:jc w:val="both"/>
        <w:rPr>
          <w:rFonts w:ascii="Times New Roman" w:hAnsi="Times New Roman" w:cs="Times New Roman"/>
          <w:sz w:val="28"/>
          <w:szCs w:val="28"/>
        </w:rPr>
      </w:pPr>
      <w:r>
        <w:rPr>
          <w:rFonts w:ascii="Times New Roman" w:hAnsi="Times New Roman" w:cs="Times New Roman"/>
          <w:sz w:val="28"/>
          <w:szCs w:val="28"/>
        </w:rPr>
        <w:t>И. Е. Казакова – заместитель директора Центра СНИ и ОТ</w:t>
      </w:r>
    </w:p>
    <w:p w14:paraId="5D763E1D" w14:textId="77777777" w:rsidR="00A0011E" w:rsidRDefault="00A0011E" w:rsidP="00A0011E">
      <w:pPr>
        <w:jc w:val="both"/>
        <w:rPr>
          <w:rFonts w:ascii="Times New Roman" w:hAnsi="Times New Roman" w:cs="Times New Roman"/>
          <w:sz w:val="28"/>
          <w:szCs w:val="28"/>
        </w:rPr>
      </w:pPr>
    </w:p>
    <w:p w14:paraId="6E658FFE" w14:textId="1C39D958" w:rsidR="00C75D73" w:rsidRPr="003239D4" w:rsidRDefault="00F92CFC" w:rsidP="00A0011E">
      <w:pPr>
        <w:jc w:val="both"/>
        <w:rPr>
          <w:rFonts w:ascii="Times New Roman" w:hAnsi="Times New Roman" w:cs="Times New Roman"/>
          <w:sz w:val="28"/>
          <w:szCs w:val="28"/>
        </w:rPr>
      </w:pPr>
      <w:r w:rsidRPr="003239D4">
        <w:rPr>
          <w:rFonts w:ascii="Times New Roman" w:hAnsi="Times New Roman" w:cs="Times New Roman"/>
          <w:sz w:val="28"/>
          <w:szCs w:val="28"/>
        </w:rPr>
        <w:t xml:space="preserve">Планируется работа следующих </w:t>
      </w:r>
      <w:r w:rsidRPr="003239D4">
        <w:rPr>
          <w:rFonts w:ascii="Times New Roman" w:hAnsi="Times New Roman" w:cs="Times New Roman"/>
          <w:b/>
          <w:bCs/>
          <w:sz w:val="28"/>
          <w:szCs w:val="28"/>
        </w:rPr>
        <w:t>секций</w:t>
      </w:r>
      <w:r w:rsidRPr="003239D4">
        <w:rPr>
          <w:rFonts w:ascii="Times New Roman" w:hAnsi="Times New Roman" w:cs="Times New Roman"/>
          <w:sz w:val="28"/>
          <w:szCs w:val="28"/>
        </w:rPr>
        <w:t xml:space="preserve">: </w:t>
      </w:r>
    </w:p>
    <w:p w14:paraId="173C2A6D" w14:textId="77777777" w:rsidR="00DA23B6" w:rsidRPr="003239D4" w:rsidRDefault="00DA23B6" w:rsidP="00DA23B6">
      <w:pPr>
        <w:rPr>
          <w:rFonts w:ascii="Times New Roman" w:hAnsi="Times New Roman" w:cs="Times New Roman"/>
          <w:sz w:val="28"/>
          <w:szCs w:val="28"/>
        </w:rPr>
      </w:pPr>
      <w:r w:rsidRPr="003239D4">
        <w:rPr>
          <w:rFonts w:ascii="Times New Roman" w:hAnsi="Times New Roman" w:cs="Times New Roman"/>
          <w:sz w:val="28"/>
          <w:szCs w:val="28"/>
        </w:rPr>
        <w:t xml:space="preserve">Секция 1. Новые тенденции в общей педагогике </w:t>
      </w:r>
    </w:p>
    <w:p w14:paraId="7A345975" w14:textId="77777777" w:rsidR="00DA23B6" w:rsidRPr="003239D4" w:rsidRDefault="00DA23B6" w:rsidP="00DA23B6">
      <w:pPr>
        <w:rPr>
          <w:rFonts w:ascii="Times New Roman" w:hAnsi="Times New Roman" w:cs="Times New Roman"/>
          <w:sz w:val="28"/>
          <w:szCs w:val="28"/>
        </w:rPr>
      </w:pPr>
      <w:r w:rsidRPr="003239D4">
        <w:rPr>
          <w:rFonts w:ascii="Times New Roman" w:hAnsi="Times New Roman" w:cs="Times New Roman"/>
          <w:sz w:val="28"/>
          <w:szCs w:val="28"/>
        </w:rPr>
        <w:t>Секция 2. Современные направления в преподавании учебных дисциплин</w:t>
      </w:r>
    </w:p>
    <w:p w14:paraId="4558D0BE" w14:textId="77777777" w:rsidR="00DA23B6" w:rsidRPr="003239D4" w:rsidRDefault="00DA23B6" w:rsidP="00DA23B6">
      <w:pPr>
        <w:rPr>
          <w:rFonts w:ascii="Times New Roman" w:hAnsi="Times New Roman" w:cs="Times New Roman"/>
          <w:sz w:val="28"/>
          <w:szCs w:val="28"/>
        </w:rPr>
      </w:pPr>
      <w:r w:rsidRPr="003239D4">
        <w:rPr>
          <w:rFonts w:ascii="Times New Roman" w:hAnsi="Times New Roman" w:cs="Times New Roman"/>
          <w:sz w:val="28"/>
          <w:szCs w:val="28"/>
        </w:rPr>
        <w:t>Секция 3. Инновационные образовательные проекты в средней школе и ВУЗах</w:t>
      </w:r>
    </w:p>
    <w:p w14:paraId="7B4CF0F2" w14:textId="77777777" w:rsidR="00DA23B6" w:rsidRPr="003239D4" w:rsidRDefault="00DA23B6" w:rsidP="00DA23B6">
      <w:pPr>
        <w:rPr>
          <w:rFonts w:ascii="Times New Roman" w:hAnsi="Times New Roman" w:cs="Times New Roman"/>
          <w:sz w:val="28"/>
          <w:szCs w:val="28"/>
        </w:rPr>
      </w:pPr>
      <w:r w:rsidRPr="003239D4">
        <w:rPr>
          <w:rFonts w:ascii="Times New Roman" w:hAnsi="Times New Roman" w:cs="Times New Roman"/>
          <w:sz w:val="28"/>
          <w:szCs w:val="28"/>
        </w:rPr>
        <w:t>Секция 4. Цифровая трансформация образования</w:t>
      </w:r>
    </w:p>
    <w:p w14:paraId="51C471A5" w14:textId="77777777" w:rsidR="00DA23B6" w:rsidRPr="003239D4" w:rsidRDefault="00DA23B6" w:rsidP="00DA23B6">
      <w:pPr>
        <w:rPr>
          <w:rFonts w:ascii="Times New Roman" w:hAnsi="Times New Roman" w:cs="Times New Roman"/>
          <w:sz w:val="28"/>
          <w:szCs w:val="28"/>
        </w:rPr>
      </w:pPr>
      <w:r w:rsidRPr="003239D4">
        <w:rPr>
          <w:rFonts w:ascii="Times New Roman" w:hAnsi="Times New Roman" w:cs="Times New Roman"/>
          <w:sz w:val="28"/>
          <w:szCs w:val="28"/>
        </w:rPr>
        <w:lastRenderedPageBreak/>
        <w:t>Секция 5. Инновационные образовательные технологии</w:t>
      </w:r>
    </w:p>
    <w:p w14:paraId="784898FC" w14:textId="77777777" w:rsidR="00DA23B6" w:rsidRPr="003239D4" w:rsidRDefault="00DA23B6" w:rsidP="00DA23B6">
      <w:pPr>
        <w:rPr>
          <w:rFonts w:ascii="Times New Roman" w:hAnsi="Times New Roman" w:cs="Times New Roman"/>
          <w:sz w:val="28"/>
          <w:szCs w:val="28"/>
        </w:rPr>
      </w:pPr>
      <w:r w:rsidRPr="003239D4">
        <w:rPr>
          <w:rFonts w:ascii="Times New Roman" w:hAnsi="Times New Roman" w:cs="Times New Roman"/>
          <w:sz w:val="28"/>
          <w:szCs w:val="28"/>
        </w:rPr>
        <w:t>Секция 6. Повышение квалификации современного преподавателя</w:t>
      </w:r>
    </w:p>
    <w:p w14:paraId="7C6A4F54" w14:textId="157255EF" w:rsidR="00F92CFC" w:rsidRDefault="00F92CFC" w:rsidP="00A0011E">
      <w:pPr>
        <w:jc w:val="both"/>
        <w:rPr>
          <w:rFonts w:ascii="Times New Roman" w:hAnsi="Times New Roman" w:cs="Times New Roman"/>
          <w:sz w:val="28"/>
          <w:szCs w:val="28"/>
        </w:rPr>
      </w:pPr>
    </w:p>
    <w:p w14:paraId="5E577495" w14:textId="7B11CA28" w:rsidR="00F92CFC" w:rsidRDefault="00F92CFC" w:rsidP="00A0011E">
      <w:pPr>
        <w:jc w:val="both"/>
        <w:rPr>
          <w:rFonts w:ascii="Times New Roman" w:hAnsi="Times New Roman" w:cs="Times New Roman"/>
          <w:sz w:val="28"/>
          <w:szCs w:val="28"/>
        </w:rPr>
      </w:pPr>
      <w:r>
        <w:rPr>
          <w:rFonts w:ascii="Times New Roman" w:hAnsi="Times New Roman" w:cs="Times New Roman"/>
          <w:sz w:val="28"/>
          <w:szCs w:val="28"/>
        </w:rPr>
        <w:t xml:space="preserve">Рабочие языки конференции: </w:t>
      </w:r>
      <w:r w:rsidRPr="0083240C">
        <w:rPr>
          <w:rFonts w:ascii="Times New Roman" w:hAnsi="Times New Roman" w:cs="Times New Roman"/>
          <w:i/>
          <w:iCs/>
          <w:sz w:val="28"/>
          <w:szCs w:val="28"/>
        </w:rPr>
        <w:t>русский, английский, испанский</w:t>
      </w:r>
      <w:r>
        <w:rPr>
          <w:rFonts w:ascii="Times New Roman" w:hAnsi="Times New Roman" w:cs="Times New Roman"/>
          <w:sz w:val="28"/>
          <w:szCs w:val="28"/>
        </w:rPr>
        <w:t xml:space="preserve">. </w:t>
      </w:r>
    </w:p>
    <w:p w14:paraId="4F97887F" w14:textId="035C4290" w:rsidR="00F92CFC" w:rsidRDefault="00F92CFC" w:rsidP="00A0011E">
      <w:pPr>
        <w:jc w:val="both"/>
        <w:rPr>
          <w:rFonts w:ascii="Times New Roman" w:hAnsi="Times New Roman" w:cs="Times New Roman"/>
          <w:sz w:val="28"/>
          <w:szCs w:val="28"/>
        </w:rPr>
      </w:pPr>
    </w:p>
    <w:p w14:paraId="05723A4D" w14:textId="19D2579F" w:rsidR="00F92CFC" w:rsidRDefault="00F92CFC" w:rsidP="00A0011E">
      <w:pPr>
        <w:jc w:val="both"/>
        <w:rPr>
          <w:rFonts w:ascii="Times New Roman" w:hAnsi="Times New Roman" w:cs="Times New Roman"/>
          <w:sz w:val="28"/>
          <w:szCs w:val="28"/>
        </w:rPr>
      </w:pPr>
      <w:r>
        <w:rPr>
          <w:rFonts w:ascii="Times New Roman" w:hAnsi="Times New Roman" w:cs="Times New Roman"/>
          <w:sz w:val="28"/>
          <w:szCs w:val="28"/>
        </w:rPr>
        <w:t xml:space="preserve">Возможные варианты участия в конференции: </w:t>
      </w:r>
    </w:p>
    <w:p w14:paraId="35783306" w14:textId="7FD20E09" w:rsidR="00F92CFC" w:rsidRDefault="00F92CFC" w:rsidP="00A0011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Выступление с докладом в работе секции, публикация в электронном сборнике материалов конференции (индексируется в РИНЦ). </w:t>
      </w:r>
      <w:r w:rsidR="0041720A">
        <w:rPr>
          <w:rFonts w:ascii="Times New Roman" w:hAnsi="Times New Roman" w:cs="Times New Roman"/>
          <w:sz w:val="28"/>
          <w:szCs w:val="28"/>
        </w:rPr>
        <w:t>Объем публикации 5-7 страниц. Требования к оформлению</w:t>
      </w:r>
      <w:r w:rsidR="004A7728">
        <w:rPr>
          <w:rFonts w:ascii="Times New Roman" w:hAnsi="Times New Roman" w:cs="Times New Roman"/>
          <w:sz w:val="28"/>
          <w:szCs w:val="28"/>
        </w:rPr>
        <w:t xml:space="preserve"> см. ниже. </w:t>
      </w:r>
    </w:p>
    <w:p w14:paraId="5954E9D3" w14:textId="54545A51" w:rsidR="00212733" w:rsidRPr="00212733" w:rsidRDefault="00DA23B6" w:rsidP="00A0011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Участие в работе секций без выступления</w:t>
      </w:r>
      <w:r w:rsidR="00BD1125">
        <w:rPr>
          <w:rFonts w:ascii="Times New Roman" w:hAnsi="Times New Roman" w:cs="Times New Roman"/>
          <w:sz w:val="28"/>
          <w:szCs w:val="28"/>
        </w:rPr>
        <w:t xml:space="preserve"> с докладом</w:t>
      </w:r>
      <w:r>
        <w:rPr>
          <w:rFonts w:ascii="Times New Roman" w:hAnsi="Times New Roman" w:cs="Times New Roman"/>
          <w:sz w:val="28"/>
          <w:szCs w:val="28"/>
        </w:rPr>
        <w:t xml:space="preserve"> и </w:t>
      </w:r>
      <w:r w:rsidR="00BD1125">
        <w:rPr>
          <w:rFonts w:ascii="Times New Roman" w:hAnsi="Times New Roman" w:cs="Times New Roman"/>
          <w:sz w:val="28"/>
          <w:szCs w:val="28"/>
        </w:rPr>
        <w:t>публикации</w:t>
      </w:r>
    </w:p>
    <w:p w14:paraId="7662422D" w14:textId="6659429C" w:rsidR="00A81F73" w:rsidRDefault="00A81F73" w:rsidP="00A0011E">
      <w:pPr>
        <w:jc w:val="both"/>
        <w:rPr>
          <w:rFonts w:ascii="Times New Roman" w:hAnsi="Times New Roman" w:cs="Times New Roman"/>
          <w:sz w:val="28"/>
          <w:szCs w:val="28"/>
        </w:rPr>
      </w:pPr>
      <w:r>
        <w:rPr>
          <w:rFonts w:ascii="Times New Roman" w:hAnsi="Times New Roman" w:cs="Times New Roman"/>
          <w:sz w:val="28"/>
          <w:szCs w:val="28"/>
        </w:rPr>
        <w:t xml:space="preserve">Регистрационный взнос составляет 500 рублей. </w:t>
      </w:r>
    </w:p>
    <w:p w14:paraId="17C9F45B" w14:textId="77777777" w:rsidR="00A81F73" w:rsidRDefault="00A81F73" w:rsidP="00A0011E">
      <w:pPr>
        <w:jc w:val="both"/>
        <w:rPr>
          <w:rFonts w:ascii="Times New Roman" w:hAnsi="Times New Roman" w:cs="Times New Roman"/>
          <w:sz w:val="28"/>
          <w:szCs w:val="28"/>
        </w:rPr>
      </w:pPr>
    </w:p>
    <w:p w14:paraId="398AFDD4" w14:textId="30223D7E" w:rsidR="00212733" w:rsidRDefault="00A81F73" w:rsidP="00A0011E">
      <w:pPr>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Участники конференции, выступившие с докладом онлайн, имеют возможность заказать свидетельство о повышении квалификации (24 </w:t>
      </w:r>
      <w:proofErr w:type="spellStart"/>
      <w:r>
        <w:rPr>
          <w:rFonts w:ascii="Times New Roman" w:hAnsi="Times New Roman" w:cs="Times New Roman"/>
          <w:sz w:val="28"/>
          <w:szCs w:val="28"/>
        </w:rPr>
        <w:t>ак</w:t>
      </w:r>
      <w:proofErr w:type="spellEnd"/>
      <w:r>
        <w:rPr>
          <w:rFonts w:ascii="Times New Roman" w:hAnsi="Times New Roman" w:cs="Times New Roman"/>
          <w:sz w:val="28"/>
          <w:szCs w:val="28"/>
        </w:rPr>
        <w:t xml:space="preserve">. ч.). Стоимость свидетельства (оплачивается помимо регистрационного взноса) составляет 500 рублей. </w:t>
      </w:r>
    </w:p>
    <w:p w14:paraId="440704C4" w14:textId="77777777" w:rsidR="00AA26F9" w:rsidRDefault="00AA26F9" w:rsidP="00A0011E">
      <w:pPr>
        <w:jc w:val="both"/>
        <w:rPr>
          <w:rFonts w:ascii="Times New Roman" w:hAnsi="Times New Roman" w:cs="Times New Roman"/>
          <w:sz w:val="28"/>
          <w:szCs w:val="28"/>
        </w:rPr>
      </w:pPr>
    </w:p>
    <w:p w14:paraId="70720260" w14:textId="4D836002" w:rsidR="00A81F73" w:rsidRDefault="00A81F73" w:rsidP="00A0011E">
      <w:pPr>
        <w:ind w:firstLine="708"/>
        <w:jc w:val="both"/>
        <w:rPr>
          <w:rFonts w:ascii="Times New Roman" w:hAnsi="Times New Roman" w:cs="Times New Roman"/>
          <w:sz w:val="28"/>
          <w:szCs w:val="28"/>
        </w:rPr>
      </w:pPr>
      <w:r>
        <w:rPr>
          <w:rFonts w:ascii="Times New Roman" w:hAnsi="Times New Roman" w:cs="Times New Roman"/>
          <w:sz w:val="28"/>
          <w:szCs w:val="28"/>
        </w:rPr>
        <w:t>Все участники конференции могут оформить сертификат участника международной конференции (оплачивается помимо регистрационного взноса)</w:t>
      </w:r>
      <w:r w:rsidR="00D37BB1">
        <w:rPr>
          <w:rFonts w:ascii="Times New Roman" w:hAnsi="Times New Roman" w:cs="Times New Roman"/>
          <w:sz w:val="28"/>
          <w:szCs w:val="28"/>
        </w:rPr>
        <w:t xml:space="preserve">. </w:t>
      </w:r>
    </w:p>
    <w:p w14:paraId="53C6D458" w14:textId="77777777" w:rsidR="00AA26F9" w:rsidRDefault="00AA26F9" w:rsidP="00A0011E">
      <w:pPr>
        <w:jc w:val="both"/>
        <w:rPr>
          <w:rFonts w:ascii="Times New Roman" w:hAnsi="Times New Roman" w:cs="Times New Roman"/>
          <w:sz w:val="28"/>
          <w:szCs w:val="28"/>
        </w:rPr>
      </w:pPr>
    </w:p>
    <w:p w14:paraId="331B718F" w14:textId="63D7DEDF" w:rsidR="00D37BB1" w:rsidRDefault="00D37BB1" w:rsidP="00A0011E">
      <w:pPr>
        <w:ind w:firstLine="708"/>
        <w:jc w:val="both"/>
        <w:rPr>
          <w:rFonts w:ascii="Times New Roman" w:hAnsi="Times New Roman" w:cs="Times New Roman"/>
          <w:sz w:val="28"/>
          <w:szCs w:val="28"/>
        </w:rPr>
      </w:pPr>
      <w:r>
        <w:rPr>
          <w:rFonts w:ascii="Times New Roman" w:hAnsi="Times New Roman" w:cs="Times New Roman"/>
          <w:sz w:val="28"/>
          <w:szCs w:val="28"/>
        </w:rPr>
        <w:t xml:space="preserve">Оплата регистрационного взноса и сертификатов осуществляется только после рассмотрения заявки и рецензирования присланных </w:t>
      </w:r>
      <w:r w:rsidR="00097CA9">
        <w:rPr>
          <w:rFonts w:ascii="Times New Roman" w:hAnsi="Times New Roman" w:cs="Times New Roman"/>
          <w:sz w:val="28"/>
          <w:szCs w:val="28"/>
        </w:rPr>
        <w:t>материалов</w:t>
      </w:r>
      <w:r>
        <w:rPr>
          <w:rFonts w:ascii="Times New Roman" w:hAnsi="Times New Roman" w:cs="Times New Roman"/>
          <w:sz w:val="28"/>
          <w:szCs w:val="28"/>
        </w:rPr>
        <w:t xml:space="preserve"> </w:t>
      </w:r>
      <w:r w:rsidR="00BA7A43">
        <w:rPr>
          <w:rFonts w:ascii="Times New Roman" w:hAnsi="Times New Roman" w:cs="Times New Roman"/>
          <w:sz w:val="28"/>
          <w:szCs w:val="28"/>
        </w:rPr>
        <w:t xml:space="preserve">оргкомитетом </w:t>
      </w:r>
      <w:r w:rsidR="00097CA9">
        <w:rPr>
          <w:rFonts w:ascii="Times New Roman" w:hAnsi="Times New Roman" w:cs="Times New Roman"/>
          <w:sz w:val="28"/>
          <w:szCs w:val="28"/>
        </w:rPr>
        <w:t xml:space="preserve">и </w:t>
      </w:r>
      <w:r>
        <w:rPr>
          <w:rFonts w:ascii="Times New Roman" w:hAnsi="Times New Roman" w:cs="Times New Roman"/>
          <w:sz w:val="28"/>
          <w:szCs w:val="28"/>
        </w:rPr>
        <w:t xml:space="preserve">внешними рецензентами. </w:t>
      </w:r>
    </w:p>
    <w:p w14:paraId="1140D139" w14:textId="77777777" w:rsidR="00AA26F9" w:rsidRDefault="00AA26F9" w:rsidP="00A0011E">
      <w:pPr>
        <w:jc w:val="both"/>
        <w:rPr>
          <w:rFonts w:ascii="Times New Roman" w:hAnsi="Times New Roman" w:cs="Times New Roman"/>
          <w:sz w:val="28"/>
          <w:szCs w:val="28"/>
        </w:rPr>
      </w:pPr>
    </w:p>
    <w:p w14:paraId="5E74C425" w14:textId="0CD13C49" w:rsidR="00D37BB1" w:rsidRDefault="00D37BB1" w:rsidP="00A0011E">
      <w:pPr>
        <w:jc w:val="both"/>
        <w:rPr>
          <w:rFonts w:ascii="Times New Roman" w:hAnsi="Times New Roman" w:cs="Times New Roman"/>
          <w:sz w:val="28"/>
          <w:szCs w:val="28"/>
        </w:rPr>
      </w:pPr>
      <w:r>
        <w:rPr>
          <w:rFonts w:ascii="Times New Roman" w:hAnsi="Times New Roman" w:cs="Times New Roman"/>
          <w:sz w:val="28"/>
          <w:szCs w:val="28"/>
        </w:rPr>
        <w:t>Все материалы отправляются</w:t>
      </w:r>
      <w:r w:rsidR="000A52DD">
        <w:rPr>
          <w:rFonts w:ascii="Times New Roman" w:hAnsi="Times New Roman" w:cs="Times New Roman"/>
          <w:sz w:val="28"/>
          <w:szCs w:val="28"/>
        </w:rPr>
        <w:t xml:space="preserve"> до </w:t>
      </w:r>
      <w:r w:rsidR="000A52DD" w:rsidRPr="000A52DD">
        <w:rPr>
          <w:rFonts w:ascii="Times New Roman" w:hAnsi="Times New Roman" w:cs="Times New Roman"/>
          <w:b/>
          <w:bCs/>
          <w:sz w:val="28"/>
          <w:szCs w:val="28"/>
        </w:rPr>
        <w:t>01.05.2021</w:t>
      </w:r>
      <w:r>
        <w:rPr>
          <w:rFonts w:ascii="Times New Roman" w:hAnsi="Times New Roman" w:cs="Times New Roman"/>
          <w:sz w:val="28"/>
          <w:szCs w:val="28"/>
        </w:rPr>
        <w:t xml:space="preserve"> в адрес оргкомитета на </w:t>
      </w:r>
      <w:r w:rsidR="000A52DD">
        <w:rPr>
          <w:rFonts w:ascii="Times New Roman" w:hAnsi="Times New Roman" w:cs="Times New Roman"/>
          <w:sz w:val="28"/>
          <w:szCs w:val="28"/>
          <w:lang w:val="es-ES"/>
        </w:rPr>
        <w:t>e</w:t>
      </w:r>
      <w:r w:rsidR="000A52DD" w:rsidRPr="000A52DD">
        <w:rPr>
          <w:rFonts w:ascii="Times New Roman" w:hAnsi="Times New Roman" w:cs="Times New Roman"/>
          <w:sz w:val="28"/>
          <w:szCs w:val="28"/>
        </w:rPr>
        <w:t>-</w:t>
      </w:r>
      <w:r w:rsidR="000A52DD">
        <w:rPr>
          <w:rFonts w:ascii="Times New Roman" w:hAnsi="Times New Roman" w:cs="Times New Roman"/>
          <w:sz w:val="28"/>
          <w:szCs w:val="28"/>
          <w:lang w:val="es-ES"/>
        </w:rPr>
        <w:t>mail</w:t>
      </w:r>
      <w:r>
        <w:rPr>
          <w:rFonts w:ascii="Times New Roman" w:hAnsi="Times New Roman" w:cs="Times New Roman"/>
          <w:sz w:val="28"/>
          <w:szCs w:val="28"/>
        </w:rPr>
        <w:t>:</w:t>
      </w:r>
      <w:r w:rsidR="009764D7" w:rsidRPr="009764D7">
        <w:rPr>
          <w:rFonts w:ascii="Times New Roman" w:hAnsi="Times New Roman" w:cs="Times New Roman"/>
          <w:sz w:val="28"/>
          <w:szCs w:val="28"/>
        </w:rPr>
        <w:t xml:space="preserve"> </w:t>
      </w:r>
      <w:proofErr w:type="spellStart"/>
      <w:r w:rsidR="009764D7">
        <w:rPr>
          <w:rFonts w:ascii="Times New Roman" w:hAnsi="Times New Roman" w:cs="Times New Roman"/>
          <w:sz w:val="28"/>
          <w:szCs w:val="28"/>
          <w:lang w:val="es-ES"/>
        </w:rPr>
        <w:t>conf</w:t>
      </w:r>
      <w:proofErr w:type="spellEnd"/>
      <w:r w:rsidR="009764D7" w:rsidRPr="009764D7">
        <w:rPr>
          <w:rFonts w:ascii="Times New Roman" w:hAnsi="Times New Roman" w:cs="Times New Roman"/>
          <w:sz w:val="28"/>
          <w:szCs w:val="28"/>
        </w:rPr>
        <w:t>21@</w:t>
      </w:r>
      <w:proofErr w:type="spellStart"/>
      <w:r w:rsidR="009764D7">
        <w:rPr>
          <w:rFonts w:ascii="Times New Roman" w:hAnsi="Times New Roman" w:cs="Times New Roman"/>
          <w:sz w:val="28"/>
          <w:szCs w:val="28"/>
          <w:lang w:val="es-ES"/>
        </w:rPr>
        <w:t>yandex</w:t>
      </w:r>
      <w:proofErr w:type="spellEnd"/>
      <w:r w:rsidR="009764D7" w:rsidRPr="009764D7">
        <w:rPr>
          <w:rFonts w:ascii="Times New Roman" w:hAnsi="Times New Roman" w:cs="Times New Roman"/>
          <w:sz w:val="28"/>
          <w:szCs w:val="28"/>
        </w:rPr>
        <w:t>.</w:t>
      </w:r>
      <w:proofErr w:type="spellStart"/>
      <w:r w:rsidR="009764D7">
        <w:rPr>
          <w:rFonts w:ascii="Times New Roman" w:hAnsi="Times New Roman" w:cs="Times New Roman"/>
          <w:sz w:val="28"/>
          <w:szCs w:val="28"/>
          <w:lang w:val="es-ES"/>
        </w:rPr>
        <w:t>ru</w:t>
      </w:r>
      <w:proofErr w:type="spellEnd"/>
      <w:r>
        <w:rPr>
          <w:rFonts w:ascii="Times New Roman" w:hAnsi="Times New Roman" w:cs="Times New Roman"/>
          <w:sz w:val="28"/>
          <w:szCs w:val="28"/>
        </w:rPr>
        <w:t xml:space="preserve"> с пометкой Конференция </w:t>
      </w:r>
      <w:r w:rsidR="000239DF">
        <w:rPr>
          <w:rFonts w:ascii="Times New Roman" w:hAnsi="Times New Roman" w:cs="Times New Roman"/>
          <w:sz w:val="28"/>
          <w:szCs w:val="28"/>
        </w:rPr>
        <w:t>15</w:t>
      </w:r>
      <w:r>
        <w:rPr>
          <w:rFonts w:ascii="Times New Roman" w:hAnsi="Times New Roman" w:cs="Times New Roman"/>
          <w:sz w:val="28"/>
          <w:szCs w:val="28"/>
        </w:rPr>
        <w:t xml:space="preserve"> мая 2021</w:t>
      </w:r>
    </w:p>
    <w:p w14:paraId="6A2CA0C4" w14:textId="4D20628F" w:rsidR="00D37BB1" w:rsidRDefault="00D37BB1" w:rsidP="00A0011E">
      <w:pPr>
        <w:jc w:val="both"/>
        <w:rPr>
          <w:rFonts w:ascii="Times New Roman" w:hAnsi="Times New Roman" w:cs="Times New Roman"/>
          <w:sz w:val="28"/>
          <w:szCs w:val="28"/>
        </w:rPr>
      </w:pPr>
    </w:p>
    <w:p w14:paraId="6E71DC3E" w14:textId="143B458B" w:rsidR="00D37BB1" w:rsidRDefault="00D37BB1" w:rsidP="00A0011E">
      <w:pPr>
        <w:jc w:val="both"/>
        <w:rPr>
          <w:rFonts w:ascii="Times New Roman" w:hAnsi="Times New Roman" w:cs="Times New Roman"/>
          <w:sz w:val="28"/>
          <w:szCs w:val="28"/>
        </w:rPr>
      </w:pPr>
    </w:p>
    <w:p w14:paraId="40E7A94E" w14:textId="03C23282" w:rsidR="00D37BB1" w:rsidRDefault="00D37BB1" w:rsidP="00A0011E">
      <w:pPr>
        <w:jc w:val="both"/>
        <w:rPr>
          <w:rFonts w:ascii="Times New Roman" w:hAnsi="Times New Roman" w:cs="Times New Roman"/>
          <w:sz w:val="28"/>
          <w:szCs w:val="28"/>
        </w:rPr>
      </w:pPr>
    </w:p>
    <w:p w14:paraId="4C18672A" w14:textId="60D80E3F" w:rsidR="00B149FC" w:rsidRDefault="00B149FC" w:rsidP="00A0011E">
      <w:pPr>
        <w:jc w:val="both"/>
        <w:rPr>
          <w:rFonts w:ascii="Times New Roman" w:hAnsi="Times New Roman" w:cs="Times New Roman"/>
          <w:sz w:val="28"/>
          <w:szCs w:val="28"/>
        </w:rPr>
      </w:pPr>
    </w:p>
    <w:p w14:paraId="5BA783DE" w14:textId="447AB497" w:rsidR="00B149FC" w:rsidRDefault="00B149FC" w:rsidP="00A0011E">
      <w:pPr>
        <w:jc w:val="both"/>
        <w:rPr>
          <w:rFonts w:ascii="Times New Roman" w:hAnsi="Times New Roman" w:cs="Times New Roman"/>
          <w:sz w:val="28"/>
          <w:szCs w:val="28"/>
        </w:rPr>
      </w:pPr>
    </w:p>
    <w:p w14:paraId="326ECFA3" w14:textId="60205E54" w:rsidR="00B149FC" w:rsidRDefault="00B149FC">
      <w:pPr>
        <w:rPr>
          <w:rFonts w:ascii="Times New Roman" w:hAnsi="Times New Roman" w:cs="Times New Roman"/>
          <w:sz w:val="28"/>
          <w:szCs w:val="28"/>
        </w:rPr>
      </w:pPr>
    </w:p>
    <w:p w14:paraId="54CFAC9B" w14:textId="3E1DAC52" w:rsidR="00B149FC" w:rsidRDefault="00B149FC">
      <w:pPr>
        <w:rPr>
          <w:rFonts w:ascii="Times New Roman" w:hAnsi="Times New Roman" w:cs="Times New Roman"/>
          <w:sz w:val="28"/>
          <w:szCs w:val="28"/>
        </w:rPr>
      </w:pPr>
    </w:p>
    <w:p w14:paraId="1368A2DA" w14:textId="303C4F9A" w:rsidR="00B149FC" w:rsidRDefault="00B149FC">
      <w:pPr>
        <w:rPr>
          <w:rFonts w:ascii="Times New Roman" w:hAnsi="Times New Roman" w:cs="Times New Roman"/>
          <w:sz w:val="28"/>
          <w:szCs w:val="28"/>
        </w:rPr>
      </w:pPr>
    </w:p>
    <w:p w14:paraId="14C68896" w14:textId="1F729A77" w:rsidR="00B149FC" w:rsidRDefault="00B149FC">
      <w:pPr>
        <w:rPr>
          <w:rFonts w:ascii="Times New Roman" w:hAnsi="Times New Roman" w:cs="Times New Roman"/>
          <w:sz w:val="28"/>
          <w:szCs w:val="28"/>
        </w:rPr>
      </w:pPr>
    </w:p>
    <w:p w14:paraId="0A9C9502" w14:textId="340D3609" w:rsidR="00B149FC" w:rsidRDefault="00B149FC">
      <w:pPr>
        <w:rPr>
          <w:rFonts w:ascii="Times New Roman" w:hAnsi="Times New Roman" w:cs="Times New Roman"/>
          <w:sz w:val="28"/>
          <w:szCs w:val="28"/>
        </w:rPr>
      </w:pPr>
    </w:p>
    <w:p w14:paraId="79DEB59B" w14:textId="6FEA004E" w:rsidR="00B149FC" w:rsidRDefault="00B149FC">
      <w:pPr>
        <w:rPr>
          <w:rFonts w:ascii="Times New Roman" w:hAnsi="Times New Roman" w:cs="Times New Roman"/>
          <w:sz w:val="28"/>
          <w:szCs w:val="28"/>
        </w:rPr>
      </w:pPr>
    </w:p>
    <w:p w14:paraId="7F1A9A0E" w14:textId="3A9516AE" w:rsidR="00B149FC" w:rsidRDefault="00B149FC">
      <w:pPr>
        <w:rPr>
          <w:rFonts w:ascii="Times New Roman" w:hAnsi="Times New Roman" w:cs="Times New Roman"/>
          <w:sz w:val="28"/>
          <w:szCs w:val="28"/>
        </w:rPr>
      </w:pPr>
    </w:p>
    <w:p w14:paraId="0493D3FA" w14:textId="3637CB3A" w:rsidR="00B149FC" w:rsidRDefault="00B149FC">
      <w:pPr>
        <w:rPr>
          <w:rFonts w:ascii="Times New Roman" w:hAnsi="Times New Roman" w:cs="Times New Roman"/>
          <w:sz w:val="28"/>
          <w:szCs w:val="28"/>
        </w:rPr>
      </w:pPr>
    </w:p>
    <w:p w14:paraId="157C4CC2" w14:textId="5C997C67" w:rsidR="00B149FC" w:rsidRDefault="00B149FC">
      <w:pPr>
        <w:rPr>
          <w:rFonts w:ascii="Times New Roman" w:hAnsi="Times New Roman" w:cs="Times New Roman"/>
          <w:sz w:val="28"/>
          <w:szCs w:val="28"/>
        </w:rPr>
      </w:pPr>
    </w:p>
    <w:p w14:paraId="074651AA" w14:textId="2FB79CDB" w:rsidR="00B149FC" w:rsidRDefault="00B149FC">
      <w:pPr>
        <w:rPr>
          <w:rFonts w:ascii="Times New Roman" w:hAnsi="Times New Roman" w:cs="Times New Roman"/>
          <w:sz w:val="28"/>
          <w:szCs w:val="28"/>
        </w:rPr>
      </w:pPr>
    </w:p>
    <w:p w14:paraId="32095CF2" w14:textId="2C3F6C28" w:rsidR="00B149FC" w:rsidRDefault="00B149FC">
      <w:pPr>
        <w:rPr>
          <w:rFonts w:ascii="Times New Roman" w:hAnsi="Times New Roman" w:cs="Times New Roman"/>
          <w:sz w:val="28"/>
          <w:szCs w:val="28"/>
        </w:rPr>
      </w:pPr>
    </w:p>
    <w:p w14:paraId="182515DF" w14:textId="61C4CF98" w:rsidR="00B149FC" w:rsidRDefault="00B149FC">
      <w:pPr>
        <w:rPr>
          <w:rFonts w:ascii="Times New Roman" w:hAnsi="Times New Roman" w:cs="Times New Roman"/>
          <w:sz w:val="28"/>
          <w:szCs w:val="28"/>
        </w:rPr>
      </w:pPr>
    </w:p>
    <w:p w14:paraId="565CF447" w14:textId="47141D83" w:rsidR="00B149FC" w:rsidRDefault="00B149FC">
      <w:pPr>
        <w:rPr>
          <w:rFonts w:ascii="Times New Roman" w:hAnsi="Times New Roman" w:cs="Times New Roman"/>
          <w:sz w:val="28"/>
          <w:szCs w:val="28"/>
        </w:rPr>
      </w:pPr>
    </w:p>
    <w:p w14:paraId="69BCFCA2" w14:textId="1234CF16" w:rsidR="00B149FC" w:rsidRDefault="00B149FC">
      <w:pPr>
        <w:rPr>
          <w:rFonts w:ascii="Times New Roman" w:hAnsi="Times New Roman" w:cs="Times New Roman"/>
          <w:sz w:val="28"/>
          <w:szCs w:val="28"/>
        </w:rPr>
      </w:pPr>
    </w:p>
    <w:p w14:paraId="214C334C" w14:textId="77777777" w:rsidR="000239DF" w:rsidRDefault="000239DF">
      <w:pPr>
        <w:rPr>
          <w:rFonts w:ascii="Times New Roman" w:hAnsi="Times New Roman" w:cs="Times New Roman"/>
          <w:sz w:val="28"/>
          <w:szCs w:val="28"/>
        </w:rPr>
      </w:pPr>
    </w:p>
    <w:p w14:paraId="63C3EA3B" w14:textId="7220C476" w:rsidR="00D37BB1" w:rsidRPr="00C75D73" w:rsidRDefault="00D37BB1">
      <w:pPr>
        <w:rPr>
          <w:rFonts w:ascii="Times New Roman" w:hAnsi="Times New Roman" w:cs="Times New Roman"/>
          <w:b/>
          <w:bCs/>
          <w:sz w:val="28"/>
          <w:szCs w:val="28"/>
        </w:rPr>
      </w:pPr>
      <w:r w:rsidRPr="00C75D73">
        <w:rPr>
          <w:rFonts w:ascii="Times New Roman" w:hAnsi="Times New Roman" w:cs="Times New Roman"/>
          <w:b/>
          <w:bCs/>
          <w:sz w:val="28"/>
          <w:szCs w:val="28"/>
        </w:rPr>
        <w:t>Форма заявки</w:t>
      </w:r>
      <w:r w:rsidR="00C75D73">
        <w:rPr>
          <w:rFonts w:ascii="Times New Roman" w:hAnsi="Times New Roman" w:cs="Times New Roman"/>
          <w:b/>
          <w:bCs/>
          <w:sz w:val="28"/>
          <w:szCs w:val="28"/>
        </w:rPr>
        <w:t>:</w:t>
      </w:r>
    </w:p>
    <w:p w14:paraId="0B8E39AD" w14:textId="6A4748E2" w:rsidR="00D37BB1" w:rsidRDefault="00D37BB1">
      <w:pPr>
        <w:rPr>
          <w:rFonts w:ascii="Times New Roman" w:hAnsi="Times New Roman" w:cs="Times New Roman"/>
          <w:sz w:val="28"/>
          <w:szCs w:val="28"/>
        </w:rPr>
      </w:pPr>
    </w:p>
    <w:p w14:paraId="4BC3F84B" w14:textId="38192831" w:rsidR="00D37BB1" w:rsidRDefault="00D37BB1">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4669"/>
        <w:gridCol w:w="4670"/>
      </w:tblGrid>
      <w:tr w:rsidR="00C75D73" w14:paraId="5F45804B" w14:textId="77777777" w:rsidTr="00C75D73">
        <w:tc>
          <w:tcPr>
            <w:tcW w:w="4669" w:type="dxa"/>
          </w:tcPr>
          <w:p w14:paraId="3CDF5BDC" w14:textId="2310D94D" w:rsidR="00C75D73" w:rsidRDefault="00C75D73">
            <w:pP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670" w:type="dxa"/>
          </w:tcPr>
          <w:p w14:paraId="5FD3E6AE" w14:textId="77777777" w:rsidR="00C75D73" w:rsidRDefault="00C75D73">
            <w:pPr>
              <w:rPr>
                <w:rFonts w:ascii="Times New Roman" w:hAnsi="Times New Roman" w:cs="Times New Roman"/>
                <w:sz w:val="28"/>
                <w:szCs w:val="28"/>
              </w:rPr>
            </w:pPr>
          </w:p>
        </w:tc>
      </w:tr>
      <w:tr w:rsidR="00C75D73" w14:paraId="693FB90C" w14:textId="77777777" w:rsidTr="00C75D73">
        <w:tc>
          <w:tcPr>
            <w:tcW w:w="4669" w:type="dxa"/>
          </w:tcPr>
          <w:p w14:paraId="0857AA58" w14:textId="7C93211E" w:rsidR="00C75D73" w:rsidRDefault="00C75D73">
            <w:pPr>
              <w:rPr>
                <w:rFonts w:ascii="Times New Roman" w:hAnsi="Times New Roman" w:cs="Times New Roman"/>
                <w:sz w:val="28"/>
                <w:szCs w:val="28"/>
              </w:rPr>
            </w:pPr>
            <w:r>
              <w:rPr>
                <w:rFonts w:ascii="Times New Roman" w:hAnsi="Times New Roman" w:cs="Times New Roman"/>
                <w:sz w:val="28"/>
                <w:szCs w:val="28"/>
              </w:rPr>
              <w:t>Место работы</w:t>
            </w:r>
          </w:p>
        </w:tc>
        <w:tc>
          <w:tcPr>
            <w:tcW w:w="4670" w:type="dxa"/>
          </w:tcPr>
          <w:p w14:paraId="262EB76E" w14:textId="77777777" w:rsidR="00C75D73" w:rsidRDefault="00C75D73">
            <w:pPr>
              <w:rPr>
                <w:rFonts w:ascii="Times New Roman" w:hAnsi="Times New Roman" w:cs="Times New Roman"/>
                <w:sz w:val="28"/>
                <w:szCs w:val="28"/>
              </w:rPr>
            </w:pPr>
          </w:p>
        </w:tc>
      </w:tr>
      <w:tr w:rsidR="00C75D73" w14:paraId="5F042753" w14:textId="77777777" w:rsidTr="00C75D73">
        <w:tc>
          <w:tcPr>
            <w:tcW w:w="4669" w:type="dxa"/>
          </w:tcPr>
          <w:p w14:paraId="4CAAE324" w14:textId="43EF9A0D" w:rsidR="00C75D73" w:rsidRDefault="00C75D73">
            <w:pPr>
              <w:rPr>
                <w:rFonts w:ascii="Times New Roman" w:hAnsi="Times New Roman" w:cs="Times New Roman"/>
                <w:sz w:val="28"/>
                <w:szCs w:val="28"/>
              </w:rPr>
            </w:pPr>
            <w:r>
              <w:rPr>
                <w:rFonts w:ascii="Times New Roman" w:hAnsi="Times New Roman" w:cs="Times New Roman"/>
                <w:sz w:val="28"/>
                <w:szCs w:val="28"/>
              </w:rPr>
              <w:t>Должность</w:t>
            </w:r>
          </w:p>
        </w:tc>
        <w:tc>
          <w:tcPr>
            <w:tcW w:w="4670" w:type="dxa"/>
          </w:tcPr>
          <w:p w14:paraId="52D8B77D" w14:textId="77777777" w:rsidR="00C75D73" w:rsidRDefault="00C75D73">
            <w:pPr>
              <w:rPr>
                <w:rFonts w:ascii="Times New Roman" w:hAnsi="Times New Roman" w:cs="Times New Roman"/>
                <w:sz w:val="28"/>
                <w:szCs w:val="28"/>
              </w:rPr>
            </w:pPr>
          </w:p>
        </w:tc>
      </w:tr>
      <w:tr w:rsidR="00C75D73" w14:paraId="3A840B4E" w14:textId="77777777" w:rsidTr="00C75D73">
        <w:tc>
          <w:tcPr>
            <w:tcW w:w="4669" w:type="dxa"/>
          </w:tcPr>
          <w:p w14:paraId="3D659117" w14:textId="6A26927A" w:rsidR="00C75D73" w:rsidRDefault="00C75D73">
            <w:pPr>
              <w:rPr>
                <w:rFonts w:ascii="Times New Roman" w:hAnsi="Times New Roman" w:cs="Times New Roman"/>
                <w:sz w:val="28"/>
                <w:szCs w:val="28"/>
              </w:rPr>
            </w:pPr>
            <w:r>
              <w:rPr>
                <w:rFonts w:ascii="Times New Roman" w:hAnsi="Times New Roman" w:cs="Times New Roman"/>
                <w:sz w:val="28"/>
                <w:szCs w:val="28"/>
              </w:rPr>
              <w:t>Ученая степень</w:t>
            </w:r>
          </w:p>
        </w:tc>
        <w:tc>
          <w:tcPr>
            <w:tcW w:w="4670" w:type="dxa"/>
          </w:tcPr>
          <w:p w14:paraId="7C7BF572" w14:textId="77777777" w:rsidR="00C75D73" w:rsidRDefault="00C75D73">
            <w:pPr>
              <w:rPr>
                <w:rFonts w:ascii="Times New Roman" w:hAnsi="Times New Roman" w:cs="Times New Roman"/>
                <w:sz w:val="28"/>
                <w:szCs w:val="28"/>
              </w:rPr>
            </w:pPr>
          </w:p>
        </w:tc>
      </w:tr>
      <w:tr w:rsidR="00C75D73" w14:paraId="46A3CE38" w14:textId="77777777" w:rsidTr="00C75D73">
        <w:tc>
          <w:tcPr>
            <w:tcW w:w="4669" w:type="dxa"/>
          </w:tcPr>
          <w:p w14:paraId="76B27098" w14:textId="105616DC" w:rsidR="00C75D73" w:rsidRDefault="00C75D73">
            <w:pPr>
              <w:rPr>
                <w:rFonts w:ascii="Times New Roman" w:hAnsi="Times New Roman" w:cs="Times New Roman"/>
                <w:sz w:val="28"/>
                <w:szCs w:val="28"/>
              </w:rPr>
            </w:pPr>
            <w:r>
              <w:rPr>
                <w:rFonts w:ascii="Times New Roman" w:hAnsi="Times New Roman" w:cs="Times New Roman"/>
                <w:sz w:val="28"/>
                <w:szCs w:val="28"/>
              </w:rPr>
              <w:t>Ученое звание</w:t>
            </w:r>
          </w:p>
        </w:tc>
        <w:tc>
          <w:tcPr>
            <w:tcW w:w="4670" w:type="dxa"/>
          </w:tcPr>
          <w:p w14:paraId="36967F70" w14:textId="77777777" w:rsidR="00C75D73" w:rsidRDefault="00C75D73">
            <w:pPr>
              <w:rPr>
                <w:rFonts w:ascii="Times New Roman" w:hAnsi="Times New Roman" w:cs="Times New Roman"/>
                <w:sz w:val="28"/>
                <w:szCs w:val="28"/>
              </w:rPr>
            </w:pPr>
          </w:p>
        </w:tc>
      </w:tr>
      <w:tr w:rsidR="00C75D73" w14:paraId="4A8AE6C2" w14:textId="77777777" w:rsidTr="00C75D73">
        <w:tc>
          <w:tcPr>
            <w:tcW w:w="4669" w:type="dxa"/>
          </w:tcPr>
          <w:p w14:paraId="152B0EB7" w14:textId="4BE357FC" w:rsidR="00C75D73" w:rsidRDefault="00C75D73">
            <w:pPr>
              <w:rPr>
                <w:rFonts w:ascii="Times New Roman" w:hAnsi="Times New Roman" w:cs="Times New Roman"/>
                <w:sz w:val="28"/>
                <w:szCs w:val="28"/>
              </w:rPr>
            </w:pPr>
            <w:r>
              <w:rPr>
                <w:rFonts w:ascii="Times New Roman" w:hAnsi="Times New Roman" w:cs="Times New Roman"/>
                <w:sz w:val="28"/>
                <w:szCs w:val="28"/>
              </w:rPr>
              <w:t>Название доклада</w:t>
            </w:r>
          </w:p>
        </w:tc>
        <w:tc>
          <w:tcPr>
            <w:tcW w:w="4670" w:type="dxa"/>
          </w:tcPr>
          <w:p w14:paraId="2FE04A30" w14:textId="77777777" w:rsidR="00C75D73" w:rsidRDefault="00C75D73">
            <w:pPr>
              <w:rPr>
                <w:rFonts w:ascii="Times New Roman" w:hAnsi="Times New Roman" w:cs="Times New Roman"/>
                <w:sz w:val="28"/>
                <w:szCs w:val="28"/>
              </w:rPr>
            </w:pPr>
          </w:p>
        </w:tc>
      </w:tr>
      <w:tr w:rsidR="00C75D73" w14:paraId="1AD91459" w14:textId="77777777" w:rsidTr="00C75D73">
        <w:tc>
          <w:tcPr>
            <w:tcW w:w="4669" w:type="dxa"/>
          </w:tcPr>
          <w:p w14:paraId="4DC379B7" w14:textId="55345BCD" w:rsidR="00C75D73" w:rsidRDefault="00C75D73">
            <w:pPr>
              <w:rPr>
                <w:rFonts w:ascii="Times New Roman" w:hAnsi="Times New Roman" w:cs="Times New Roman"/>
                <w:sz w:val="28"/>
                <w:szCs w:val="28"/>
              </w:rPr>
            </w:pPr>
            <w:r>
              <w:rPr>
                <w:rFonts w:ascii="Times New Roman" w:hAnsi="Times New Roman" w:cs="Times New Roman"/>
                <w:sz w:val="28"/>
                <w:szCs w:val="28"/>
              </w:rPr>
              <w:t>Аннотация на русском языке</w:t>
            </w:r>
          </w:p>
        </w:tc>
        <w:tc>
          <w:tcPr>
            <w:tcW w:w="4670" w:type="dxa"/>
          </w:tcPr>
          <w:p w14:paraId="5F214821" w14:textId="77777777" w:rsidR="00C75D73" w:rsidRDefault="00C75D73">
            <w:pPr>
              <w:rPr>
                <w:rFonts w:ascii="Times New Roman" w:hAnsi="Times New Roman" w:cs="Times New Roman"/>
                <w:sz w:val="28"/>
                <w:szCs w:val="28"/>
              </w:rPr>
            </w:pPr>
          </w:p>
        </w:tc>
      </w:tr>
      <w:tr w:rsidR="001B72C8" w14:paraId="24CE70CB" w14:textId="77777777" w:rsidTr="00C75D73">
        <w:tc>
          <w:tcPr>
            <w:tcW w:w="4669" w:type="dxa"/>
          </w:tcPr>
          <w:p w14:paraId="7A7B954C" w14:textId="59441626" w:rsidR="001B72C8" w:rsidRPr="00507743" w:rsidRDefault="00507743">
            <w:pPr>
              <w:rPr>
                <w:rFonts w:ascii="Times New Roman" w:hAnsi="Times New Roman" w:cs="Times New Roman"/>
                <w:sz w:val="28"/>
                <w:szCs w:val="28"/>
              </w:rPr>
            </w:pPr>
            <w:r>
              <w:rPr>
                <w:rFonts w:ascii="Times New Roman" w:hAnsi="Times New Roman" w:cs="Times New Roman"/>
                <w:sz w:val="28"/>
                <w:szCs w:val="28"/>
              </w:rPr>
              <w:t>Секция</w:t>
            </w:r>
          </w:p>
        </w:tc>
        <w:tc>
          <w:tcPr>
            <w:tcW w:w="4670" w:type="dxa"/>
          </w:tcPr>
          <w:p w14:paraId="721B851C" w14:textId="77777777" w:rsidR="001B72C8" w:rsidRDefault="001B72C8">
            <w:pPr>
              <w:rPr>
                <w:rFonts w:ascii="Times New Roman" w:hAnsi="Times New Roman" w:cs="Times New Roman"/>
                <w:sz w:val="28"/>
                <w:szCs w:val="28"/>
              </w:rPr>
            </w:pPr>
          </w:p>
        </w:tc>
      </w:tr>
      <w:tr w:rsidR="00C75D73" w14:paraId="5A0396BD" w14:textId="77777777" w:rsidTr="00C75D73">
        <w:tc>
          <w:tcPr>
            <w:tcW w:w="4669" w:type="dxa"/>
          </w:tcPr>
          <w:p w14:paraId="14EE6590" w14:textId="12F4B3EE" w:rsidR="00C75D73" w:rsidRDefault="00C75D73">
            <w:pPr>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4670" w:type="dxa"/>
          </w:tcPr>
          <w:p w14:paraId="18BB06E1" w14:textId="77777777" w:rsidR="00C75D73" w:rsidRDefault="00C75D73">
            <w:pPr>
              <w:rPr>
                <w:rFonts w:ascii="Times New Roman" w:hAnsi="Times New Roman" w:cs="Times New Roman"/>
                <w:sz w:val="28"/>
                <w:szCs w:val="28"/>
              </w:rPr>
            </w:pPr>
          </w:p>
        </w:tc>
      </w:tr>
      <w:tr w:rsidR="00C75D73" w14:paraId="61AC9908" w14:textId="77777777" w:rsidTr="00C75D73">
        <w:tc>
          <w:tcPr>
            <w:tcW w:w="4669" w:type="dxa"/>
          </w:tcPr>
          <w:p w14:paraId="7DC6F4F7" w14:textId="77777777" w:rsidR="00C75D73" w:rsidRDefault="00C75D73">
            <w:pPr>
              <w:rPr>
                <w:rFonts w:ascii="Times New Roman" w:hAnsi="Times New Roman" w:cs="Times New Roman"/>
                <w:sz w:val="28"/>
                <w:szCs w:val="28"/>
              </w:rPr>
            </w:pPr>
            <w:r>
              <w:rPr>
                <w:rFonts w:ascii="Times New Roman" w:hAnsi="Times New Roman" w:cs="Times New Roman"/>
                <w:sz w:val="28"/>
                <w:szCs w:val="28"/>
              </w:rPr>
              <w:t xml:space="preserve">Сертификат о повышении квалификации (24 </w:t>
            </w:r>
            <w:proofErr w:type="spellStart"/>
            <w:r>
              <w:rPr>
                <w:rFonts w:ascii="Times New Roman" w:hAnsi="Times New Roman" w:cs="Times New Roman"/>
                <w:sz w:val="28"/>
                <w:szCs w:val="28"/>
              </w:rPr>
              <w:t>ак</w:t>
            </w:r>
            <w:proofErr w:type="spellEnd"/>
            <w:r>
              <w:rPr>
                <w:rFonts w:ascii="Times New Roman" w:hAnsi="Times New Roman" w:cs="Times New Roman"/>
                <w:sz w:val="28"/>
                <w:szCs w:val="28"/>
              </w:rPr>
              <w:t xml:space="preserve">. ч.) </w:t>
            </w:r>
          </w:p>
          <w:p w14:paraId="6E9B65F9" w14:textId="754D7E95" w:rsidR="00C75D73" w:rsidRDefault="00C75D73">
            <w:pPr>
              <w:rPr>
                <w:rFonts w:ascii="Times New Roman" w:hAnsi="Times New Roman" w:cs="Times New Roman"/>
                <w:sz w:val="28"/>
                <w:szCs w:val="28"/>
              </w:rPr>
            </w:pPr>
            <w:r>
              <w:rPr>
                <w:rFonts w:ascii="Times New Roman" w:hAnsi="Times New Roman" w:cs="Times New Roman"/>
                <w:sz w:val="28"/>
                <w:szCs w:val="28"/>
              </w:rPr>
              <w:t>Электронный / бумажный</w:t>
            </w:r>
          </w:p>
        </w:tc>
        <w:tc>
          <w:tcPr>
            <w:tcW w:w="4670" w:type="dxa"/>
          </w:tcPr>
          <w:p w14:paraId="5AA406FA" w14:textId="77777777" w:rsidR="00C75D73" w:rsidRDefault="00C75D73">
            <w:pPr>
              <w:rPr>
                <w:rFonts w:ascii="Times New Roman" w:hAnsi="Times New Roman" w:cs="Times New Roman"/>
                <w:sz w:val="28"/>
                <w:szCs w:val="28"/>
              </w:rPr>
            </w:pPr>
          </w:p>
        </w:tc>
      </w:tr>
      <w:tr w:rsidR="00C75D73" w14:paraId="771EF366" w14:textId="77777777" w:rsidTr="00C75D73">
        <w:tc>
          <w:tcPr>
            <w:tcW w:w="4669" w:type="dxa"/>
          </w:tcPr>
          <w:p w14:paraId="74EA3BEC" w14:textId="77777777" w:rsidR="00C75D73" w:rsidRDefault="00C75D73">
            <w:pPr>
              <w:rPr>
                <w:rFonts w:ascii="Times New Roman" w:hAnsi="Times New Roman" w:cs="Times New Roman"/>
                <w:sz w:val="28"/>
                <w:szCs w:val="28"/>
              </w:rPr>
            </w:pPr>
            <w:r>
              <w:rPr>
                <w:rFonts w:ascii="Times New Roman" w:hAnsi="Times New Roman" w:cs="Times New Roman"/>
                <w:sz w:val="28"/>
                <w:szCs w:val="28"/>
              </w:rPr>
              <w:t>Сертификат участника</w:t>
            </w:r>
          </w:p>
          <w:p w14:paraId="7D7414B1" w14:textId="0062BE33" w:rsidR="001C0734" w:rsidRPr="00416270" w:rsidRDefault="00C75D73">
            <w:pPr>
              <w:rPr>
                <w:rFonts w:ascii="Times New Roman" w:hAnsi="Times New Roman" w:cs="Times New Roman"/>
                <w:sz w:val="28"/>
                <w:szCs w:val="28"/>
              </w:rPr>
            </w:pPr>
            <w:r>
              <w:rPr>
                <w:rFonts w:ascii="Times New Roman" w:hAnsi="Times New Roman" w:cs="Times New Roman"/>
                <w:sz w:val="28"/>
                <w:szCs w:val="28"/>
              </w:rPr>
              <w:t xml:space="preserve">Электронный / бумажный </w:t>
            </w:r>
          </w:p>
        </w:tc>
        <w:tc>
          <w:tcPr>
            <w:tcW w:w="4670" w:type="dxa"/>
          </w:tcPr>
          <w:p w14:paraId="694AD6CA" w14:textId="77777777" w:rsidR="00C75D73" w:rsidRDefault="00C75D73">
            <w:pPr>
              <w:rPr>
                <w:rFonts w:ascii="Times New Roman" w:hAnsi="Times New Roman" w:cs="Times New Roman"/>
                <w:sz w:val="28"/>
                <w:szCs w:val="28"/>
              </w:rPr>
            </w:pPr>
          </w:p>
        </w:tc>
      </w:tr>
    </w:tbl>
    <w:p w14:paraId="3827BC90" w14:textId="5427784E" w:rsidR="00D37BB1" w:rsidRDefault="00D37BB1">
      <w:pPr>
        <w:rPr>
          <w:rFonts w:ascii="Times New Roman" w:hAnsi="Times New Roman" w:cs="Times New Roman"/>
          <w:sz w:val="28"/>
          <w:szCs w:val="28"/>
        </w:rPr>
      </w:pPr>
    </w:p>
    <w:p w14:paraId="093F20AE" w14:textId="55D56C9B" w:rsidR="001E701D" w:rsidRDefault="001E701D">
      <w:pPr>
        <w:rPr>
          <w:rFonts w:ascii="Times New Roman" w:hAnsi="Times New Roman" w:cs="Times New Roman"/>
          <w:sz w:val="28"/>
          <w:szCs w:val="28"/>
        </w:rPr>
      </w:pPr>
    </w:p>
    <w:p w14:paraId="77B45564" w14:textId="5C3CCA6C" w:rsidR="001E701D" w:rsidRDefault="001E701D">
      <w:pPr>
        <w:rPr>
          <w:rFonts w:ascii="Times New Roman" w:hAnsi="Times New Roman" w:cs="Times New Roman"/>
          <w:sz w:val="28"/>
          <w:szCs w:val="28"/>
        </w:rPr>
      </w:pPr>
    </w:p>
    <w:p w14:paraId="232E7D0F" w14:textId="49806A89" w:rsidR="001E701D" w:rsidRDefault="001E701D">
      <w:pPr>
        <w:rPr>
          <w:rFonts w:ascii="Times New Roman" w:hAnsi="Times New Roman" w:cs="Times New Roman"/>
          <w:sz w:val="28"/>
          <w:szCs w:val="28"/>
        </w:rPr>
      </w:pPr>
    </w:p>
    <w:p w14:paraId="5E83EB8D" w14:textId="05F05BA4" w:rsidR="001E701D" w:rsidRDefault="001E701D">
      <w:pPr>
        <w:rPr>
          <w:rFonts w:ascii="Times New Roman" w:hAnsi="Times New Roman" w:cs="Times New Roman"/>
          <w:sz w:val="28"/>
          <w:szCs w:val="28"/>
        </w:rPr>
      </w:pPr>
    </w:p>
    <w:p w14:paraId="70F846C4" w14:textId="7FBFC323" w:rsidR="001E701D" w:rsidRDefault="001E701D">
      <w:pPr>
        <w:rPr>
          <w:rFonts w:ascii="Times New Roman" w:hAnsi="Times New Roman" w:cs="Times New Roman"/>
          <w:sz w:val="28"/>
          <w:szCs w:val="28"/>
        </w:rPr>
      </w:pPr>
    </w:p>
    <w:p w14:paraId="7AAE1251" w14:textId="0301B054" w:rsidR="001E701D" w:rsidRDefault="001E701D">
      <w:pPr>
        <w:rPr>
          <w:rFonts w:ascii="Times New Roman" w:hAnsi="Times New Roman" w:cs="Times New Roman"/>
          <w:sz w:val="28"/>
          <w:szCs w:val="28"/>
        </w:rPr>
      </w:pPr>
    </w:p>
    <w:p w14:paraId="72D64694" w14:textId="215E8139" w:rsidR="001E701D" w:rsidRDefault="001E701D">
      <w:pPr>
        <w:rPr>
          <w:rFonts w:ascii="Times New Roman" w:hAnsi="Times New Roman" w:cs="Times New Roman"/>
          <w:sz w:val="28"/>
          <w:szCs w:val="28"/>
        </w:rPr>
      </w:pPr>
    </w:p>
    <w:p w14:paraId="41903003" w14:textId="538EC7CB" w:rsidR="001E701D" w:rsidRDefault="001E701D">
      <w:pPr>
        <w:rPr>
          <w:rFonts w:ascii="Times New Roman" w:hAnsi="Times New Roman" w:cs="Times New Roman"/>
          <w:sz w:val="28"/>
          <w:szCs w:val="28"/>
        </w:rPr>
      </w:pPr>
    </w:p>
    <w:p w14:paraId="27939562" w14:textId="63D693E3" w:rsidR="001E701D" w:rsidRDefault="001E701D">
      <w:pPr>
        <w:rPr>
          <w:rFonts w:ascii="Times New Roman" w:hAnsi="Times New Roman" w:cs="Times New Roman"/>
          <w:sz w:val="28"/>
          <w:szCs w:val="28"/>
        </w:rPr>
      </w:pPr>
    </w:p>
    <w:p w14:paraId="39F449A7" w14:textId="6BBA4B81" w:rsidR="001E701D" w:rsidRDefault="001E701D">
      <w:pPr>
        <w:rPr>
          <w:rFonts w:ascii="Times New Roman" w:hAnsi="Times New Roman" w:cs="Times New Roman"/>
          <w:sz w:val="28"/>
          <w:szCs w:val="28"/>
        </w:rPr>
      </w:pPr>
    </w:p>
    <w:p w14:paraId="64EF8AC6" w14:textId="54ABB1F5" w:rsidR="001E701D" w:rsidRDefault="001E701D">
      <w:pPr>
        <w:rPr>
          <w:rFonts w:ascii="Times New Roman" w:hAnsi="Times New Roman" w:cs="Times New Roman"/>
          <w:sz w:val="28"/>
          <w:szCs w:val="28"/>
        </w:rPr>
      </w:pPr>
    </w:p>
    <w:p w14:paraId="59D6F0A6" w14:textId="25DAF8AF" w:rsidR="001E701D" w:rsidRDefault="001E701D">
      <w:pPr>
        <w:rPr>
          <w:rFonts w:ascii="Times New Roman" w:hAnsi="Times New Roman" w:cs="Times New Roman"/>
          <w:sz w:val="28"/>
          <w:szCs w:val="28"/>
        </w:rPr>
      </w:pPr>
    </w:p>
    <w:p w14:paraId="5C830606" w14:textId="298AF3B7" w:rsidR="001E701D" w:rsidRDefault="001E701D">
      <w:pPr>
        <w:rPr>
          <w:rFonts w:ascii="Times New Roman" w:hAnsi="Times New Roman" w:cs="Times New Roman"/>
          <w:sz w:val="28"/>
          <w:szCs w:val="28"/>
        </w:rPr>
      </w:pPr>
    </w:p>
    <w:p w14:paraId="52B47DA9" w14:textId="71458F7D" w:rsidR="001E701D" w:rsidRDefault="001E701D">
      <w:pPr>
        <w:rPr>
          <w:rFonts w:ascii="Times New Roman" w:hAnsi="Times New Roman" w:cs="Times New Roman"/>
          <w:sz w:val="28"/>
          <w:szCs w:val="28"/>
        </w:rPr>
      </w:pPr>
    </w:p>
    <w:p w14:paraId="149E991C" w14:textId="236493D3" w:rsidR="001E701D" w:rsidRDefault="001E701D">
      <w:pPr>
        <w:rPr>
          <w:rFonts w:ascii="Times New Roman" w:hAnsi="Times New Roman" w:cs="Times New Roman"/>
          <w:sz w:val="28"/>
          <w:szCs w:val="28"/>
        </w:rPr>
      </w:pPr>
    </w:p>
    <w:p w14:paraId="6487D885" w14:textId="4A8A6279" w:rsidR="001E701D" w:rsidRDefault="001E701D">
      <w:pPr>
        <w:rPr>
          <w:rFonts w:ascii="Times New Roman" w:hAnsi="Times New Roman" w:cs="Times New Roman"/>
          <w:sz w:val="28"/>
          <w:szCs w:val="28"/>
        </w:rPr>
      </w:pPr>
    </w:p>
    <w:p w14:paraId="39F094F9" w14:textId="5D8FE634" w:rsidR="001E701D" w:rsidRDefault="001E701D">
      <w:pPr>
        <w:rPr>
          <w:rFonts w:ascii="Times New Roman" w:hAnsi="Times New Roman" w:cs="Times New Roman"/>
          <w:sz w:val="28"/>
          <w:szCs w:val="28"/>
        </w:rPr>
      </w:pPr>
    </w:p>
    <w:p w14:paraId="747F393F" w14:textId="4FC4165A" w:rsidR="001E701D" w:rsidRDefault="001E701D">
      <w:pPr>
        <w:rPr>
          <w:rFonts w:ascii="Times New Roman" w:hAnsi="Times New Roman" w:cs="Times New Roman"/>
          <w:sz w:val="28"/>
          <w:szCs w:val="28"/>
        </w:rPr>
      </w:pPr>
    </w:p>
    <w:p w14:paraId="309A6D43" w14:textId="2F5E72C4" w:rsidR="001E701D" w:rsidRDefault="001E701D">
      <w:pPr>
        <w:rPr>
          <w:rFonts w:ascii="Times New Roman" w:hAnsi="Times New Roman" w:cs="Times New Roman"/>
          <w:sz w:val="28"/>
          <w:szCs w:val="28"/>
        </w:rPr>
      </w:pPr>
    </w:p>
    <w:p w14:paraId="5565915C" w14:textId="34864D31" w:rsidR="001E701D" w:rsidRDefault="001E701D">
      <w:pPr>
        <w:rPr>
          <w:rFonts w:ascii="Times New Roman" w:hAnsi="Times New Roman" w:cs="Times New Roman"/>
          <w:sz w:val="28"/>
          <w:szCs w:val="28"/>
        </w:rPr>
      </w:pPr>
    </w:p>
    <w:p w14:paraId="1F4C1151" w14:textId="444112F6" w:rsidR="001E701D" w:rsidRDefault="001E701D">
      <w:pPr>
        <w:rPr>
          <w:rFonts w:ascii="Times New Roman" w:hAnsi="Times New Roman" w:cs="Times New Roman"/>
          <w:sz w:val="28"/>
          <w:szCs w:val="28"/>
        </w:rPr>
      </w:pPr>
    </w:p>
    <w:p w14:paraId="0F814C99" w14:textId="6E644C44" w:rsidR="001E701D" w:rsidRDefault="001E701D">
      <w:pPr>
        <w:rPr>
          <w:rFonts w:ascii="Times New Roman" w:hAnsi="Times New Roman" w:cs="Times New Roman"/>
          <w:sz w:val="28"/>
          <w:szCs w:val="28"/>
        </w:rPr>
      </w:pPr>
    </w:p>
    <w:p w14:paraId="18CEBFDF" w14:textId="1A29A2DE" w:rsidR="001E701D" w:rsidRDefault="001E701D">
      <w:pPr>
        <w:rPr>
          <w:rFonts w:ascii="Times New Roman" w:hAnsi="Times New Roman" w:cs="Times New Roman"/>
          <w:sz w:val="28"/>
          <w:szCs w:val="28"/>
        </w:rPr>
      </w:pPr>
    </w:p>
    <w:p w14:paraId="4A59D4D2" w14:textId="77777777" w:rsidR="000B4A72" w:rsidRDefault="000B4A72">
      <w:pPr>
        <w:rPr>
          <w:rFonts w:ascii="Times New Roman" w:hAnsi="Times New Roman" w:cs="Times New Roman"/>
          <w:sz w:val="28"/>
          <w:szCs w:val="28"/>
        </w:rPr>
      </w:pPr>
    </w:p>
    <w:p w14:paraId="72B99DEC" w14:textId="55EC62BD" w:rsidR="001E701D" w:rsidRDefault="001E701D">
      <w:pPr>
        <w:rPr>
          <w:rFonts w:ascii="Times New Roman" w:hAnsi="Times New Roman" w:cs="Times New Roman"/>
          <w:sz w:val="28"/>
          <w:szCs w:val="28"/>
        </w:rPr>
      </w:pPr>
    </w:p>
    <w:p w14:paraId="1C31B5CE" w14:textId="35905EDD" w:rsidR="001E701D" w:rsidRDefault="001E701D">
      <w:pPr>
        <w:rPr>
          <w:rFonts w:ascii="Times New Roman" w:hAnsi="Times New Roman" w:cs="Times New Roman"/>
          <w:sz w:val="28"/>
          <w:szCs w:val="28"/>
        </w:rPr>
      </w:pPr>
    </w:p>
    <w:p w14:paraId="0A4AD684" w14:textId="77777777" w:rsidR="00AF6395" w:rsidRPr="00491C11" w:rsidRDefault="00AF6395" w:rsidP="00AF6395">
      <w:pPr>
        <w:jc w:val="both"/>
        <w:rPr>
          <w:rFonts w:ascii="Times New Roman" w:hAnsi="Times New Roman" w:cs="Times New Roman"/>
          <w:sz w:val="28"/>
          <w:szCs w:val="28"/>
        </w:rPr>
      </w:pPr>
      <w:r w:rsidRPr="00491C11">
        <w:rPr>
          <w:rFonts w:ascii="Times New Roman" w:hAnsi="Times New Roman" w:cs="Times New Roman"/>
          <w:sz w:val="28"/>
          <w:szCs w:val="28"/>
        </w:rPr>
        <w:t xml:space="preserve">Требования к оформлению статьи. </w:t>
      </w:r>
    </w:p>
    <w:p w14:paraId="74143BC0" w14:textId="77777777" w:rsidR="00AF6395" w:rsidRPr="009E05C6" w:rsidRDefault="00AF6395" w:rsidP="00AF6395">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C3788">
        <w:rPr>
          <w:rFonts w:ascii="Times New Roman" w:eastAsia="Times New Roman" w:hAnsi="Times New Roman" w:cs="Times New Roman"/>
          <w:sz w:val="28"/>
          <w:szCs w:val="28"/>
          <w:lang w:eastAsia="ru-RU"/>
        </w:rPr>
        <w:t xml:space="preserve">Материалы, поступившие в редакцию, проходят обязательное </w:t>
      </w:r>
      <w:r w:rsidRPr="009E05C6">
        <w:rPr>
          <w:rFonts w:ascii="Times New Roman" w:eastAsia="Times New Roman" w:hAnsi="Times New Roman" w:cs="Times New Roman"/>
          <w:sz w:val="28"/>
          <w:szCs w:val="28"/>
          <w:lang w:eastAsia="ru-RU"/>
        </w:rPr>
        <w:t xml:space="preserve">двойное </w:t>
      </w:r>
      <w:r w:rsidRPr="007C3788">
        <w:rPr>
          <w:rFonts w:ascii="Times New Roman" w:eastAsia="Times New Roman" w:hAnsi="Times New Roman" w:cs="Times New Roman"/>
          <w:sz w:val="28"/>
          <w:szCs w:val="28"/>
          <w:lang w:eastAsia="ru-RU"/>
        </w:rPr>
        <w:t>независимое</w:t>
      </w:r>
      <w:r w:rsidRPr="009E05C6">
        <w:rPr>
          <w:rFonts w:ascii="Times New Roman" w:eastAsia="Times New Roman" w:hAnsi="Times New Roman" w:cs="Times New Roman"/>
          <w:sz w:val="28"/>
          <w:szCs w:val="28"/>
          <w:lang w:eastAsia="ru-RU"/>
        </w:rPr>
        <w:t xml:space="preserve"> слепое</w:t>
      </w:r>
      <w:r w:rsidRPr="007C3788">
        <w:rPr>
          <w:rFonts w:ascii="Times New Roman" w:eastAsia="Times New Roman" w:hAnsi="Times New Roman" w:cs="Times New Roman"/>
          <w:sz w:val="28"/>
          <w:szCs w:val="28"/>
          <w:lang w:eastAsia="ru-RU"/>
        </w:rPr>
        <w:t xml:space="preserve"> рецензирование</w:t>
      </w:r>
      <w:r>
        <w:rPr>
          <w:rFonts w:ascii="Times New Roman" w:eastAsia="Times New Roman" w:hAnsi="Times New Roman" w:cs="Times New Roman"/>
          <w:sz w:val="28"/>
          <w:szCs w:val="28"/>
          <w:lang w:eastAsia="ru-RU"/>
        </w:rPr>
        <w:t>, а также проверку на оригинальность</w:t>
      </w:r>
      <w:r w:rsidRPr="007C3788">
        <w:rPr>
          <w:rFonts w:ascii="Times New Roman" w:eastAsia="Times New Roman" w:hAnsi="Times New Roman" w:cs="Times New Roman"/>
          <w:sz w:val="28"/>
          <w:szCs w:val="28"/>
          <w:lang w:eastAsia="ru-RU"/>
        </w:rPr>
        <w:t xml:space="preserve">. Рецензирование </w:t>
      </w:r>
      <w:r w:rsidRPr="009E05C6">
        <w:rPr>
          <w:rFonts w:ascii="Times New Roman" w:eastAsia="Times New Roman" w:hAnsi="Times New Roman" w:cs="Times New Roman"/>
          <w:sz w:val="28"/>
          <w:szCs w:val="28"/>
          <w:lang w:eastAsia="ru-RU"/>
        </w:rPr>
        <w:t>статей</w:t>
      </w:r>
      <w:r w:rsidRPr="007C3788">
        <w:rPr>
          <w:rFonts w:ascii="Times New Roman" w:eastAsia="Times New Roman" w:hAnsi="Times New Roman" w:cs="Times New Roman"/>
          <w:sz w:val="28"/>
          <w:szCs w:val="28"/>
          <w:lang w:eastAsia="ru-RU"/>
        </w:rPr>
        <w:t xml:space="preserve"> осуществляется членами </w:t>
      </w:r>
      <w:r w:rsidRPr="009E05C6">
        <w:rPr>
          <w:rFonts w:ascii="Times New Roman" w:eastAsia="Times New Roman" w:hAnsi="Times New Roman" w:cs="Times New Roman"/>
          <w:sz w:val="28"/>
          <w:szCs w:val="28"/>
          <w:lang w:eastAsia="ru-RU"/>
        </w:rPr>
        <w:t>редакционной</w:t>
      </w:r>
      <w:r w:rsidRPr="007C3788">
        <w:rPr>
          <w:rFonts w:ascii="Times New Roman" w:eastAsia="Times New Roman" w:hAnsi="Times New Roman" w:cs="Times New Roman"/>
          <w:sz w:val="28"/>
          <w:szCs w:val="28"/>
          <w:lang w:eastAsia="ru-RU"/>
        </w:rPr>
        <w:t xml:space="preserve">̆ коллегии и приглашенными рецензентами. </w:t>
      </w:r>
    </w:p>
    <w:p w14:paraId="47451EA0" w14:textId="77777777" w:rsidR="00AF6395" w:rsidRPr="00395B00" w:rsidRDefault="00AF6395" w:rsidP="00AF6395">
      <w:p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sz w:val="28"/>
          <w:szCs w:val="28"/>
          <w:lang w:eastAsia="ru-RU"/>
        </w:rPr>
        <w:t>Рукопись научной статьи оформляется</w:t>
      </w:r>
      <w:r w:rsidRPr="00395B00">
        <w:rPr>
          <w:rFonts w:ascii="Times New Roman" w:eastAsia="Times New Roman" w:hAnsi="Times New Roman" w:cs="Times New Roman"/>
          <w:sz w:val="28"/>
          <w:szCs w:val="28"/>
          <w:lang w:eastAsia="ru-RU"/>
        </w:rPr>
        <w:t> авторами в соответствии со следующими требованиями:</w:t>
      </w:r>
    </w:p>
    <w:p w14:paraId="41B4ACED" w14:textId="77777777" w:rsidR="00AF6395" w:rsidRPr="00395B00"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Текстовый редактор</w:t>
      </w:r>
      <w:r w:rsidRPr="00395B00">
        <w:rPr>
          <w:rFonts w:ascii="Times New Roman" w:eastAsia="Times New Roman" w:hAnsi="Times New Roman" w:cs="Times New Roman"/>
          <w:sz w:val="28"/>
          <w:szCs w:val="28"/>
          <w:lang w:eastAsia="ru-RU"/>
        </w:rPr>
        <w:t xml:space="preserve"> – </w:t>
      </w:r>
      <w:proofErr w:type="spellStart"/>
      <w:r w:rsidRPr="00395B00">
        <w:rPr>
          <w:rFonts w:ascii="Times New Roman" w:eastAsia="Times New Roman" w:hAnsi="Times New Roman" w:cs="Times New Roman"/>
          <w:sz w:val="28"/>
          <w:szCs w:val="28"/>
          <w:lang w:eastAsia="ru-RU"/>
        </w:rPr>
        <w:t>Microsoft</w:t>
      </w:r>
      <w:proofErr w:type="spellEnd"/>
      <w:r w:rsidRPr="00395B00">
        <w:rPr>
          <w:rFonts w:ascii="Times New Roman" w:eastAsia="Times New Roman" w:hAnsi="Times New Roman" w:cs="Times New Roman"/>
          <w:sz w:val="28"/>
          <w:szCs w:val="28"/>
          <w:lang w:eastAsia="ru-RU"/>
        </w:rPr>
        <w:t xml:space="preserve"> </w:t>
      </w:r>
      <w:proofErr w:type="spellStart"/>
      <w:r w:rsidRPr="00395B00">
        <w:rPr>
          <w:rFonts w:ascii="Times New Roman" w:eastAsia="Times New Roman" w:hAnsi="Times New Roman" w:cs="Times New Roman"/>
          <w:sz w:val="28"/>
          <w:szCs w:val="28"/>
          <w:lang w:eastAsia="ru-RU"/>
        </w:rPr>
        <w:t>Word</w:t>
      </w:r>
      <w:proofErr w:type="spellEnd"/>
      <w:r w:rsidRPr="00395B00">
        <w:rPr>
          <w:rFonts w:ascii="Times New Roman" w:eastAsia="Times New Roman" w:hAnsi="Times New Roman" w:cs="Times New Roman"/>
          <w:sz w:val="28"/>
          <w:szCs w:val="28"/>
          <w:lang w:eastAsia="ru-RU"/>
        </w:rPr>
        <w:t>.</w:t>
      </w:r>
    </w:p>
    <w:p w14:paraId="4B5AE0E8" w14:textId="77777777" w:rsidR="00AF6395" w:rsidRPr="00395B00"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Формат</w:t>
      </w:r>
      <w:r w:rsidRPr="00395B00">
        <w:rPr>
          <w:rFonts w:ascii="Times New Roman" w:eastAsia="Times New Roman" w:hAnsi="Times New Roman" w:cs="Times New Roman"/>
          <w:sz w:val="28"/>
          <w:szCs w:val="28"/>
          <w:lang w:eastAsia="ru-RU"/>
        </w:rPr>
        <w:t> – А4.</w:t>
      </w:r>
    </w:p>
    <w:p w14:paraId="7872F1D4" w14:textId="77777777" w:rsidR="00AF6395" w:rsidRPr="00395B00"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Поля</w:t>
      </w:r>
      <w:r w:rsidRPr="00395B00">
        <w:rPr>
          <w:rFonts w:ascii="Times New Roman" w:eastAsia="Times New Roman" w:hAnsi="Times New Roman" w:cs="Times New Roman"/>
          <w:sz w:val="28"/>
          <w:szCs w:val="28"/>
          <w:lang w:eastAsia="ru-RU"/>
        </w:rPr>
        <w:t> – 2 см со всех сторон.</w:t>
      </w:r>
    </w:p>
    <w:p w14:paraId="6CB45224" w14:textId="77777777" w:rsidR="00AF6395" w:rsidRPr="00395B00"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Шрифт</w:t>
      </w:r>
      <w:r w:rsidRPr="00395B00">
        <w:rPr>
          <w:rFonts w:ascii="Times New Roman" w:eastAsia="Times New Roman" w:hAnsi="Times New Roman" w:cs="Times New Roman"/>
          <w:sz w:val="28"/>
          <w:szCs w:val="28"/>
          <w:lang w:eastAsia="ru-RU"/>
        </w:rPr>
        <w:t xml:space="preserve"> – </w:t>
      </w:r>
      <w:proofErr w:type="spellStart"/>
      <w:r w:rsidRPr="00395B00">
        <w:rPr>
          <w:rFonts w:ascii="Times New Roman" w:eastAsia="Times New Roman" w:hAnsi="Times New Roman" w:cs="Times New Roman"/>
          <w:sz w:val="28"/>
          <w:szCs w:val="28"/>
          <w:lang w:eastAsia="ru-RU"/>
        </w:rPr>
        <w:t>Times</w:t>
      </w:r>
      <w:proofErr w:type="spellEnd"/>
      <w:r w:rsidRPr="00395B00">
        <w:rPr>
          <w:rFonts w:ascii="Times New Roman" w:eastAsia="Times New Roman" w:hAnsi="Times New Roman" w:cs="Times New Roman"/>
          <w:sz w:val="28"/>
          <w:szCs w:val="28"/>
          <w:lang w:eastAsia="ru-RU"/>
        </w:rPr>
        <w:t xml:space="preserve"> </w:t>
      </w:r>
      <w:proofErr w:type="spellStart"/>
      <w:r w:rsidRPr="00395B00">
        <w:rPr>
          <w:rFonts w:ascii="Times New Roman" w:eastAsia="Times New Roman" w:hAnsi="Times New Roman" w:cs="Times New Roman"/>
          <w:sz w:val="28"/>
          <w:szCs w:val="28"/>
          <w:lang w:eastAsia="ru-RU"/>
        </w:rPr>
        <w:t>New</w:t>
      </w:r>
      <w:proofErr w:type="spellEnd"/>
      <w:r w:rsidRPr="00395B00">
        <w:rPr>
          <w:rFonts w:ascii="Times New Roman" w:eastAsia="Times New Roman" w:hAnsi="Times New Roman" w:cs="Times New Roman"/>
          <w:sz w:val="28"/>
          <w:szCs w:val="28"/>
          <w:lang w:eastAsia="ru-RU"/>
        </w:rPr>
        <w:t xml:space="preserve"> </w:t>
      </w:r>
      <w:proofErr w:type="spellStart"/>
      <w:r w:rsidRPr="00395B00">
        <w:rPr>
          <w:rFonts w:ascii="Times New Roman" w:eastAsia="Times New Roman" w:hAnsi="Times New Roman" w:cs="Times New Roman"/>
          <w:sz w:val="28"/>
          <w:szCs w:val="28"/>
          <w:lang w:eastAsia="ru-RU"/>
        </w:rPr>
        <w:t>Roman</w:t>
      </w:r>
      <w:proofErr w:type="spellEnd"/>
      <w:r w:rsidRPr="00395B00">
        <w:rPr>
          <w:rFonts w:ascii="Times New Roman" w:eastAsia="Times New Roman" w:hAnsi="Times New Roman" w:cs="Times New Roman"/>
          <w:sz w:val="28"/>
          <w:szCs w:val="28"/>
          <w:lang w:eastAsia="ru-RU"/>
        </w:rPr>
        <w:t xml:space="preserve"> (при необходимости – другой, если шрифт не входит в список общепринятых, его нужно прислать отдельным файлом).</w:t>
      </w:r>
    </w:p>
    <w:p w14:paraId="5CC0204B" w14:textId="77777777" w:rsidR="00AF6395" w:rsidRPr="00395B00"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Размер шрифта</w:t>
      </w:r>
      <w:r w:rsidRPr="00395B00">
        <w:rPr>
          <w:rFonts w:ascii="Times New Roman" w:eastAsia="Times New Roman" w:hAnsi="Times New Roman" w:cs="Times New Roman"/>
          <w:sz w:val="28"/>
          <w:szCs w:val="28"/>
          <w:lang w:eastAsia="ru-RU"/>
        </w:rPr>
        <w:t> – 14.</w:t>
      </w:r>
    </w:p>
    <w:p w14:paraId="51A3C8C4" w14:textId="77777777" w:rsidR="00AF6395" w:rsidRPr="00395B00"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Межстрочный интервал</w:t>
      </w:r>
      <w:r w:rsidRPr="00395B00">
        <w:rPr>
          <w:rFonts w:ascii="Times New Roman" w:eastAsia="Times New Roman" w:hAnsi="Times New Roman" w:cs="Times New Roman"/>
          <w:sz w:val="28"/>
          <w:szCs w:val="28"/>
          <w:lang w:eastAsia="ru-RU"/>
        </w:rPr>
        <w:t> – 1,5.</w:t>
      </w:r>
    </w:p>
    <w:p w14:paraId="1359FA25" w14:textId="77777777" w:rsidR="00AF6395" w:rsidRPr="00395B00"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Абзацный отступ</w:t>
      </w:r>
      <w:r w:rsidRPr="00395B00">
        <w:rPr>
          <w:rFonts w:ascii="Times New Roman" w:eastAsia="Times New Roman" w:hAnsi="Times New Roman" w:cs="Times New Roman"/>
          <w:sz w:val="28"/>
          <w:szCs w:val="28"/>
          <w:lang w:eastAsia="ru-RU"/>
        </w:rPr>
        <w:t> – 1,25.</w:t>
      </w:r>
    </w:p>
    <w:p w14:paraId="7DDE2957" w14:textId="77777777" w:rsidR="00AF6395" w:rsidRPr="00395B00"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Ориентация</w:t>
      </w:r>
      <w:r w:rsidRPr="00395B00">
        <w:rPr>
          <w:rFonts w:ascii="Times New Roman" w:eastAsia="Times New Roman" w:hAnsi="Times New Roman" w:cs="Times New Roman"/>
          <w:sz w:val="28"/>
          <w:szCs w:val="28"/>
          <w:lang w:eastAsia="ru-RU"/>
        </w:rPr>
        <w:t> – книжная, без простановки страниц, без переносов, </w:t>
      </w:r>
      <w:r w:rsidRPr="00395B00">
        <w:rPr>
          <w:rFonts w:ascii="Times New Roman" w:eastAsia="Times New Roman" w:hAnsi="Times New Roman" w:cs="Times New Roman"/>
          <w:b/>
          <w:bCs/>
          <w:sz w:val="28"/>
          <w:szCs w:val="28"/>
          <w:lang w:eastAsia="ru-RU"/>
        </w:rPr>
        <w:t>без постраничных сносок</w:t>
      </w:r>
      <w:r w:rsidRPr="00395B00">
        <w:rPr>
          <w:rFonts w:ascii="Times New Roman" w:eastAsia="Times New Roman" w:hAnsi="Times New Roman" w:cs="Times New Roman"/>
          <w:sz w:val="28"/>
          <w:szCs w:val="28"/>
          <w:lang w:eastAsia="ru-RU"/>
        </w:rPr>
        <w:t>.</w:t>
      </w:r>
    </w:p>
    <w:p w14:paraId="4EE4EEE2" w14:textId="77777777" w:rsidR="00AF6395" w:rsidRPr="00395B00"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Редактор формул</w:t>
      </w:r>
      <w:r w:rsidRPr="00395B00">
        <w:rPr>
          <w:rFonts w:ascii="Times New Roman" w:eastAsia="Times New Roman" w:hAnsi="Times New Roman" w:cs="Times New Roman"/>
          <w:sz w:val="28"/>
          <w:szCs w:val="28"/>
          <w:lang w:eastAsia="ru-RU"/>
        </w:rPr>
        <w:t xml:space="preserve"> – пакет </w:t>
      </w:r>
      <w:proofErr w:type="spellStart"/>
      <w:r w:rsidRPr="00395B00">
        <w:rPr>
          <w:rFonts w:ascii="Times New Roman" w:eastAsia="Times New Roman" w:hAnsi="Times New Roman" w:cs="Times New Roman"/>
          <w:sz w:val="28"/>
          <w:szCs w:val="28"/>
          <w:lang w:eastAsia="ru-RU"/>
        </w:rPr>
        <w:t>Microsoft</w:t>
      </w:r>
      <w:proofErr w:type="spellEnd"/>
      <w:r w:rsidRPr="00395B00">
        <w:rPr>
          <w:rFonts w:ascii="Times New Roman" w:eastAsia="Times New Roman" w:hAnsi="Times New Roman" w:cs="Times New Roman"/>
          <w:sz w:val="28"/>
          <w:szCs w:val="28"/>
          <w:lang w:eastAsia="ru-RU"/>
        </w:rPr>
        <w:t xml:space="preserve"> </w:t>
      </w:r>
      <w:proofErr w:type="spellStart"/>
      <w:r w:rsidRPr="00395B00">
        <w:rPr>
          <w:rFonts w:ascii="Times New Roman" w:eastAsia="Times New Roman" w:hAnsi="Times New Roman" w:cs="Times New Roman"/>
          <w:sz w:val="28"/>
          <w:szCs w:val="28"/>
          <w:lang w:eastAsia="ru-RU"/>
        </w:rPr>
        <w:t>Office</w:t>
      </w:r>
      <w:proofErr w:type="spellEnd"/>
      <w:r w:rsidRPr="00395B00">
        <w:rPr>
          <w:rFonts w:ascii="Times New Roman" w:eastAsia="Times New Roman" w:hAnsi="Times New Roman" w:cs="Times New Roman"/>
          <w:sz w:val="28"/>
          <w:szCs w:val="28"/>
          <w:lang w:eastAsia="ru-RU"/>
        </w:rPr>
        <w:t xml:space="preserve"> или </w:t>
      </w:r>
      <w:proofErr w:type="spellStart"/>
      <w:r w:rsidRPr="00395B00">
        <w:rPr>
          <w:rFonts w:ascii="Times New Roman" w:eastAsia="Times New Roman" w:hAnsi="Times New Roman" w:cs="Times New Roman"/>
          <w:sz w:val="28"/>
          <w:szCs w:val="28"/>
          <w:lang w:eastAsia="ru-RU"/>
        </w:rPr>
        <w:t>MathType</w:t>
      </w:r>
      <w:proofErr w:type="spellEnd"/>
      <w:r w:rsidRPr="00395B00">
        <w:rPr>
          <w:rFonts w:ascii="Times New Roman" w:eastAsia="Times New Roman" w:hAnsi="Times New Roman" w:cs="Times New Roman"/>
          <w:sz w:val="28"/>
          <w:szCs w:val="28"/>
          <w:lang w:eastAsia="ru-RU"/>
        </w:rPr>
        <w:t>.</w:t>
      </w:r>
    </w:p>
    <w:p w14:paraId="3FAD2CBE" w14:textId="77777777" w:rsidR="00AF6395" w:rsidRPr="00395B00"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Графики, таблицы и рисунки </w:t>
      </w:r>
      <w:r w:rsidRPr="00395B00">
        <w:rPr>
          <w:rFonts w:ascii="Times New Roman" w:eastAsia="Times New Roman" w:hAnsi="Times New Roman" w:cs="Times New Roman"/>
          <w:sz w:val="28"/>
          <w:szCs w:val="28"/>
          <w:lang w:eastAsia="ru-RU"/>
        </w:rPr>
        <w:t>рекомендуются в черно-белом цвете. Редакция оставляет за собой право перемещать изображения в статье и не гарантирует точность цветопередачи цветных изображений.</w:t>
      </w:r>
    </w:p>
    <w:p w14:paraId="719A4A4A" w14:textId="77777777" w:rsidR="00AF6395" w:rsidRPr="00395B00" w:rsidRDefault="003239D4"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hyperlink r:id="rId8" w:history="1">
        <w:r w:rsidR="00AF6395" w:rsidRPr="00395B00">
          <w:rPr>
            <w:rFonts w:ascii="Times New Roman" w:eastAsia="Times New Roman" w:hAnsi="Times New Roman" w:cs="Times New Roman"/>
            <w:b/>
            <w:bCs/>
            <w:i/>
            <w:iCs/>
            <w:sz w:val="28"/>
            <w:szCs w:val="28"/>
            <w:u w:val="single"/>
            <w:lang w:eastAsia="ru-RU"/>
          </w:rPr>
          <w:t>Краткая аннотация</w:t>
        </w:r>
      </w:hyperlink>
      <w:r w:rsidR="00AF6395" w:rsidRPr="00395B00">
        <w:rPr>
          <w:rFonts w:ascii="Times New Roman" w:eastAsia="Times New Roman" w:hAnsi="Times New Roman" w:cs="Times New Roman"/>
          <w:sz w:val="28"/>
          <w:szCs w:val="28"/>
          <w:lang w:eastAsia="ru-RU"/>
        </w:rPr>
        <w:t> статьи на русском языке (курсивом). Рекомендуемый объем –</w:t>
      </w:r>
      <w:r w:rsidR="00AF6395" w:rsidRPr="00491C11">
        <w:rPr>
          <w:rFonts w:ascii="Times New Roman" w:eastAsia="Times New Roman" w:hAnsi="Times New Roman" w:cs="Times New Roman"/>
          <w:sz w:val="28"/>
          <w:szCs w:val="28"/>
          <w:lang w:eastAsia="ru-RU"/>
        </w:rPr>
        <w:t>500 –</w:t>
      </w:r>
      <w:r w:rsidR="00AF6395" w:rsidRPr="00395B00">
        <w:rPr>
          <w:rFonts w:ascii="Times New Roman" w:eastAsia="Times New Roman" w:hAnsi="Times New Roman" w:cs="Times New Roman"/>
          <w:sz w:val="28"/>
          <w:szCs w:val="28"/>
          <w:lang w:eastAsia="ru-RU"/>
        </w:rPr>
        <w:t xml:space="preserve"> 600 печатных знаков (</w:t>
      </w:r>
      <w:r w:rsidR="00AF6395" w:rsidRPr="00491C11">
        <w:rPr>
          <w:rFonts w:ascii="Times New Roman" w:eastAsia="Times New Roman" w:hAnsi="Times New Roman" w:cs="Times New Roman"/>
          <w:sz w:val="28"/>
          <w:szCs w:val="28"/>
          <w:lang w:eastAsia="ru-RU"/>
        </w:rPr>
        <w:t>8</w:t>
      </w:r>
      <w:r w:rsidR="00AF6395" w:rsidRPr="00395B00">
        <w:rPr>
          <w:rFonts w:ascii="Times New Roman" w:eastAsia="Times New Roman" w:hAnsi="Times New Roman" w:cs="Times New Roman"/>
          <w:sz w:val="28"/>
          <w:szCs w:val="28"/>
          <w:lang w:eastAsia="ru-RU"/>
        </w:rPr>
        <w:t>-11 полных строк).</w:t>
      </w:r>
    </w:p>
    <w:p w14:paraId="4720EDD9" w14:textId="77777777" w:rsidR="00AF6395" w:rsidRPr="00395B00"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Ключевые слова и фразы</w:t>
      </w:r>
      <w:r w:rsidRPr="00395B00">
        <w:rPr>
          <w:rFonts w:ascii="Times New Roman" w:eastAsia="Times New Roman" w:hAnsi="Times New Roman" w:cs="Times New Roman"/>
          <w:sz w:val="28"/>
          <w:szCs w:val="28"/>
          <w:lang w:eastAsia="ru-RU"/>
        </w:rPr>
        <w:t xml:space="preserve"> (не более </w:t>
      </w:r>
      <w:r w:rsidRPr="00491C11">
        <w:rPr>
          <w:rFonts w:ascii="Times New Roman" w:eastAsia="Times New Roman" w:hAnsi="Times New Roman" w:cs="Times New Roman"/>
          <w:sz w:val="28"/>
          <w:szCs w:val="28"/>
          <w:lang w:eastAsia="ru-RU"/>
        </w:rPr>
        <w:t>10</w:t>
      </w:r>
      <w:r w:rsidRPr="00395B00">
        <w:rPr>
          <w:rFonts w:ascii="Times New Roman" w:eastAsia="Times New Roman" w:hAnsi="Times New Roman" w:cs="Times New Roman"/>
          <w:sz w:val="28"/>
          <w:szCs w:val="28"/>
          <w:lang w:eastAsia="ru-RU"/>
        </w:rPr>
        <w:t>-ти). Редакция оставляет за собой право изменять ключевые слова и фразы в соответствии с аннотацией и названием статьи.</w:t>
      </w:r>
    </w:p>
    <w:p w14:paraId="55516623" w14:textId="77777777" w:rsidR="00AF6395" w:rsidRPr="00395B00"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Фамилия, имя, отчество автора(</w:t>
      </w:r>
      <w:proofErr w:type="spellStart"/>
      <w:r w:rsidRPr="00395B00">
        <w:rPr>
          <w:rFonts w:ascii="Times New Roman" w:eastAsia="Times New Roman" w:hAnsi="Times New Roman" w:cs="Times New Roman"/>
          <w:b/>
          <w:bCs/>
          <w:i/>
          <w:iCs/>
          <w:sz w:val="28"/>
          <w:szCs w:val="28"/>
          <w:lang w:eastAsia="ru-RU"/>
        </w:rPr>
        <w:t>ов</w:t>
      </w:r>
      <w:proofErr w:type="spellEnd"/>
      <w:r w:rsidRPr="00395B00">
        <w:rPr>
          <w:rFonts w:ascii="Times New Roman" w:eastAsia="Times New Roman" w:hAnsi="Times New Roman" w:cs="Times New Roman"/>
          <w:b/>
          <w:bCs/>
          <w:i/>
          <w:iCs/>
          <w:sz w:val="28"/>
          <w:szCs w:val="28"/>
          <w:lang w:eastAsia="ru-RU"/>
        </w:rPr>
        <w:t>)</w:t>
      </w:r>
      <w:r w:rsidRPr="00395B00">
        <w:rPr>
          <w:rFonts w:ascii="Times New Roman" w:eastAsia="Times New Roman" w:hAnsi="Times New Roman" w:cs="Times New Roman"/>
          <w:i/>
          <w:iCs/>
          <w:sz w:val="28"/>
          <w:szCs w:val="28"/>
          <w:lang w:eastAsia="ru-RU"/>
        </w:rPr>
        <w:t> </w:t>
      </w:r>
      <w:r w:rsidRPr="00395B00">
        <w:rPr>
          <w:rFonts w:ascii="Times New Roman" w:eastAsia="Times New Roman" w:hAnsi="Times New Roman" w:cs="Times New Roman"/>
          <w:sz w:val="28"/>
          <w:szCs w:val="28"/>
          <w:lang w:eastAsia="ru-RU"/>
        </w:rPr>
        <w:t xml:space="preserve">на русском и английском языках (жирным шрифтом) – по левому краю, строчными буквами. Ученая степень кандидата наук в англоязычном варианте обозначается </w:t>
      </w:r>
      <w:proofErr w:type="spellStart"/>
      <w:r w:rsidRPr="00395B00">
        <w:rPr>
          <w:rFonts w:ascii="Times New Roman" w:eastAsia="Times New Roman" w:hAnsi="Times New Roman" w:cs="Times New Roman"/>
          <w:sz w:val="28"/>
          <w:szCs w:val="28"/>
          <w:lang w:eastAsia="ru-RU"/>
        </w:rPr>
        <w:t>PhD</w:t>
      </w:r>
      <w:proofErr w:type="spellEnd"/>
      <w:r w:rsidRPr="00395B00">
        <w:rPr>
          <w:rFonts w:ascii="Times New Roman" w:eastAsia="Times New Roman" w:hAnsi="Times New Roman" w:cs="Times New Roman"/>
          <w:sz w:val="28"/>
          <w:szCs w:val="28"/>
          <w:lang w:eastAsia="ru-RU"/>
        </w:rPr>
        <w:t xml:space="preserve">, доктора наук – </w:t>
      </w:r>
      <w:proofErr w:type="spellStart"/>
      <w:r w:rsidRPr="00395B00">
        <w:rPr>
          <w:rFonts w:ascii="Times New Roman" w:eastAsia="Times New Roman" w:hAnsi="Times New Roman" w:cs="Times New Roman"/>
          <w:sz w:val="28"/>
          <w:szCs w:val="28"/>
          <w:lang w:eastAsia="ru-RU"/>
        </w:rPr>
        <w:t>Dr</w:t>
      </w:r>
      <w:proofErr w:type="spellEnd"/>
      <w:r w:rsidRPr="00395B00">
        <w:rPr>
          <w:rFonts w:ascii="Times New Roman" w:eastAsia="Times New Roman" w:hAnsi="Times New Roman" w:cs="Times New Roman"/>
          <w:sz w:val="28"/>
          <w:szCs w:val="28"/>
          <w:lang w:eastAsia="ru-RU"/>
        </w:rPr>
        <w:t>, ученое звание в англоязычном варианте не указывается.</w:t>
      </w:r>
    </w:p>
    <w:p w14:paraId="2EC8316B" w14:textId="77777777" w:rsidR="00AF6395" w:rsidRPr="00395B00"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Полное название представляемой организации (вуза)</w:t>
      </w:r>
      <w:r w:rsidRPr="00395B00">
        <w:rPr>
          <w:rFonts w:ascii="Times New Roman" w:eastAsia="Times New Roman" w:hAnsi="Times New Roman" w:cs="Times New Roman"/>
          <w:sz w:val="28"/>
          <w:szCs w:val="28"/>
          <w:lang w:eastAsia="ru-RU"/>
        </w:rPr>
        <w:t> на русском и английском языках (английское название копируется с англоязычной страницы официального сайта вуза) – по левому краю, строчными буквами.</w:t>
      </w:r>
    </w:p>
    <w:p w14:paraId="511CB481" w14:textId="77777777" w:rsidR="00AF6395" w:rsidRPr="00395B00"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E-</w:t>
      </w:r>
      <w:proofErr w:type="spellStart"/>
      <w:r w:rsidRPr="00395B00">
        <w:rPr>
          <w:rFonts w:ascii="Times New Roman" w:eastAsia="Times New Roman" w:hAnsi="Times New Roman" w:cs="Times New Roman"/>
          <w:b/>
          <w:bCs/>
          <w:i/>
          <w:iCs/>
          <w:sz w:val="28"/>
          <w:szCs w:val="28"/>
          <w:lang w:eastAsia="ru-RU"/>
        </w:rPr>
        <w:t>mail</w:t>
      </w:r>
      <w:proofErr w:type="spellEnd"/>
      <w:r w:rsidRPr="00395B00">
        <w:rPr>
          <w:rFonts w:ascii="Times New Roman" w:eastAsia="Times New Roman" w:hAnsi="Times New Roman" w:cs="Times New Roman"/>
          <w:sz w:val="28"/>
          <w:szCs w:val="28"/>
          <w:lang w:eastAsia="ru-RU"/>
        </w:rPr>
        <w:t> (курсивом) – по левому краю, строчными буквами.</w:t>
      </w:r>
    </w:p>
    <w:p w14:paraId="5545A283" w14:textId="77777777" w:rsidR="00AF6395" w:rsidRPr="00395B00"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Название статьи</w:t>
      </w:r>
      <w:r w:rsidRPr="00395B00">
        <w:rPr>
          <w:rFonts w:ascii="Times New Roman" w:eastAsia="Times New Roman" w:hAnsi="Times New Roman" w:cs="Times New Roman"/>
          <w:sz w:val="28"/>
          <w:szCs w:val="28"/>
          <w:lang w:eastAsia="ru-RU"/>
        </w:rPr>
        <w:t> – по центру, без отступа (жирным шрифтом).</w:t>
      </w:r>
    </w:p>
    <w:p w14:paraId="6B7859C6" w14:textId="77777777" w:rsidR="00AF6395" w:rsidRPr="00491C11"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Текст статьи</w:t>
      </w:r>
      <w:r w:rsidRPr="00395B00">
        <w:rPr>
          <w:rFonts w:ascii="Times New Roman" w:eastAsia="Times New Roman" w:hAnsi="Times New Roman" w:cs="Times New Roman"/>
          <w:sz w:val="28"/>
          <w:szCs w:val="28"/>
          <w:lang w:eastAsia="ru-RU"/>
        </w:rPr>
        <w:t> – выравнивание по ширине.</w:t>
      </w:r>
    </w:p>
    <w:p w14:paraId="0318E723" w14:textId="77777777" w:rsidR="00AF6395" w:rsidRPr="00491C11"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491C11">
        <w:rPr>
          <w:rFonts w:ascii="Times New Roman" w:eastAsia="Times New Roman" w:hAnsi="Times New Roman" w:cs="Times New Roman"/>
          <w:b/>
          <w:bCs/>
          <w:i/>
          <w:iCs/>
          <w:sz w:val="28"/>
          <w:szCs w:val="28"/>
          <w:lang w:eastAsia="ru-RU"/>
        </w:rPr>
        <w:lastRenderedPageBreak/>
        <w:t>Фамилии и инициалы</w:t>
      </w:r>
      <w:r w:rsidRPr="00491C11">
        <w:rPr>
          <w:rFonts w:ascii="Times New Roman" w:eastAsia="Times New Roman" w:hAnsi="Times New Roman" w:cs="Times New Roman"/>
          <w:sz w:val="28"/>
          <w:szCs w:val="28"/>
          <w:lang w:eastAsia="ru-RU"/>
        </w:rPr>
        <w:t> авторов пишутся РАЗДЕЛЬНО – М. В. Ломоносов (в статье), Петров С. Н. (в списке источников).</w:t>
      </w:r>
    </w:p>
    <w:p w14:paraId="43390283" w14:textId="77777777" w:rsidR="00AF6395" w:rsidRPr="00491C11"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491C11">
        <w:rPr>
          <w:rFonts w:ascii="Times New Roman" w:eastAsia="Times New Roman" w:hAnsi="Times New Roman" w:cs="Times New Roman"/>
          <w:b/>
          <w:bCs/>
          <w:i/>
          <w:iCs/>
          <w:sz w:val="28"/>
          <w:szCs w:val="28"/>
          <w:lang w:eastAsia="ru-RU"/>
        </w:rPr>
        <w:t>Ссылки</w:t>
      </w:r>
      <w:r w:rsidRPr="00491C11">
        <w:rPr>
          <w:rFonts w:ascii="Times New Roman" w:eastAsia="Times New Roman" w:hAnsi="Times New Roman" w:cs="Times New Roman"/>
          <w:sz w:val="28"/>
          <w:szCs w:val="28"/>
          <w:lang w:eastAsia="ru-RU"/>
        </w:rPr>
        <w:t> в тексте оформляются по следующему образцу: [1, с. 195], [3, с. 20; 7, с. 68], [4], [10, д. 143, л. 8].</w:t>
      </w:r>
    </w:p>
    <w:p w14:paraId="7D2231FB" w14:textId="77777777" w:rsidR="00AF6395" w:rsidRPr="00491C11" w:rsidRDefault="00AF6395" w:rsidP="00AF6395">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491C11">
        <w:rPr>
          <w:rFonts w:ascii="Times New Roman" w:eastAsia="Times New Roman" w:hAnsi="Times New Roman" w:cs="Times New Roman"/>
          <w:b/>
          <w:bCs/>
          <w:i/>
          <w:iCs/>
          <w:sz w:val="28"/>
          <w:szCs w:val="28"/>
          <w:lang w:eastAsia="ru-RU"/>
        </w:rPr>
        <w:t>Список использованных источников</w:t>
      </w:r>
      <w:r w:rsidRPr="00491C11">
        <w:rPr>
          <w:rFonts w:ascii="Times New Roman" w:eastAsia="Times New Roman" w:hAnsi="Times New Roman" w:cs="Times New Roman"/>
          <w:sz w:val="28"/>
          <w:szCs w:val="28"/>
          <w:lang w:eastAsia="ru-RU"/>
        </w:rPr>
        <w:t>, оформленный согласно ГОСТу 7.0.5.2008, приводится в алфавитном порядке в конце статьи в виде нумерованного списка.</w:t>
      </w:r>
    </w:p>
    <w:p w14:paraId="23E45495" w14:textId="77777777" w:rsidR="00AF6395" w:rsidRPr="00395B00" w:rsidRDefault="00AF6395" w:rsidP="00AF6395">
      <w:pPr>
        <w:spacing w:before="100" w:beforeAutospacing="1" w:after="100" w:afterAutospacing="1"/>
        <w:ind w:left="360"/>
        <w:jc w:val="both"/>
        <w:rPr>
          <w:rFonts w:ascii="Times New Roman" w:eastAsia="Times New Roman" w:hAnsi="Times New Roman" w:cs="Times New Roman"/>
          <w:sz w:val="28"/>
          <w:szCs w:val="28"/>
          <w:lang w:eastAsia="ru-RU"/>
        </w:rPr>
      </w:pPr>
    </w:p>
    <w:p w14:paraId="098DAF46" w14:textId="77777777" w:rsidR="00AF6395" w:rsidRPr="00491C11" w:rsidRDefault="00AF6395" w:rsidP="00AF6395">
      <w:pPr>
        <w:jc w:val="both"/>
        <w:rPr>
          <w:rFonts w:ascii="Times New Roman" w:hAnsi="Times New Roman" w:cs="Times New Roman"/>
          <w:sz w:val="28"/>
          <w:szCs w:val="28"/>
        </w:rPr>
      </w:pPr>
      <w:r w:rsidRPr="00491C11">
        <w:rPr>
          <w:rFonts w:ascii="Times New Roman" w:hAnsi="Times New Roman" w:cs="Times New Roman"/>
          <w:i/>
          <w:iCs/>
          <w:sz w:val="28"/>
          <w:szCs w:val="28"/>
        </w:rPr>
        <w:t>Шаблон</w:t>
      </w:r>
      <w:r w:rsidRPr="00491C11">
        <w:rPr>
          <w:rFonts w:ascii="Times New Roman" w:hAnsi="Times New Roman" w:cs="Times New Roman"/>
          <w:sz w:val="28"/>
          <w:szCs w:val="28"/>
        </w:rPr>
        <w:t xml:space="preserve"> </w:t>
      </w:r>
      <w:r w:rsidRPr="00491C11">
        <w:rPr>
          <w:rFonts w:ascii="Times New Roman" w:hAnsi="Times New Roman" w:cs="Times New Roman"/>
          <w:i/>
          <w:iCs/>
          <w:sz w:val="28"/>
          <w:szCs w:val="28"/>
        </w:rPr>
        <w:t>оформления</w:t>
      </w:r>
      <w:r w:rsidRPr="00491C11">
        <w:rPr>
          <w:rFonts w:ascii="Times New Roman" w:hAnsi="Times New Roman" w:cs="Times New Roman"/>
          <w:sz w:val="28"/>
          <w:szCs w:val="28"/>
        </w:rPr>
        <w:t xml:space="preserve"> </w:t>
      </w:r>
      <w:r w:rsidRPr="00491C11">
        <w:rPr>
          <w:rFonts w:ascii="Times New Roman" w:hAnsi="Times New Roman" w:cs="Times New Roman"/>
          <w:i/>
          <w:iCs/>
          <w:sz w:val="28"/>
          <w:szCs w:val="28"/>
        </w:rPr>
        <w:t>статьи</w:t>
      </w:r>
      <w:r w:rsidRPr="00491C11">
        <w:rPr>
          <w:rFonts w:ascii="Times New Roman" w:hAnsi="Times New Roman" w:cs="Times New Roman"/>
          <w:sz w:val="28"/>
          <w:szCs w:val="28"/>
        </w:rPr>
        <w:t xml:space="preserve"> </w:t>
      </w:r>
    </w:p>
    <w:p w14:paraId="1B89CD6D" w14:textId="77777777" w:rsidR="00AF6395" w:rsidRPr="00491C11" w:rsidRDefault="00AF6395" w:rsidP="00AF6395">
      <w:pPr>
        <w:jc w:val="both"/>
        <w:rPr>
          <w:rFonts w:ascii="Times New Roman" w:hAnsi="Times New Roman" w:cs="Times New Roman"/>
          <w:sz w:val="28"/>
          <w:szCs w:val="28"/>
        </w:rPr>
      </w:pPr>
    </w:p>
    <w:p w14:paraId="109A7C88" w14:textId="77777777" w:rsidR="00AF6395" w:rsidRPr="00491C11" w:rsidRDefault="00AF6395" w:rsidP="00AF6395">
      <w:p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УДК ___</w:t>
      </w:r>
    </w:p>
    <w:p w14:paraId="11A82E26" w14:textId="77777777" w:rsidR="00AF6395" w:rsidRPr="00491C11" w:rsidRDefault="00AF6395" w:rsidP="00AF6395">
      <w:p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ФИО автора</w:t>
      </w:r>
    </w:p>
    <w:p w14:paraId="7BFF18E1" w14:textId="77777777" w:rsidR="00AF6395" w:rsidRPr="00491C11" w:rsidRDefault="00AF6395" w:rsidP="00AF6395">
      <w:p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ученая степь, ученое звание, должность и место работы</w:t>
      </w:r>
    </w:p>
    <w:p w14:paraId="046A6EF8" w14:textId="77777777" w:rsidR="00AF6395" w:rsidRPr="00866BB5" w:rsidRDefault="00AF6395" w:rsidP="00AF6395">
      <w:pPr>
        <w:spacing w:line="360" w:lineRule="auto"/>
        <w:jc w:val="both"/>
        <w:rPr>
          <w:rFonts w:ascii="Times New Roman" w:hAnsi="Times New Roman" w:cs="Times New Roman"/>
          <w:sz w:val="28"/>
          <w:szCs w:val="28"/>
        </w:rPr>
      </w:pPr>
      <w:r w:rsidRPr="00491C11">
        <w:rPr>
          <w:rFonts w:ascii="Times New Roman" w:hAnsi="Times New Roman" w:cs="Times New Roman"/>
          <w:sz w:val="28"/>
          <w:szCs w:val="28"/>
          <w:lang w:val="es-ES"/>
        </w:rPr>
        <w:t>e</w:t>
      </w:r>
      <w:r w:rsidRPr="00866BB5">
        <w:rPr>
          <w:rFonts w:ascii="Times New Roman" w:hAnsi="Times New Roman" w:cs="Times New Roman"/>
          <w:sz w:val="28"/>
          <w:szCs w:val="28"/>
        </w:rPr>
        <w:t>-</w:t>
      </w:r>
      <w:r w:rsidRPr="00491C11">
        <w:rPr>
          <w:rFonts w:ascii="Times New Roman" w:hAnsi="Times New Roman" w:cs="Times New Roman"/>
          <w:sz w:val="28"/>
          <w:szCs w:val="28"/>
          <w:lang w:val="es-ES"/>
        </w:rPr>
        <w:t>mail</w:t>
      </w:r>
      <w:r w:rsidRPr="00866BB5">
        <w:rPr>
          <w:rFonts w:ascii="Times New Roman" w:hAnsi="Times New Roman" w:cs="Times New Roman"/>
          <w:sz w:val="28"/>
          <w:szCs w:val="28"/>
        </w:rPr>
        <w:t>: ___________</w:t>
      </w:r>
    </w:p>
    <w:p w14:paraId="022FE40F" w14:textId="77777777" w:rsidR="00AF6395" w:rsidRPr="00866BB5" w:rsidRDefault="00AF6395" w:rsidP="00AF6395">
      <w:pPr>
        <w:spacing w:line="360" w:lineRule="auto"/>
        <w:jc w:val="both"/>
        <w:rPr>
          <w:rFonts w:ascii="Times New Roman" w:hAnsi="Times New Roman" w:cs="Times New Roman"/>
          <w:sz w:val="28"/>
          <w:szCs w:val="28"/>
        </w:rPr>
      </w:pPr>
    </w:p>
    <w:p w14:paraId="024CBD43" w14:textId="77777777" w:rsidR="00AF6395" w:rsidRPr="00491C11" w:rsidRDefault="00AF6395" w:rsidP="00AF6395">
      <w:pPr>
        <w:spacing w:line="360" w:lineRule="auto"/>
        <w:jc w:val="center"/>
        <w:rPr>
          <w:rFonts w:ascii="Times New Roman" w:hAnsi="Times New Roman" w:cs="Times New Roman"/>
          <w:b/>
          <w:bCs/>
          <w:sz w:val="28"/>
          <w:szCs w:val="28"/>
        </w:rPr>
      </w:pPr>
      <w:r w:rsidRPr="00491C11">
        <w:rPr>
          <w:rFonts w:ascii="Times New Roman" w:hAnsi="Times New Roman" w:cs="Times New Roman"/>
          <w:b/>
          <w:bCs/>
          <w:sz w:val="28"/>
          <w:szCs w:val="28"/>
        </w:rPr>
        <w:t>НАЗВАНИЕ СТАТЬИ</w:t>
      </w:r>
    </w:p>
    <w:p w14:paraId="55057474" w14:textId="77777777" w:rsidR="00AF6395" w:rsidRDefault="00AF6395" w:rsidP="00AF6395">
      <w:pPr>
        <w:spacing w:line="360" w:lineRule="auto"/>
        <w:jc w:val="both"/>
        <w:rPr>
          <w:rFonts w:ascii="Times New Roman" w:hAnsi="Times New Roman" w:cs="Times New Roman"/>
          <w:b/>
          <w:bCs/>
          <w:sz w:val="28"/>
          <w:szCs w:val="28"/>
        </w:rPr>
      </w:pPr>
    </w:p>
    <w:p w14:paraId="4D51710F" w14:textId="77777777" w:rsidR="00AF6395" w:rsidRPr="00491C11" w:rsidRDefault="00AF6395" w:rsidP="00AF6395">
      <w:pPr>
        <w:spacing w:line="360" w:lineRule="auto"/>
        <w:jc w:val="both"/>
        <w:rPr>
          <w:rFonts w:ascii="Times New Roman" w:hAnsi="Times New Roman" w:cs="Times New Roman"/>
          <w:i/>
          <w:iCs/>
          <w:sz w:val="28"/>
          <w:szCs w:val="28"/>
        </w:rPr>
      </w:pPr>
      <w:r w:rsidRPr="00491C11">
        <w:rPr>
          <w:rFonts w:ascii="Times New Roman" w:hAnsi="Times New Roman" w:cs="Times New Roman"/>
          <w:b/>
          <w:bCs/>
          <w:i/>
          <w:iCs/>
          <w:sz w:val="28"/>
          <w:szCs w:val="28"/>
        </w:rPr>
        <w:t>Аннотация</w:t>
      </w:r>
      <w:r w:rsidRPr="00491C11">
        <w:rPr>
          <w:rFonts w:ascii="Times New Roman" w:hAnsi="Times New Roman" w:cs="Times New Roman"/>
          <w:i/>
          <w:iCs/>
          <w:sz w:val="28"/>
          <w:szCs w:val="28"/>
        </w:rPr>
        <w:t>.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486B265D" w14:textId="77777777" w:rsidR="00AF6395" w:rsidRPr="00491C11" w:rsidRDefault="00AF6395" w:rsidP="00AF6395">
      <w:pPr>
        <w:spacing w:line="360" w:lineRule="auto"/>
        <w:jc w:val="both"/>
        <w:rPr>
          <w:rFonts w:ascii="Times New Roman" w:hAnsi="Times New Roman" w:cs="Times New Roman"/>
          <w:sz w:val="28"/>
          <w:szCs w:val="28"/>
        </w:rPr>
      </w:pPr>
      <w:r w:rsidRPr="00491C11">
        <w:rPr>
          <w:rFonts w:ascii="Times New Roman" w:hAnsi="Times New Roman" w:cs="Times New Roman"/>
          <w:b/>
          <w:bCs/>
          <w:i/>
          <w:iCs/>
          <w:sz w:val="28"/>
          <w:szCs w:val="28"/>
        </w:rPr>
        <w:t>Ключевые слова:</w:t>
      </w:r>
      <w:r w:rsidRPr="00491C11">
        <w:rPr>
          <w:rFonts w:ascii="Times New Roman" w:hAnsi="Times New Roman" w:cs="Times New Roman"/>
          <w:i/>
          <w:iCs/>
          <w:sz w:val="28"/>
          <w:szCs w:val="28"/>
        </w:rPr>
        <w:t xml:space="preserve"> слово / словосочетание; слово; слово; слово; слово; слово; слово; слово; слово; слово</w:t>
      </w:r>
      <w:r w:rsidRPr="00491C11">
        <w:rPr>
          <w:rFonts w:ascii="Times New Roman" w:hAnsi="Times New Roman" w:cs="Times New Roman"/>
          <w:sz w:val="28"/>
          <w:szCs w:val="28"/>
        </w:rPr>
        <w:t>.</w:t>
      </w:r>
    </w:p>
    <w:p w14:paraId="51AB966D" w14:textId="77777777" w:rsidR="00AF6395" w:rsidRPr="00395B00" w:rsidRDefault="00AF6395" w:rsidP="00AF6395">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395B00">
        <w:rPr>
          <w:rFonts w:ascii="Times New Roman" w:eastAsia="Times New Roman" w:hAnsi="Times New Roman" w:cs="Times New Roman"/>
          <w:b/>
          <w:bCs/>
          <w:sz w:val="28"/>
          <w:szCs w:val="28"/>
          <w:lang w:val="en-US" w:eastAsia="ru-RU"/>
        </w:rPr>
        <w:t xml:space="preserve">Name Surname </w:t>
      </w:r>
    </w:p>
    <w:p w14:paraId="3EB6A8DE" w14:textId="77777777" w:rsidR="00AF6395" w:rsidRDefault="00AF6395" w:rsidP="00AF6395">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395B00">
        <w:rPr>
          <w:rFonts w:ascii="Times New Roman" w:eastAsia="Times New Roman" w:hAnsi="Times New Roman" w:cs="Times New Roman"/>
          <w:sz w:val="28"/>
          <w:szCs w:val="28"/>
          <w:lang w:val="en-US" w:eastAsia="ru-RU"/>
        </w:rPr>
        <w:t>Academic degree, academic title Institution, position</w:t>
      </w:r>
      <w:r w:rsidRPr="00395B00">
        <w:rPr>
          <w:rFonts w:ascii="Times New Roman" w:eastAsia="Times New Roman" w:hAnsi="Times New Roman" w:cs="Times New Roman"/>
          <w:sz w:val="28"/>
          <w:szCs w:val="28"/>
          <w:lang w:val="en-US" w:eastAsia="ru-RU"/>
        </w:rPr>
        <w:br/>
        <w:t xml:space="preserve">e-mail: __________________________ </w:t>
      </w:r>
    </w:p>
    <w:p w14:paraId="00791B41" w14:textId="77777777" w:rsidR="00AF6395" w:rsidRPr="00491C11" w:rsidRDefault="00AF6395" w:rsidP="00AF6395">
      <w:pPr>
        <w:spacing w:before="100" w:beforeAutospacing="1" w:after="100" w:afterAutospacing="1" w:line="360" w:lineRule="auto"/>
        <w:jc w:val="both"/>
        <w:rPr>
          <w:rFonts w:ascii="Times New Roman" w:eastAsia="Times New Roman" w:hAnsi="Times New Roman" w:cs="Times New Roman"/>
          <w:sz w:val="28"/>
          <w:szCs w:val="28"/>
          <w:lang w:val="en-US" w:eastAsia="ru-RU"/>
        </w:rPr>
      </w:pPr>
    </w:p>
    <w:p w14:paraId="41172E7B" w14:textId="77777777" w:rsidR="00AF6395" w:rsidRPr="00395B00" w:rsidRDefault="00AF6395" w:rsidP="00AF6395">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395B00">
        <w:rPr>
          <w:rFonts w:ascii="Times New Roman" w:eastAsia="Times New Roman" w:hAnsi="Times New Roman" w:cs="Times New Roman"/>
          <w:b/>
          <w:bCs/>
          <w:sz w:val="28"/>
          <w:szCs w:val="28"/>
          <w:lang w:val="en-US" w:eastAsia="ru-RU"/>
        </w:rPr>
        <w:t>THE TITLE OF THE ARTICLE</w:t>
      </w:r>
    </w:p>
    <w:p w14:paraId="315F026C" w14:textId="77777777" w:rsidR="00AF6395" w:rsidRPr="00491C11" w:rsidRDefault="00AF6395" w:rsidP="00AF6395">
      <w:pPr>
        <w:spacing w:before="100" w:beforeAutospacing="1" w:after="100" w:afterAutospacing="1" w:line="360" w:lineRule="auto"/>
        <w:jc w:val="both"/>
        <w:rPr>
          <w:rFonts w:ascii="Times New Roman" w:eastAsia="Times New Roman" w:hAnsi="Times New Roman" w:cs="Times New Roman"/>
          <w:i/>
          <w:iCs/>
          <w:sz w:val="28"/>
          <w:szCs w:val="28"/>
          <w:lang w:val="en-US" w:eastAsia="ru-RU"/>
        </w:rPr>
      </w:pPr>
      <w:r w:rsidRPr="00866BB5">
        <w:rPr>
          <w:rFonts w:ascii="Times New Roman" w:eastAsia="Times New Roman" w:hAnsi="Times New Roman" w:cs="Times New Roman"/>
          <w:b/>
          <w:bCs/>
          <w:i/>
          <w:iCs/>
          <w:sz w:val="28"/>
          <w:szCs w:val="28"/>
          <w:lang w:val="en-US" w:eastAsia="ru-RU"/>
        </w:rPr>
        <w:lastRenderedPageBreak/>
        <w:t>Abstract</w:t>
      </w:r>
      <w:r w:rsidRPr="00866BB5">
        <w:rPr>
          <w:rFonts w:ascii="Times New Roman" w:eastAsia="Times New Roman" w:hAnsi="Times New Roman" w:cs="Times New Roman"/>
          <w:i/>
          <w:iCs/>
          <w:sz w:val="28"/>
          <w:szCs w:val="28"/>
          <w:lang w:val="en-US" w:eastAsia="ru-RU"/>
        </w:rPr>
        <w:t xml:space="preserve">. </w:t>
      </w:r>
      <w:r w:rsidRPr="00395B00">
        <w:rPr>
          <w:rFonts w:ascii="Times New Roman" w:eastAsia="Times New Roman" w:hAnsi="Times New Roman" w:cs="Times New Roman"/>
          <w:i/>
          <w:iCs/>
          <w:sz w:val="28"/>
          <w:szCs w:val="28"/>
          <w:lang w:val="en-US" w:eastAsia="ru-RU"/>
        </w:rPr>
        <w:t>Brief. Brief. Brief. Brief. Brief. Brief. Brief. Brief. Brief. Brief. Brief. Brief. Brief. Brief. Brief. Brief. Brief. Brief. Brief. Brief. Brief. Brief. Brief. Brief. Brief. Brief. Brief. Brief. Brief. Brief. Brief. Brief. Brief. Brief. Brief. Brief. Brief. Brief.</w:t>
      </w:r>
      <w:r w:rsidRPr="00395B00">
        <w:rPr>
          <w:rFonts w:ascii="Times New Roman" w:eastAsia="Times New Roman" w:hAnsi="Times New Roman" w:cs="Times New Roman"/>
          <w:i/>
          <w:iCs/>
          <w:sz w:val="28"/>
          <w:szCs w:val="28"/>
          <w:lang w:val="en-US" w:eastAsia="ru-RU"/>
        </w:rPr>
        <w:br/>
      </w:r>
      <w:r w:rsidRPr="00395B00">
        <w:rPr>
          <w:rFonts w:ascii="Times New Roman" w:eastAsia="Times New Roman" w:hAnsi="Times New Roman" w:cs="Times New Roman"/>
          <w:b/>
          <w:bCs/>
          <w:i/>
          <w:iCs/>
          <w:sz w:val="28"/>
          <w:szCs w:val="28"/>
          <w:lang w:val="en-US" w:eastAsia="ru-RU"/>
        </w:rPr>
        <w:t>Key words</w:t>
      </w:r>
      <w:r w:rsidRPr="00395B00">
        <w:rPr>
          <w:rFonts w:ascii="Times New Roman" w:eastAsia="Times New Roman" w:hAnsi="Times New Roman" w:cs="Times New Roman"/>
          <w:i/>
          <w:iCs/>
          <w:sz w:val="28"/>
          <w:szCs w:val="28"/>
          <w:lang w:val="en-US" w:eastAsia="ru-RU"/>
        </w:rPr>
        <w:t xml:space="preserve">: word; word; word; word; word; word; word; word; word; word. </w:t>
      </w:r>
    </w:p>
    <w:p w14:paraId="24ECB118" w14:textId="77777777" w:rsidR="00AF6395" w:rsidRPr="00491C11" w:rsidRDefault="00AF6395" w:rsidP="00AF6395">
      <w:pPr>
        <w:spacing w:before="100" w:beforeAutospacing="1" w:after="100" w:afterAutospacing="1" w:line="360" w:lineRule="auto"/>
        <w:jc w:val="both"/>
        <w:rPr>
          <w:rFonts w:ascii="Times New Roman" w:eastAsia="Times New Roman" w:hAnsi="Times New Roman" w:cs="Times New Roman"/>
          <w:sz w:val="28"/>
          <w:szCs w:val="28"/>
          <w:lang w:val="es-ES" w:eastAsia="ru-RU"/>
        </w:rPr>
      </w:pPr>
      <w:r w:rsidRPr="00491C11">
        <w:rPr>
          <w:rFonts w:ascii="Times New Roman" w:eastAsia="Times New Roman" w:hAnsi="Times New Roman" w:cs="Times New Roman"/>
          <w:sz w:val="28"/>
          <w:szCs w:val="28"/>
          <w:lang w:val="en-US" w:eastAsia="ru-RU"/>
        </w:rPr>
        <w:tab/>
      </w:r>
      <w:r w:rsidRPr="00491C11">
        <w:rPr>
          <w:rFonts w:ascii="Times New Roman" w:eastAsia="Times New Roman" w:hAnsi="Times New Roman" w:cs="Times New Roman"/>
          <w:sz w:val="28"/>
          <w:szCs w:val="28"/>
          <w:lang w:eastAsia="ru-RU"/>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14:paraId="2752A09D" w14:textId="77777777" w:rsidR="00AF6395" w:rsidRPr="00491C11" w:rsidRDefault="00AF6395" w:rsidP="00AF6395">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491C11">
        <w:rPr>
          <w:rFonts w:ascii="Times New Roman" w:eastAsia="Times New Roman" w:hAnsi="Times New Roman" w:cs="Times New Roman"/>
          <w:sz w:val="28"/>
          <w:szCs w:val="28"/>
          <w:lang w:eastAsia="ru-RU"/>
        </w:rPr>
        <w:t>СПИСОК ЛИТЕРАТУРЫ</w:t>
      </w:r>
    </w:p>
    <w:p w14:paraId="27E87809" w14:textId="77777777" w:rsidR="00AF6395" w:rsidRPr="00491C11" w:rsidRDefault="00AF6395" w:rsidP="00AF6395">
      <w:pPr>
        <w:pStyle w:val="a3"/>
        <w:numPr>
          <w:ilvl w:val="0"/>
          <w:numId w:val="3"/>
        </w:numPr>
        <w:spacing w:line="360" w:lineRule="auto"/>
        <w:jc w:val="both"/>
        <w:rPr>
          <w:rFonts w:ascii="Times New Roman" w:hAnsi="Times New Roman" w:cs="Times New Roman"/>
          <w:sz w:val="28"/>
          <w:szCs w:val="28"/>
        </w:rPr>
      </w:pPr>
      <w:proofErr w:type="spellStart"/>
      <w:r w:rsidRPr="00491C11">
        <w:rPr>
          <w:rFonts w:ascii="Times New Roman" w:hAnsi="Times New Roman" w:cs="Times New Roman"/>
          <w:sz w:val="28"/>
          <w:szCs w:val="28"/>
        </w:rPr>
        <w:t>Абузярова</w:t>
      </w:r>
      <w:proofErr w:type="spellEnd"/>
      <w:r w:rsidRPr="00491C11">
        <w:rPr>
          <w:rFonts w:ascii="Times New Roman" w:hAnsi="Times New Roman" w:cs="Times New Roman"/>
          <w:sz w:val="28"/>
          <w:szCs w:val="28"/>
        </w:rPr>
        <w:t xml:space="preserve"> Н. А. Проблемы обеспечения законности в трудовых отношениях (теоретический аспект): </w:t>
      </w:r>
      <w:proofErr w:type="spellStart"/>
      <w:r w:rsidRPr="00491C11">
        <w:rPr>
          <w:rFonts w:ascii="Times New Roman" w:hAnsi="Times New Roman" w:cs="Times New Roman"/>
          <w:sz w:val="28"/>
          <w:szCs w:val="28"/>
        </w:rPr>
        <w:t>автореф</w:t>
      </w:r>
      <w:proofErr w:type="spellEnd"/>
      <w:r w:rsidRPr="00491C11">
        <w:rPr>
          <w:rFonts w:ascii="Times New Roman" w:hAnsi="Times New Roman" w:cs="Times New Roman"/>
          <w:sz w:val="28"/>
          <w:szCs w:val="28"/>
        </w:rPr>
        <w:t xml:space="preserve">. </w:t>
      </w:r>
      <w:proofErr w:type="spellStart"/>
      <w:r w:rsidRPr="00491C11">
        <w:rPr>
          <w:rFonts w:ascii="Times New Roman" w:hAnsi="Times New Roman" w:cs="Times New Roman"/>
          <w:sz w:val="28"/>
          <w:szCs w:val="28"/>
        </w:rPr>
        <w:t>дисc</w:t>
      </w:r>
      <w:proofErr w:type="spellEnd"/>
      <w:r w:rsidRPr="00491C11">
        <w:rPr>
          <w:rFonts w:ascii="Times New Roman" w:hAnsi="Times New Roman" w:cs="Times New Roman"/>
          <w:sz w:val="28"/>
          <w:szCs w:val="28"/>
        </w:rPr>
        <w:t xml:space="preserve">. … </w:t>
      </w:r>
      <w:proofErr w:type="spellStart"/>
      <w:r w:rsidRPr="00491C11">
        <w:rPr>
          <w:rFonts w:ascii="Times New Roman" w:hAnsi="Times New Roman" w:cs="Times New Roman"/>
          <w:sz w:val="28"/>
          <w:szCs w:val="28"/>
        </w:rPr>
        <w:t>д.ю.н</w:t>
      </w:r>
      <w:proofErr w:type="spellEnd"/>
      <w:r w:rsidRPr="00491C11">
        <w:rPr>
          <w:rFonts w:ascii="Times New Roman" w:hAnsi="Times New Roman" w:cs="Times New Roman"/>
          <w:sz w:val="28"/>
          <w:szCs w:val="28"/>
        </w:rPr>
        <w:t>. Омск, 2000. 46 с.</w:t>
      </w:r>
    </w:p>
    <w:p w14:paraId="1C51B24F" w14:textId="77777777" w:rsidR="00AF6395" w:rsidRPr="00491C11" w:rsidRDefault="00AF6395" w:rsidP="00AF6395">
      <w:pPr>
        <w:pStyle w:val="a3"/>
        <w:numPr>
          <w:ilvl w:val="0"/>
          <w:numId w:val="3"/>
        </w:num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Агафонов А. Ю. Основы смысловой теории сознания. СПб.: Речь, 2003. 296 с.</w:t>
      </w:r>
    </w:p>
    <w:p w14:paraId="05324DA8" w14:textId="77777777" w:rsidR="00AF6395" w:rsidRPr="00491C11" w:rsidRDefault="00AF6395" w:rsidP="00AF6395">
      <w:pPr>
        <w:pStyle w:val="a3"/>
        <w:numPr>
          <w:ilvl w:val="0"/>
          <w:numId w:val="3"/>
        </w:num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Акты Земских соборов / отв. ред. А. Г. Маньков. М.: Юридическая литература, 1985. 511 с.</w:t>
      </w:r>
    </w:p>
    <w:p w14:paraId="75D9C80C" w14:textId="77777777" w:rsidR="00AF6395" w:rsidRPr="00491C11" w:rsidRDefault="00AF6395" w:rsidP="00AF6395">
      <w:pPr>
        <w:pStyle w:val="a3"/>
        <w:numPr>
          <w:ilvl w:val="0"/>
          <w:numId w:val="3"/>
        </w:num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Аристотель. Собрание сочинений: в 4-х т. М.: Мысль, 1984. Т. 4. 830 с.</w:t>
      </w:r>
    </w:p>
    <w:p w14:paraId="3EDC6008" w14:textId="77777777" w:rsidR="00AF6395" w:rsidRPr="00491C11" w:rsidRDefault="00AF6395" w:rsidP="00AF6395">
      <w:pPr>
        <w:pStyle w:val="a3"/>
        <w:numPr>
          <w:ilvl w:val="0"/>
          <w:numId w:val="3"/>
        </w:num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Бердяев Н. А. Философская истина и интеллигентская правда // Вехи: сборник статей о русской интеллигенции. М.: Новости, 1990. С. 5-26.</w:t>
      </w:r>
    </w:p>
    <w:p w14:paraId="275CED7F" w14:textId="77777777" w:rsidR="00AF6395" w:rsidRPr="00491C11" w:rsidRDefault="00AF6395" w:rsidP="00AF6395">
      <w:pPr>
        <w:spacing w:before="100" w:beforeAutospacing="1" w:after="100" w:afterAutospacing="1" w:line="360" w:lineRule="auto"/>
        <w:jc w:val="center"/>
        <w:rPr>
          <w:rFonts w:ascii="Times New Roman" w:eastAsia="Times New Roman" w:hAnsi="Times New Roman" w:cs="Times New Roman"/>
          <w:sz w:val="28"/>
          <w:szCs w:val="28"/>
          <w:lang w:val="es-ES" w:eastAsia="ru-RU"/>
        </w:rPr>
      </w:pPr>
      <w:r w:rsidRPr="00491C11">
        <w:rPr>
          <w:rFonts w:ascii="Times New Roman" w:eastAsia="Times New Roman" w:hAnsi="Times New Roman" w:cs="Times New Roman"/>
          <w:sz w:val="28"/>
          <w:szCs w:val="28"/>
          <w:lang w:val="es-ES" w:eastAsia="ru-RU"/>
        </w:rPr>
        <w:t>REFERENCES</w:t>
      </w:r>
    </w:p>
    <w:p w14:paraId="330FEBC4" w14:textId="77777777" w:rsidR="00AF6395" w:rsidRPr="00395B00" w:rsidRDefault="00AF6395" w:rsidP="00AF6395">
      <w:pPr>
        <w:spacing w:before="100" w:beforeAutospacing="1" w:after="100" w:afterAutospacing="1"/>
        <w:jc w:val="both"/>
        <w:rPr>
          <w:rFonts w:ascii="Times New Roman" w:eastAsia="Times New Roman" w:hAnsi="Times New Roman" w:cs="Times New Roman"/>
          <w:sz w:val="28"/>
          <w:szCs w:val="28"/>
          <w:lang w:eastAsia="ru-RU"/>
        </w:rPr>
      </w:pPr>
      <w:r w:rsidRPr="00491C11">
        <w:rPr>
          <w:rFonts w:ascii="Times New Roman" w:eastAsia="Times New Roman" w:hAnsi="Times New Roman" w:cs="Times New Roman"/>
          <w:sz w:val="28"/>
          <w:szCs w:val="28"/>
          <w:lang w:eastAsia="ru-RU"/>
        </w:rPr>
        <w:t>список литературы приводится в транслитерации</w:t>
      </w:r>
    </w:p>
    <w:p w14:paraId="04D494C0" w14:textId="77777777" w:rsidR="00AF6395" w:rsidRPr="00491C11" w:rsidRDefault="00AF6395" w:rsidP="00AF6395">
      <w:pPr>
        <w:jc w:val="both"/>
        <w:rPr>
          <w:rFonts w:ascii="Times New Roman" w:hAnsi="Times New Roman" w:cs="Times New Roman"/>
          <w:sz w:val="28"/>
          <w:szCs w:val="28"/>
        </w:rPr>
      </w:pPr>
    </w:p>
    <w:p w14:paraId="7E940FF6" w14:textId="77777777" w:rsidR="001E701D" w:rsidRPr="00212733" w:rsidRDefault="001E701D">
      <w:pPr>
        <w:rPr>
          <w:rFonts w:ascii="Times New Roman" w:hAnsi="Times New Roman" w:cs="Times New Roman"/>
          <w:sz w:val="28"/>
          <w:szCs w:val="28"/>
        </w:rPr>
      </w:pPr>
    </w:p>
    <w:sectPr w:rsidR="001E701D" w:rsidRPr="00212733" w:rsidSect="00970B2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B5787"/>
    <w:multiLevelType w:val="multilevel"/>
    <w:tmpl w:val="4840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D6A01"/>
    <w:multiLevelType w:val="hybridMultilevel"/>
    <w:tmpl w:val="9E8CE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9206F9"/>
    <w:multiLevelType w:val="hybridMultilevel"/>
    <w:tmpl w:val="010ED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33"/>
    <w:rsid w:val="000239DF"/>
    <w:rsid w:val="00025090"/>
    <w:rsid w:val="00097CA9"/>
    <w:rsid w:val="000A52DD"/>
    <w:rsid w:val="000B3738"/>
    <w:rsid w:val="000B4A72"/>
    <w:rsid w:val="000C1701"/>
    <w:rsid w:val="000E63AA"/>
    <w:rsid w:val="00164272"/>
    <w:rsid w:val="001A39FF"/>
    <w:rsid w:val="001B72C8"/>
    <w:rsid w:val="001C0734"/>
    <w:rsid w:val="001E701D"/>
    <w:rsid w:val="00212733"/>
    <w:rsid w:val="003239D4"/>
    <w:rsid w:val="00416270"/>
    <w:rsid w:val="0041720A"/>
    <w:rsid w:val="0045050E"/>
    <w:rsid w:val="004A7728"/>
    <w:rsid w:val="00507743"/>
    <w:rsid w:val="00664C40"/>
    <w:rsid w:val="0083240C"/>
    <w:rsid w:val="009232B6"/>
    <w:rsid w:val="00970B23"/>
    <w:rsid w:val="009764D7"/>
    <w:rsid w:val="00A0011E"/>
    <w:rsid w:val="00A81F73"/>
    <w:rsid w:val="00AA26F9"/>
    <w:rsid w:val="00AF6395"/>
    <w:rsid w:val="00B149FC"/>
    <w:rsid w:val="00BA7A43"/>
    <w:rsid w:val="00BD1125"/>
    <w:rsid w:val="00C64EF5"/>
    <w:rsid w:val="00C75D73"/>
    <w:rsid w:val="00D37BB1"/>
    <w:rsid w:val="00DA23B6"/>
    <w:rsid w:val="00DB65A0"/>
    <w:rsid w:val="00F92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1754328"/>
  <w15:chartTrackingRefBased/>
  <w15:docId w15:val="{12AC87B3-9E09-C749-8896-75274FA2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CFC"/>
    <w:pPr>
      <w:ind w:left="720"/>
      <w:contextualSpacing/>
    </w:pPr>
  </w:style>
  <w:style w:type="table" w:styleId="a4">
    <w:name w:val="Table Grid"/>
    <w:basedOn w:val="a1"/>
    <w:uiPriority w:val="39"/>
    <w:rsid w:val="00C7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ota.net/annotacia.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Шахназарян Владимир Михайлович</dc:creator>
  <cp:keywords/>
  <dc:description/>
  <cp:lastModifiedBy>Шахназарян Владимир Михайлович</cp:lastModifiedBy>
  <cp:revision>28</cp:revision>
  <dcterms:created xsi:type="dcterms:W3CDTF">2021-02-15T07:11:00Z</dcterms:created>
  <dcterms:modified xsi:type="dcterms:W3CDTF">2021-02-16T15:40:00Z</dcterms:modified>
</cp:coreProperties>
</file>