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3" w:rsidRDefault="00CD6F63" w:rsidP="00CD6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noProof/>
          <w:color w:val="95B3D7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36B565" wp14:editId="18D9C733">
            <wp:simplePos x="0" y="0"/>
            <wp:positionH relativeFrom="margin">
              <wp:posOffset>-3810</wp:posOffset>
            </wp:positionH>
            <wp:positionV relativeFrom="margin">
              <wp:posOffset>137160</wp:posOffset>
            </wp:positionV>
            <wp:extent cx="1061720" cy="1059815"/>
            <wp:effectExtent l="0" t="0" r="5080" b="6985"/>
            <wp:wrapSquare wrapText="bothSides"/>
            <wp:docPr id="22" name="Рисунок 6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6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BBAB64" wp14:editId="3BAB208D">
            <wp:simplePos x="0" y="0"/>
            <wp:positionH relativeFrom="column">
              <wp:posOffset>5295900</wp:posOffset>
            </wp:positionH>
            <wp:positionV relativeFrom="paragraph">
              <wp:posOffset>132715</wp:posOffset>
            </wp:positionV>
            <wp:extent cx="1022350" cy="1042670"/>
            <wp:effectExtent l="0" t="0" r="0" b="0"/>
            <wp:wrapTight wrapText="bothSides">
              <wp:wrapPolygon edited="0">
                <wp:start x="402" y="0"/>
                <wp:lineTo x="0" y="5130"/>
                <wp:lineTo x="0" y="5920"/>
                <wp:lineTo x="1207" y="13812"/>
                <wp:lineTo x="5635" y="18943"/>
                <wp:lineTo x="11270" y="21311"/>
                <wp:lineTo x="11672" y="21311"/>
                <wp:lineTo x="13684" y="21311"/>
                <wp:lineTo x="18514" y="21311"/>
                <wp:lineTo x="20929" y="20521"/>
                <wp:lineTo x="19722" y="18943"/>
                <wp:lineTo x="21332" y="18548"/>
                <wp:lineTo x="21332" y="2762"/>
                <wp:lineTo x="13282" y="0"/>
                <wp:lineTo x="2817" y="0"/>
                <wp:lineTo x="402" y="0"/>
              </wp:wrapPolygon>
            </wp:wrapTight>
            <wp:docPr id="25" name="Рисунок 4" descr="Изображение выглядит как темный, легкий, сидит, ноч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" descr="Изображение выглядит как темный, легкий, сидит, ночь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F63" w:rsidRDefault="00CD6F63" w:rsidP="00CD6F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1EBB">
        <w:rPr>
          <w:rFonts w:ascii="Arial" w:eastAsia="Times New Roman" w:hAnsi="Arial" w:cs="Arial"/>
          <w:bCs/>
          <w:color w:val="000000"/>
          <w:sz w:val="24"/>
          <w:szCs w:val="24"/>
        </w:rPr>
        <w:t>РОССИЙСКИЙ ГОСУДАРСТВЕННЫЙ СОЦИАЛЬНЫЙ</w:t>
      </w:r>
    </w:p>
    <w:p w:rsidR="00CD6F63" w:rsidRPr="007E1EBB" w:rsidRDefault="00CD6F63" w:rsidP="00CD6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1EBB">
        <w:rPr>
          <w:rFonts w:ascii="Arial" w:eastAsia="Times New Roman" w:hAnsi="Arial" w:cs="Arial"/>
          <w:bCs/>
          <w:color w:val="000000"/>
          <w:sz w:val="24"/>
          <w:szCs w:val="24"/>
        </w:rPr>
        <w:t>УНИВЕРСИТЕТ</w:t>
      </w:r>
    </w:p>
    <w:p w:rsidR="00CD6F63" w:rsidRDefault="00CD6F63" w:rsidP="00CD6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D6F63" w:rsidRPr="00425799" w:rsidRDefault="00CD6F63" w:rsidP="00CD6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57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ФАКУЛЬТЕТ СОЦИОЛОГИИ</w:t>
      </w:r>
    </w:p>
    <w:p w:rsidR="00CD6F63" w:rsidRPr="00425799" w:rsidRDefault="00CD6F63" w:rsidP="00CD6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D6F63" w:rsidRDefault="00CD6F63" w:rsidP="00CD6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XXVI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СОЦИОЛОГИЧЕСКИЕ ЧТЕНИЯ,</w:t>
      </w:r>
    </w:p>
    <w:p w:rsidR="00CD6F63" w:rsidRDefault="00CD6F63" w:rsidP="00CD6F6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«Человек и его социальная жизнь в ожидании конца пандемии»:</w:t>
      </w:r>
    </w:p>
    <w:p w:rsidR="00CD6F63" w:rsidRDefault="00CD6F63" w:rsidP="00CD6F63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к 30-летию факультета социологии РГСУ</w:t>
      </w:r>
    </w:p>
    <w:p w:rsidR="00CD6F63" w:rsidRPr="00425799" w:rsidRDefault="00CD6F63" w:rsidP="00CD6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CD6F63" w:rsidRPr="00A262E2" w:rsidRDefault="00CD6F63" w:rsidP="00CD6F63">
      <w:pPr>
        <w:shd w:val="clear" w:color="auto" w:fill="FFFFFF"/>
        <w:spacing w:after="0" w:line="312" w:lineRule="auto"/>
        <w:ind w:left="-425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425799">
        <w:rPr>
          <w:rFonts w:ascii="Arial" w:hAnsi="Arial" w:cs="Arial"/>
          <w:b/>
          <w:bCs/>
          <w:sz w:val="24"/>
          <w:szCs w:val="24"/>
        </w:rPr>
        <w:t xml:space="preserve"> апреля 20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425799">
        <w:rPr>
          <w:rFonts w:ascii="Arial" w:hAnsi="Arial" w:cs="Arial"/>
          <w:b/>
          <w:bCs/>
          <w:sz w:val="24"/>
          <w:szCs w:val="24"/>
        </w:rPr>
        <w:t xml:space="preserve"> года </w:t>
      </w:r>
      <w:r w:rsidRPr="00425799">
        <w:rPr>
          <w:rFonts w:ascii="Arial" w:hAnsi="Arial" w:cs="Arial"/>
          <w:sz w:val="24"/>
          <w:szCs w:val="24"/>
        </w:rPr>
        <w:t xml:space="preserve">на факультете социологии Российского государственного социального университета </w:t>
      </w:r>
      <w:r w:rsidRPr="00425799">
        <w:rPr>
          <w:rFonts w:ascii="Arial" w:hAnsi="Arial" w:cs="Arial"/>
          <w:bCs/>
          <w:iCs/>
          <w:sz w:val="24"/>
          <w:szCs w:val="24"/>
        </w:rPr>
        <w:t xml:space="preserve">состоятся </w:t>
      </w:r>
      <w:r>
        <w:rPr>
          <w:rFonts w:ascii="Arial" w:hAnsi="Arial" w:cs="Arial"/>
          <w:bCs/>
          <w:iCs/>
          <w:sz w:val="24"/>
          <w:szCs w:val="24"/>
        </w:rPr>
        <w:t xml:space="preserve">ежегодные </w:t>
      </w:r>
      <w:r w:rsidRPr="00425799">
        <w:rPr>
          <w:rFonts w:ascii="Arial" w:hAnsi="Arial" w:cs="Arial"/>
          <w:bCs/>
          <w:iCs/>
          <w:sz w:val="24"/>
          <w:szCs w:val="24"/>
        </w:rPr>
        <w:t>с</w:t>
      </w:r>
      <w:r w:rsidRPr="00425799">
        <w:rPr>
          <w:rFonts w:ascii="Arial" w:eastAsia="Times New Roman" w:hAnsi="Arial" w:cs="Arial"/>
          <w:color w:val="000000"/>
          <w:sz w:val="24"/>
          <w:szCs w:val="24"/>
        </w:rPr>
        <w:t>оциологические чтения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834B2C">
        <w:rPr>
          <w:rFonts w:ascii="Arial" w:eastAsia="Times New Roman" w:hAnsi="Arial" w:cs="Arial"/>
          <w:color w:val="000000"/>
          <w:sz w:val="24"/>
          <w:szCs w:val="24"/>
        </w:rPr>
        <w:t>на тему:</w:t>
      </w:r>
      <w:r w:rsidRPr="00822B2B">
        <w:rPr>
          <w:rFonts w:ascii="Times New Roman" w:hAnsi="Times New Roman"/>
          <w:sz w:val="28"/>
          <w:szCs w:val="28"/>
        </w:rPr>
        <w:t xml:space="preserve"> </w:t>
      </w:r>
      <w:r w:rsidRPr="00A262E2">
        <w:rPr>
          <w:rFonts w:ascii="Arial" w:hAnsi="Arial" w:cs="Arial"/>
          <w:b/>
          <w:sz w:val="24"/>
          <w:szCs w:val="24"/>
        </w:rPr>
        <w:t>«Человек и его социальная жизнь в ожидании конца пандемии»</w:t>
      </w:r>
      <w:r w:rsidR="0067582F" w:rsidRPr="0067582F">
        <w:rPr>
          <w:rFonts w:ascii="Arial" w:hAnsi="Arial" w:cs="Arial"/>
          <w:b/>
          <w:sz w:val="24"/>
          <w:szCs w:val="24"/>
        </w:rPr>
        <w:t>:</w:t>
      </w:r>
      <w:r w:rsidR="0067582F" w:rsidRPr="0067582F">
        <w:rPr>
          <w:rFonts w:ascii="Arial" w:hAnsi="Arial" w:cs="Arial"/>
          <w:b/>
          <w:bCs/>
          <w:sz w:val="23"/>
          <w:szCs w:val="23"/>
        </w:rPr>
        <w:t xml:space="preserve"> </w:t>
      </w:r>
      <w:r w:rsidR="0067582F">
        <w:rPr>
          <w:rFonts w:ascii="Arial" w:hAnsi="Arial" w:cs="Arial"/>
          <w:b/>
          <w:bCs/>
          <w:sz w:val="23"/>
          <w:szCs w:val="23"/>
        </w:rPr>
        <w:t>к 30-летию факультета социологии РГСУ</w:t>
      </w:r>
      <w:r w:rsidRPr="00A262E2">
        <w:rPr>
          <w:rFonts w:ascii="Arial" w:hAnsi="Arial" w:cs="Arial"/>
          <w:b/>
          <w:sz w:val="24"/>
          <w:szCs w:val="24"/>
        </w:rPr>
        <w:t xml:space="preserve"> </w:t>
      </w:r>
      <w:r w:rsidRPr="006F2D6E">
        <w:rPr>
          <w:rFonts w:ascii="Arial" w:hAnsi="Arial" w:cs="Arial"/>
          <w:b/>
          <w:sz w:val="24"/>
          <w:szCs w:val="24"/>
        </w:rPr>
        <w:t>(</w:t>
      </w:r>
      <w:r w:rsidRPr="006F2D6E">
        <w:rPr>
          <w:rFonts w:ascii="Arial" w:hAnsi="Arial" w:cs="Arial"/>
          <w:b/>
          <w:sz w:val="24"/>
          <w:szCs w:val="24"/>
          <w:lang w:val="en-US"/>
        </w:rPr>
        <w:t>A</w:t>
      </w:r>
      <w:r w:rsidRPr="006F2D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human</w:t>
      </w:r>
      <w:r w:rsidRPr="002C16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being</w:t>
      </w:r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and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his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social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life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r w:rsidRPr="006F2D6E">
        <w:rPr>
          <w:rFonts w:ascii="Arial" w:hAnsi="Arial" w:cs="Arial"/>
          <w:b/>
          <w:sz w:val="24"/>
          <w:szCs w:val="24"/>
          <w:lang w:val="en-US"/>
        </w:rPr>
        <w:t>are</w:t>
      </w:r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waiting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for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the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D6E">
        <w:rPr>
          <w:rFonts w:ascii="Arial" w:hAnsi="Arial" w:cs="Arial"/>
          <w:b/>
          <w:sz w:val="24"/>
          <w:szCs w:val="24"/>
        </w:rPr>
        <w:t>end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pandemic</w:t>
      </w:r>
      <w:proofErr w:type="spellEnd"/>
      <w:r w:rsidRPr="006F2D6E">
        <w:rPr>
          <w:rFonts w:ascii="Arial" w:hAnsi="Arial" w:cs="Arial"/>
          <w:b/>
          <w:sz w:val="24"/>
          <w:szCs w:val="24"/>
        </w:rPr>
        <w:t>»)</w:t>
      </w:r>
      <w:r>
        <w:rPr>
          <w:rFonts w:ascii="Arial" w:hAnsi="Arial" w:cs="Arial"/>
          <w:b/>
          <w:sz w:val="24"/>
          <w:szCs w:val="24"/>
        </w:rPr>
        <w:t>.</w:t>
      </w:r>
    </w:p>
    <w:p w:rsidR="00CD6F63" w:rsidRDefault="00CD6F63" w:rsidP="00CD6F63">
      <w:pPr>
        <w:pStyle w:val="Default"/>
        <w:spacing w:line="312" w:lineRule="auto"/>
        <w:ind w:left="-425" w:firstLine="567"/>
        <w:jc w:val="both"/>
        <w:rPr>
          <w:rFonts w:ascii="Arial" w:hAnsi="Arial" w:cs="Arial"/>
        </w:rPr>
      </w:pPr>
    </w:p>
    <w:p w:rsidR="000C2169" w:rsidRDefault="000C2169" w:rsidP="000C2169">
      <w:pPr>
        <w:spacing w:after="0" w:line="240" w:lineRule="auto"/>
        <w:ind w:firstLine="567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Форма работы – устные доклады, выступления, дискуссии.</w:t>
      </w:r>
    </w:p>
    <w:p w:rsidR="000C2169" w:rsidRDefault="000C2169" w:rsidP="000C2169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Место проведения</w:t>
      </w:r>
      <w:r w:rsidRPr="000C2169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РГСУ, </w:t>
      </w:r>
      <w:r w:rsidRPr="000C2169">
        <w:rPr>
          <w:rFonts w:ascii="Arial" w:eastAsia="Arial" w:hAnsi="Arial" w:cs="Arial"/>
          <w:b/>
          <w:sz w:val="24"/>
        </w:rPr>
        <w:t xml:space="preserve">г. Москва, ул. Вильгельма Пика, д.4, корпус 1, 5 этаж, Конференц-зал. </w:t>
      </w:r>
      <w:r>
        <w:rPr>
          <w:rFonts w:ascii="Arial" w:eastAsia="Arial" w:hAnsi="Arial" w:cs="Arial"/>
          <w:b/>
          <w:sz w:val="24"/>
        </w:rPr>
        <w:t>(</w:t>
      </w:r>
      <w:r w:rsidRPr="000C2169">
        <w:rPr>
          <w:rFonts w:ascii="Arial" w:eastAsia="Arial" w:hAnsi="Arial" w:cs="Arial"/>
          <w:b/>
          <w:sz w:val="24"/>
        </w:rPr>
        <w:t>Метро/МЦК «Ботанический сад»</w:t>
      </w:r>
      <w:r>
        <w:rPr>
          <w:rFonts w:ascii="Arial" w:eastAsia="Arial" w:hAnsi="Arial" w:cs="Arial"/>
          <w:b/>
          <w:sz w:val="24"/>
        </w:rPr>
        <w:t>)</w:t>
      </w:r>
      <w:r w:rsidRPr="000C2169">
        <w:rPr>
          <w:rFonts w:ascii="Arial" w:eastAsia="Arial" w:hAnsi="Arial" w:cs="Arial"/>
          <w:b/>
          <w:sz w:val="24"/>
        </w:rPr>
        <w:t>.</w:t>
      </w:r>
    </w:p>
    <w:p w:rsidR="000C2169" w:rsidRPr="00425799" w:rsidRDefault="000C2169" w:rsidP="000C2169">
      <w:pPr>
        <w:pStyle w:val="Default"/>
        <w:spacing w:line="312" w:lineRule="auto"/>
        <w:jc w:val="both"/>
        <w:rPr>
          <w:rFonts w:ascii="Arial" w:hAnsi="Arial" w:cs="Arial"/>
        </w:rPr>
      </w:pPr>
    </w:p>
    <w:p w:rsidR="00CD6F63" w:rsidRPr="00425799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hAnsi="Arial" w:cs="Arial"/>
          <w:sz w:val="24"/>
          <w:szCs w:val="24"/>
        </w:rPr>
      </w:pPr>
      <w:r w:rsidRPr="00425799">
        <w:rPr>
          <w:rFonts w:ascii="Arial" w:hAnsi="Arial" w:cs="Arial"/>
          <w:sz w:val="24"/>
          <w:szCs w:val="24"/>
        </w:rPr>
        <w:t>Желающим принять участие:</w:t>
      </w:r>
    </w:p>
    <w:p w:rsidR="00CD6F63" w:rsidRPr="00425799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марта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г. </w:t>
      </w:r>
      <w:r w:rsidRPr="007E1EBB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425799">
        <w:rPr>
          <w:rFonts w:ascii="Arial" w:eastAsia="Times New Roman" w:hAnsi="Arial" w:cs="Arial"/>
          <w:color w:val="000000"/>
          <w:sz w:val="24"/>
          <w:szCs w:val="24"/>
        </w:rPr>
        <w:t>дедлайн</w:t>
      </w:r>
      <w:proofErr w:type="spellEnd"/>
      <w:r w:rsidRPr="00425799">
        <w:rPr>
          <w:rFonts w:ascii="Arial" w:eastAsia="Times New Roman" w:hAnsi="Arial" w:cs="Arial"/>
          <w:color w:val="000000"/>
          <w:sz w:val="24"/>
          <w:szCs w:val="24"/>
        </w:rPr>
        <w:t xml:space="preserve"> по темам выступлений для включения их в программу чтений и оплате организационного взноса участника. </w:t>
      </w:r>
    </w:p>
    <w:p w:rsidR="00CD6F6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апреля</w:t>
      </w: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</w:t>
      </w:r>
      <w:r w:rsidRPr="0042579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425799">
        <w:rPr>
          <w:rFonts w:ascii="Arial" w:eastAsia="Times New Roman" w:hAnsi="Arial" w:cs="Arial"/>
          <w:color w:val="000000"/>
          <w:sz w:val="24"/>
          <w:szCs w:val="24"/>
        </w:rPr>
        <w:t>дедлайн</w:t>
      </w:r>
      <w:proofErr w:type="spellEnd"/>
      <w:r w:rsidRPr="00425799">
        <w:rPr>
          <w:rFonts w:ascii="Arial" w:eastAsia="Times New Roman" w:hAnsi="Arial" w:cs="Arial"/>
          <w:color w:val="000000"/>
          <w:sz w:val="24"/>
          <w:szCs w:val="24"/>
        </w:rPr>
        <w:t xml:space="preserve"> по тезис</w:t>
      </w:r>
      <w:r>
        <w:rPr>
          <w:rFonts w:ascii="Arial" w:eastAsia="Times New Roman" w:hAnsi="Arial" w:cs="Arial"/>
          <w:color w:val="000000"/>
          <w:sz w:val="24"/>
          <w:szCs w:val="24"/>
        </w:rPr>
        <w:t>ам выступления. Объем тезисов –</w:t>
      </w:r>
      <w:r w:rsidRPr="0079367A">
        <w:rPr>
          <w:rFonts w:ascii="Arial" w:eastAsia="Times New Roman" w:hAnsi="Arial" w:cs="Arial"/>
          <w:color w:val="000000"/>
          <w:sz w:val="24"/>
          <w:szCs w:val="24"/>
        </w:rPr>
        <w:t xml:space="preserve"> 5 страниц машинописного текста, включая список литературы, шрифт </w:t>
      </w:r>
      <w:proofErr w:type="spellStart"/>
      <w:r w:rsidRPr="0079367A">
        <w:rPr>
          <w:rFonts w:ascii="Arial" w:eastAsia="Times New Roman" w:hAnsi="Arial" w:cs="Arial"/>
          <w:color w:val="000000"/>
          <w:sz w:val="24"/>
          <w:szCs w:val="24"/>
        </w:rPr>
        <w:t>Times</w:t>
      </w:r>
      <w:proofErr w:type="spellEnd"/>
      <w:r w:rsidRPr="007936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367A">
        <w:rPr>
          <w:rFonts w:ascii="Arial" w:eastAsia="Times New Roman" w:hAnsi="Arial" w:cs="Arial"/>
          <w:color w:val="000000"/>
          <w:sz w:val="24"/>
          <w:szCs w:val="24"/>
        </w:rPr>
        <w:t>New</w:t>
      </w:r>
      <w:proofErr w:type="spellEnd"/>
      <w:r w:rsidRPr="007936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367A">
        <w:rPr>
          <w:rFonts w:ascii="Arial" w:eastAsia="Times New Roman" w:hAnsi="Arial" w:cs="Arial"/>
          <w:color w:val="000000"/>
          <w:sz w:val="24"/>
          <w:szCs w:val="24"/>
        </w:rPr>
        <w:t>Roman</w:t>
      </w:r>
      <w:proofErr w:type="spellEnd"/>
      <w:r w:rsidRPr="0079367A">
        <w:rPr>
          <w:rFonts w:ascii="Arial" w:eastAsia="Times New Roman" w:hAnsi="Arial" w:cs="Arial"/>
          <w:color w:val="000000"/>
          <w:sz w:val="24"/>
          <w:szCs w:val="24"/>
        </w:rPr>
        <w:t xml:space="preserve">, кегль 14, интервал 1,5. Тезисы, оформленные не по образцу, не принимаются. </w:t>
      </w:r>
    </w:p>
    <w:p w:rsidR="00CD6F6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67A">
        <w:rPr>
          <w:rFonts w:ascii="Arial" w:eastAsia="Times New Roman" w:hAnsi="Arial" w:cs="Arial"/>
          <w:color w:val="000000"/>
          <w:sz w:val="24"/>
          <w:szCs w:val="24"/>
        </w:rPr>
        <w:t xml:space="preserve">Образец оформления тезисов размещен на информационной странице </w:t>
      </w:r>
      <w:r>
        <w:rPr>
          <w:rFonts w:ascii="Arial" w:eastAsia="Times New Roman" w:hAnsi="Arial" w:cs="Arial"/>
          <w:color w:val="000000"/>
          <w:sz w:val="24"/>
          <w:szCs w:val="24"/>
        </w:rPr>
        <w:t>Чтений</w:t>
      </w:r>
      <w:r w:rsidRPr="0079367A">
        <w:rPr>
          <w:rFonts w:ascii="Arial" w:eastAsia="Times New Roman" w:hAnsi="Arial" w:cs="Arial"/>
          <w:color w:val="000000"/>
          <w:sz w:val="24"/>
          <w:szCs w:val="24"/>
        </w:rPr>
        <w:t xml:space="preserve"> на сайте факультета социологии РГСУ </w:t>
      </w:r>
      <w:hyperlink r:id="rId7" w:history="1">
        <w:r w:rsidRPr="000B7946">
          <w:rPr>
            <w:rStyle w:val="a4"/>
            <w:rFonts w:ascii="Arial" w:eastAsia="Times New Roman" w:hAnsi="Arial" w:cs="Arial"/>
            <w:sz w:val="24"/>
            <w:szCs w:val="24"/>
          </w:rPr>
          <w:t>http://fs.rgsu.net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 а также в файле ниже «Образец оформления тезисов»</w:t>
      </w:r>
      <w:r w:rsidRPr="0079367A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D6F63" w:rsidRDefault="00CD6F63" w:rsidP="00CA41DD">
      <w:pPr>
        <w:shd w:val="clear" w:color="auto" w:fill="FFFFFF"/>
        <w:spacing w:after="0" w:line="312" w:lineRule="auto"/>
        <w:ind w:left="-425"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object w:dxaOrig="1520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8pt" o:ole="">
            <v:imagedata r:id="rId8" o:title=""/>
          </v:shape>
          <o:OLEObject Type="Link" ProgID="Word.Document.12" ShapeID="_x0000_i1025" DrawAspect="Icon" r:id="rId9" UpdateMode="Always">
            <o:LinkType>EnhancedMetaFile</o:LinkType>
            <o:LockedField>false</o:LockedField>
            <o:FieldCodes>\f 0 \* MERGEFORMAT</o:FieldCodes>
          </o:OLEObject>
        </w:object>
      </w:r>
    </w:p>
    <w:p w:rsidR="00CD6F6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D6F6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Регистрация на конференцию осуществляется через электронную информационную страницу Чтений</w:t>
      </w:r>
      <w:r w:rsidR="006758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 ссылке</w:t>
      </w:r>
      <w:r w:rsidRPr="007E1E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CD6F63" w:rsidRDefault="00CD6F63" w:rsidP="00CD6F63">
      <w:pPr>
        <w:shd w:val="clear" w:color="auto" w:fill="FFFFFF"/>
        <w:spacing w:after="0" w:line="312" w:lineRule="auto"/>
        <w:ind w:left="-425"/>
        <w:jc w:val="both"/>
        <w:rPr>
          <w:rStyle w:val="a4"/>
          <w:rFonts w:ascii="Arial" w:hAnsi="Arial" w:cs="Arial"/>
          <w:b/>
          <w:sz w:val="24"/>
          <w:szCs w:val="24"/>
          <w:shd w:val="clear" w:color="auto" w:fill="FFFFFF"/>
        </w:rPr>
      </w:pPr>
      <w:r w:rsidRPr="00896066">
        <w:rPr>
          <w:rStyle w:val="a4"/>
          <w:rFonts w:ascii="Arial" w:hAnsi="Arial" w:cs="Arial"/>
          <w:b/>
          <w:sz w:val="24"/>
          <w:szCs w:val="24"/>
          <w:shd w:val="clear" w:color="auto" w:fill="FFFFFF"/>
        </w:rPr>
        <w:t>https://docs.google.com/forms/d/e/1FAIpQLSegC-13-PkkLsxrTwQle0KLteqM721GZdyyxFnPMEQU1WVJoA/viewform</w:t>
      </w:r>
      <w:bookmarkStart w:id="0" w:name="_GoBack"/>
      <w:bookmarkEnd w:id="0"/>
    </w:p>
    <w:p w:rsidR="00CD6F6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Оргкомитет:"/>
    </w:p>
    <w:p w:rsidR="00CD6F6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C1673">
        <w:rPr>
          <w:rFonts w:ascii="Arial" w:eastAsia="Times New Roman" w:hAnsi="Arial" w:cs="Arial"/>
          <w:b/>
          <w:sz w:val="24"/>
          <w:szCs w:val="24"/>
        </w:rPr>
        <w:t>Организационный</w:t>
      </w:r>
      <w:r w:rsidRPr="00AE46D1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взнос –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</w:rPr>
        <w:t>00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,00 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уб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67582F" w:rsidRPr="0067582F">
        <w:rPr>
          <w:rFonts w:ascii="Arial" w:eastAsia="Times New Roman" w:hAnsi="Arial" w:cs="Arial"/>
          <w:b/>
          <w:color w:val="000000"/>
          <w:sz w:val="24"/>
          <w:szCs w:val="24"/>
        </w:rPr>
        <w:t>;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D6F63" w:rsidRDefault="0067582F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д</w:t>
      </w:r>
      <w:r w:rsidR="00CD6F63" w:rsidRPr="001C0B73">
        <w:rPr>
          <w:rFonts w:ascii="Arial" w:eastAsia="Times New Roman" w:hAnsi="Arial" w:cs="Arial"/>
          <w:b/>
          <w:color w:val="000000"/>
          <w:sz w:val="24"/>
          <w:szCs w:val="24"/>
        </w:rPr>
        <w:t>ля студентов ВУЗов - 300,00 руб.</w:t>
      </w:r>
      <w:r w:rsidRPr="0067582F">
        <w:rPr>
          <w:rFonts w:ascii="Arial" w:eastAsia="Times New Roman" w:hAnsi="Arial" w:cs="Arial"/>
          <w:b/>
          <w:color w:val="000000"/>
          <w:sz w:val="24"/>
          <w:szCs w:val="24"/>
        </w:rPr>
        <w:t>;</w:t>
      </w:r>
      <w:r w:rsidR="00CD6F63" w:rsidRPr="001C0B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D6F63" w:rsidRDefault="0067582F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д</w:t>
      </w:r>
      <w:r w:rsidR="00CD6F63" w:rsidRPr="001C0B73">
        <w:rPr>
          <w:rFonts w:ascii="Arial" w:eastAsia="Times New Roman" w:hAnsi="Arial" w:cs="Arial"/>
          <w:b/>
          <w:color w:val="000000"/>
          <w:sz w:val="24"/>
          <w:szCs w:val="24"/>
        </w:rPr>
        <w:t>ля студентов РГСУ - 150,00 руб.</w:t>
      </w:r>
      <w:r w:rsidR="00CD6F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D6F63" w:rsidRPr="00206ACB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6F63" w:rsidRPr="00206ACB" w:rsidRDefault="00CD6F63" w:rsidP="00CD6F63">
      <w:pPr>
        <w:spacing w:after="0" w:line="312" w:lineRule="auto"/>
        <w:ind w:left="-425" w:firstLine="902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206AC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Реквизиты на оплату организационного взноса: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ФГБОУ </w:t>
      </w:r>
      <w:proofErr w:type="gramStart"/>
      <w:r w:rsidRPr="006F2E6F">
        <w:rPr>
          <w:rFonts w:ascii="Arial" w:hAnsi="Arial" w:cs="Arial"/>
        </w:rPr>
        <w:t>ВО</w:t>
      </w:r>
      <w:proofErr w:type="gramEnd"/>
      <w:r w:rsidRPr="006F2E6F">
        <w:rPr>
          <w:rFonts w:ascii="Arial" w:hAnsi="Arial" w:cs="Arial"/>
        </w:rPr>
        <w:t xml:space="preserve"> «Российский государственный социальный университет»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Адрес: 129226, Москва, ул. Вильгельма Пика, д. 4, стр. 1,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lastRenderedPageBreak/>
        <w:t xml:space="preserve">тел. (495)255-67-67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ИНН 7718084994,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КПП 771701001,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>код отрасли по ОКПО 29067568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 код отрасли по ОКТМО 45360000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Разрешение 0731836541 от 08.09.05,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6F2E6F">
        <w:rPr>
          <w:rFonts w:ascii="Arial" w:hAnsi="Arial" w:cs="Arial"/>
        </w:rPr>
        <w:t>р</w:t>
      </w:r>
      <w:proofErr w:type="gramEnd"/>
      <w:r w:rsidRPr="006F2E6F">
        <w:rPr>
          <w:rFonts w:ascii="Arial" w:hAnsi="Arial" w:cs="Arial"/>
        </w:rPr>
        <w:t xml:space="preserve">/с 03214643000000017300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БИК 004525988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Главное управление Банка России по Центральному федеральному округу г. Москва (сокращенное наименование – ГУ Банка России по ЦФО) </w:t>
      </w:r>
    </w:p>
    <w:p w:rsidR="00CD6F63" w:rsidRPr="006F2E6F" w:rsidRDefault="00CD6F63" w:rsidP="00CD6F6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F2E6F">
        <w:rPr>
          <w:rFonts w:ascii="Arial" w:hAnsi="Arial" w:cs="Arial"/>
        </w:rPr>
        <w:t xml:space="preserve">Получатель: УФК по г. Москве (Российский государственный социальный университет, </w:t>
      </w:r>
      <w:proofErr w:type="gramStart"/>
      <w:r w:rsidRPr="006F2E6F">
        <w:rPr>
          <w:rFonts w:ascii="Arial" w:hAnsi="Arial" w:cs="Arial"/>
        </w:rPr>
        <w:t>л</w:t>
      </w:r>
      <w:proofErr w:type="gramEnd"/>
      <w:r w:rsidRPr="006F2E6F">
        <w:rPr>
          <w:rFonts w:ascii="Arial" w:hAnsi="Arial" w:cs="Arial"/>
        </w:rPr>
        <w:t>/с 20736Х39870)</w:t>
      </w:r>
    </w:p>
    <w:p w:rsidR="00CD6F63" w:rsidRPr="006F2E6F" w:rsidRDefault="00CD6F63" w:rsidP="00CD6F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2E6F">
        <w:rPr>
          <w:rFonts w:ascii="Arial" w:hAnsi="Arial" w:cs="Arial"/>
          <w:b/>
          <w:sz w:val="24"/>
          <w:szCs w:val="24"/>
        </w:rPr>
        <w:t xml:space="preserve">Назначение платежа: </w:t>
      </w:r>
      <w:r w:rsidRPr="0067582F">
        <w:rPr>
          <w:rFonts w:ascii="Arial" w:hAnsi="Arial" w:cs="Arial"/>
          <w:b/>
          <w:sz w:val="24"/>
          <w:szCs w:val="24"/>
          <w:u w:val="single"/>
        </w:rPr>
        <w:t>на Социологические чтения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D6F6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6F63" w:rsidRPr="002C1673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072B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2C1673">
        <w:rPr>
          <w:rFonts w:ascii="Arial" w:eastAsia="Times New Roman" w:hAnsi="Arial" w:cs="Arial"/>
          <w:sz w:val="24"/>
          <w:szCs w:val="24"/>
        </w:rPr>
        <w:t xml:space="preserve">стоимость организационного взноса включено издание программы мероприятия, выпуск электронного сборника с присвоением </w:t>
      </w:r>
      <w:r w:rsidRPr="002C1673">
        <w:rPr>
          <w:rFonts w:ascii="Arial" w:eastAsia="Times New Roman" w:hAnsi="Arial" w:cs="Arial"/>
          <w:sz w:val="24"/>
          <w:szCs w:val="24"/>
          <w:lang w:val="en-US"/>
        </w:rPr>
        <w:t>ISBN</w:t>
      </w:r>
      <w:r w:rsidRPr="002C1673">
        <w:rPr>
          <w:rFonts w:ascii="Arial" w:eastAsia="Times New Roman" w:hAnsi="Arial" w:cs="Arial"/>
          <w:sz w:val="24"/>
          <w:szCs w:val="24"/>
        </w:rPr>
        <w:t xml:space="preserve"> и включением в РИНЦ. </w:t>
      </w:r>
    </w:p>
    <w:p w:rsidR="00CD6F63" w:rsidRPr="000F072B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6F63" w:rsidRPr="000F072B" w:rsidRDefault="00CD6F63" w:rsidP="00CD6F63">
      <w:pPr>
        <w:shd w:val="clear" w:color="auto" w:fill="FFFFFF"/>
        <w:spacing w:after="0" w:line="312" w:lineRule="auto"/>
        <w:ind w:left="-425" w:firstLine="567"/>
        <w:jc w:val="both"/>
        <w:rPr>
          <w:sz w:val="24"/>
          <w:szCs w:val="24"/>
        </w:rPr>
      </w:pPr>
      <w:r w:rsidRPr="000F072B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proofErr w:type="spellStart"/>
      <w:r w:rsidRPr="000F072B">
        <w:rPr>
          <w:rFonts w:ascii="Arial" w:eastAsia="Times New Roman" w:hAnsi="Arial" w:cs="Arial"/>
          <w:color w:val="000000"/>
          <w:sz w:val="24"/>
          <w:szCs w:val="24"/>
        </w:rPr>
        <w:t>каны</w:t>
      </w:r>
      <w:proofErr w:type="spellEnd"/>
      <w:r w:rsidRPr="000F072B">
        <w:rPr>
          <w:rFonts w:ascii="Arial" w:eastAsia="Times New Roman" w:hAnsi="Arial" w:cs="Arial"/>
          <w:color w:val="000000"/>
          <w:sz w:val="24"/>
          <w:szCs w:val="24"/>
        </w:rPr>
        <w:t xml:space="preserve"> квитанций об </w:t>
      </w:r>
      <w:r w:rsidRPr="002C1673">
        <w:rPr>
          <w:rFonts w:ascii="Arial" w:eastAsia="Times New Roman" w:hAnsi="Arial" w:cs="Arial"/>
          <w:sz w:val="24"/>
          <w:szCs w:val="24"/>
        </w:rPr>
        <w:t>оплате организационного взноса и тезисы</w:t>
      </w:r>
      <w:r w:rsidRPr="000F072B">
        <w:rPr>
          <w:rFonts w:ascii="Arial" w:eastAsia="Times New Roman" w:hAnsi="Arial" w:cs="Arial"/>
          <w:color w:val="000000"/>
          <w:sz w:val="24"/>
          <w:szCs w:val="24"/>
        </w:rPr>
        <w:t xml:space="preserve"> выступлений просим направлять по адресу: </w:t>
      </w:r>
      <w:hyperlink r:id="rId10" w:history="1">
        <w:r w:rsidRPr="00A85D7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socfakconf@</w:t>
        </w:r>
        <w:r w:rsidRPr="00A85D7A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g</w:t>
        </w:r>
        <w:r w:rsidRPr="00A85D7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mail.</w:t>
        </w:r>
        <w:r w:rsidRPr="00A85D7A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CD6F63" w:rsidRPr="006F2E6F" w:rsidRDefault="00CD6F63" w:rsidP="00CD6F63">
      <w:pPr>
        <w:shd w:val="clear" w:color="auto" w:fill="FFFFFF"/>
        <w:spacing w:after="0" w:line="312" w:lineRule="auto"/>
        <w:ind w:left="-425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F2E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Тема письма: </w:t>
      </w:r>
      <w:proofErr w:type="spellStart"/>
      <w:r w:rsidRPr="006F2E6F">
        <w:rPr>
          <w:rFonts w:ascii="Arial" w:eastAsia="Times New Roman" w:hAnsi="Arial" w:cs="Arial"/>
          <w:b/>
          <w:color w:val="000000"/>
          <w:sz w:val="24"/>
          <w:szCs w:val="24"/>
        </w:rPr>
        <w:t>Иванов_РУДН</w:t>
      </w:r>
      <w:proofErr w:type="spellEnd"/>
      <w:r w:rsidRPr="006F2E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(указать свой вуз\организацию) на социологические чтения РГСУ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CD6F63" w:rsidRPr="007E1EBB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6F63" w:rsidRPr="000F072B" w:rsidRDefault="00CD6F63" w:rsidP="00CD6F63">
      <w:pPr>
        <w:shd w:val="clear" w:color="auto" w:fill="FFFFFF"/>
        <w:spacing w:after="0" w:line="312" w:lineRule="auto"/>
        <w:ind w:left="-425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072B">
        <w:rPr>
          <w:rFonts w:ascii="Arial" w:eastAsia="Times New Roman" w:hAnsi="Arial" w:cs="Arial"/>
          <w:color w:val="000000"/>
          <w:sz w:val="24"/>
          <w:szCs w:val="24"/>
        </w:rPr>
        <w:t>Более подробная информация о конференции, требования к оформлению тезисов, реквизиты на оплату организационного взноса, доступны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также</w:t>
      </w:r>
      <w:r w:rsidRPr="000F072B">
        <w:rPr>
          <w:rFonts w:ascii="Arial" w:eastAsia="Times New Roman" w:hAnsi="Arial" w:cs="Arial"/>
          <w:color w:val="000000"/>
          <w:sz w:val="24"/>
          <w:szCs w:val="24"/>
        </w:rPr>
        <w:t xml:space="preserve"> на информационной странице Чтений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 официальной сайте факультета социологии РГСУ </w:t>
      </w:r>
      <w:hyperlink r:id="rId11" w:history="1">
        <w:r w:rsidRPr="000B7946">
          <w:rPr>
            <w:rStyle w:val="a4"/>
            <w:rFonts w:ascii="Arial" w:eastAsia="Times New Roman" w:hAnsi="Arial" w:cs="Arial"/>
            <w:sz w:val="24"/>
            <w:szCs w:val="24"/>
          </w:rPr>
          <w:t>http://fs.rgsu.net</w:t>
        </w:r>
      </w:hyperlink>
      <w:r w:rsidRPr="000F07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6F63" w:rsidRDefault="00CD6F63" w:rsidP="00CD6F63">
      <w:pPr>
        <w:spacing w:after="0" w:line="312" w:lineRule="auto"/>
        <w:ind w:left="-425" w:firstLine="902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CD6F63" w:rsidRPr="00425799" w:rsidRDefault="00CD6F63" w:rsidP="00CD6F63">
      <w:pPr>
        <w:spacing w:after="0" w:line="312" w:lineRule="auto"/>
        <w:ind w:left="-425" w:firstLine="902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Адрес: </w:t>
      </w:r>
    </w:p>
    <w:p w:rsidR="00CD6F63" w:rsidRPr="00425799" w:rsidRDefault="00CD6F63" w:rsidP="00CD6F63">
      <w:pPr>
        <w:spacing w:after="0" w:line="312" w:lineRule="auto"/>
        <w:ind w:left="-425" w:firstLine="902"/>
        <w:rPr>
          <w:rFonts w:ascii="Arial" w:eastAsia="Times New Roman" w:hAnsi="Arial" w:cs="Arial"/>
          <w:color w:val="000000"/>
          <w:sz w:val="24"/>
          <w:szCs w:val="24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</w:rPr>
        <w:t>129226, Россия, Москва, ул. Вильгельма Пика, д.4, стр.1</w:t>
      </w:r>
    </w:p>
    <w:p w:rsidR="00CD6F63" w:rsidRPr="00425799" w:rsidRDefault="00CD6F63" w:rsidP="00CD6F63">
      <w:pPr>
        <w:spacing w:after="0" w:line="312" w:lineRule="auto"/>
        <w:ind w:left="-425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</w:rPr>
        <w:t>Российский государственный социальный университет</w:t>
      </w:r>
    </w:p>
    <w:p w:rsidR="00CD6F63" w:rsidRPr="00425799" w:rsidRDefault="00CD6F63" w:rsidP="00CD6F63">
      <w:pPr>
        <w:spacing w:after="0" w:line="312" w:lineRule="auto"/>
        <w:ind w:left="-425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</w:rPr>
        <w:t>Тел./факс: +7(495)255-67-67 доб. 18-24;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33-13; 32-70, </w:t>
      </w:r>
      <w:r w:rsidRPr="00425799">
        <w:rPr>
          <w:rFonts w:ascii="Arial" w:eastAsia="Times New Roman" w:hAnsi="Arial" w:cs="Arial"/>
          <w:color w:val="000000"/>
          <w:sz w:val="24"/>
          <w:szCs w:val="24"/>
        </w:rPr>
        <w:t>33-10</w:t>
      </w:r>
    </w:p>
    <w:bookmarkEnd w:id="1"/>
    <w:p w:rsidR="00CD6F63" w:rsidRDefault="00CD6F63" w:rsidP="00CD6F63">
      <w:pPr>
        <w:spacing w:after="0" w:line="312" w:lineRule="auto"/>
        <w:ind w:left="-425" w:firstLine="902"/>
        <w:rPr>
          <w:rStyle w:val="a4"/>
          <w:rFonts w:ascii="Arial" w:hAnsi="Arial" w:cs="Arial"/>
          <w:b/>
          <w:color w:val="1155CC"/>
          <w:sz w:val="24"/>
          <w:szCs w:val="24"/>
          <w:shd w:val="clear" w:color="auto" w:fill="FFFFFF"/>
        </w:rPr>
      </w:pPr>
      <w:r w:rsidRPr="000F072B">
        <w:rPr>
          <w:sz w:val="28"/>
          <w:szCs w:val="28"/>
        </w:rPr>
        <w:t>Электронная почта</w:t>
      </w:r>
      <w:r w:rsidRPr="00425799">
        <w:rPr>
          <w:sz w:val="24"/>
          <w:szCs w:val="24"/>
        </w:rPr>
        <w:t xml:space="preserve">: </w:t>
      </w:r>
      <w:hyperlink r:id="rId12" w:history="1">
        <w:r w:rsidRPr="00A85D7A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socfakconf@</w:t>
        </w:r>
        <w:r w:rsidRPr="00A85D7A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g</w:t>
        </w:r>
        <w:r w:rsidRPr="00A85D7A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mail.</w:t>
        </w:r>
        <w:r w:rsidRPr="00A85D7A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CD6F63" w:rsidRDefault="00CD6F63" w:rsidP="00CD6F63">
      <w:pPr>
        <w:shd w:val="clear" w:color="auto" w:fill="FFFFFF"/>
        <w:spacing w:after="0" w:line="240" w:lineRule="auto"/>
        <w:ind w:left="-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6F63" w:rsidRDefault="00CD6F63" w:rsidP="00CD6F63">
      <w:pPr>
        <w:shd w:val="clear" w:color="auto" w:fill="FFFFFF"/>
        <w:spacing w:after="0" w:line="240" w:lineRule="auto"/>
        <w:ind w:left="-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6F63" w:rsidRPr="00171F8A" w:rsidRDefault="00CD6F63" w:rsidP="00CD6F63">
      <w:pPr>
        <w:shd w:val="clear" w:color="auto" w:fill="FFFFFF"/>
        <w:spacing w:after="0" w:line="240" w:lineRule="auto"/>
        <w:ind w:left="-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С уважением,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71F8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71F8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71F8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71F8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71F8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  <w:r w:rsidRPr="00171F8A">
        <w:rPr>
          <w:rFonts w:ascii="Arial" w:eastAsia="Times New Roman" w:hAnsi="Arial" w:cs="Arial"/>
          <w:b/>
          <w:color w:val="000000"/>
          <w:sz w:val="24"/>
          <w:szCs w:val="24"/>
        </w:rPr>
        <w:t>ОРГКОМИТЕТ</w:t>
      </w:r>
    </w:p>
    <w:p w:rsidR="00CD6F63" w:rsidRPr="00171F8A" w:rsidRDefault="00CD6F63" w:rsidP="00CD6F63">
      <w:pPr>
        <w:shd w:val="clear" w:color="auto" w:fill="FFFFFF"/>
        <w:spacing w:after="0" w:line="240" w:lineRule="auto"/>
        <w:ind w:left="-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71F8A" w:rsidRPr="00CD6F63" w:rsidRDefault="00171F8A" w:rsidP="00CD6F63"/>
    <w:sectPr w:rsidR="00171F8A" w:rsidRPr="00CD6F63" w:rsidSect="007E1EB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4"/>
    <w:rsid w:val="0007199D"/>
    <w:rsid w:val="00085E30"/>
    <w:rsid w:val="000A4ECC"/>
    <w:rsid w:val="000C2169"/>
    <w:rsid w:val="000F072B"/>
    <w:rsid w:val="00115B7B"/>
    <w:rsid w:val="00171F8A"/>
    <w:rsid w:val="00193632"/>
    <w:rsid w:val="001B5B1D"/>
    <w:rsid w:val="00206ACB"/>
    <w:rsid w:val="002A0B1D"/>
    <w:rsid w:val="002B7C67"/>
    <w:rsid w:val="003250CD"/>
    <w:rsid w:val="00335818"/>
    <w:rsid w:val="00344E38"/>
    <w:rsid w:val="00356912"/>
    <w:rsid w:val="003C0025"/>
    <w:rsid w:val="003E3CD7"/>
    <w:rsid w:val="004678CC"/>
    <w:rsid w:val="004732F2"/>
    <w:rsid w:val="00496C73"/>
    <w:rsid w:val="00533326"/>
    <w:rsid w:val="005343E9"/>
    <w:rsid w:val="00555C18"/>
    <w:rsid w:val="00595FAD"/>
    <w:rsid w:val="00622E31"/>
    <w:rsid w:val="006357F4"/>
    <w:rsid w:val="006730C3"/>
    <w:rsid w:val="0067582F"/>
    <w:rsid w:val="0069159F"/>
    <w:rsid w:val="006A030E"/>
    <w:rsid w:val="006C7BE4"/>
    <w:rsid w:val="006F2E6F"/>
    <w:rsid w:val="006F50CA"/>
    <w:rsid w:val="007019EC"/>
    <w:rsid w:val="0079367A"/>
    <w:rsid w:val="00795324"/>
    <w:rsid w:val="007D3363"/>
    <w:rsid w:val="007E1EBB"/>
    <w:rsid w:val="007F5990"/>
    <w:rsid w:val="0080743C"/>
    <w:rsid w:val="00834B2C"/>
    <w:rsid w:val="008873E4"/>
    <w:rsid w:val="00A21ADC"/>
    <w:rsid w:val="00A47913"/>
    <w:rsid w:val="00AD02F9"/>
    <w:rsid w:val="00AD71DF"/>
    <w:rsid w:val="00AE46D1"/>
    <w:rsid w:val="00B3194D"/>
    <w:rsid w:val="00B37C44"/>
    <w:rsid w:val="00BB4235"/>
    <w:rsid w:val="00BD694B"/>
    <w:rsid w:val="00BE6B16"/>
    <w:rsid w:val="00BF3E04"/>
    <w:rsid w:val="00CA41DD"/>
    <w:rsid w:val="00CD6F63"/>
    <w:rsid w:val="00D23303"/>
    <w:rsid w:val="00D7756A"/>
    <w:rsid w:val="00DE01F7"/>
    <w:rsid w:val="00E34016"/>
    <w:rsid w:val="00E362FF"/>
    <w:rsid w:val="00E45D7F"/>
    <w:rsid w:val="00E7119C"/>
    <w:rsid w:val="00F63351"/>
    <w:rsid w:val="00F705D7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A21ADC"/>
    <w:pPr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E04"/>
  </w:style>
  <w:style w:type="character" w:styleId="a4">
    <w:name w:val="Hyperlink"/>
    <w:basedOn w:val="a0"/>
    <w:uiPriority w:val="99"/>
    <w:unhideWhenUsed/>
    <w:rsid w:val="00BF3E04"/>
    <w:rPr>
      <w:color w:val="0000FF"/>
      <w:u w:val="single"/>
    </w:rPr>
  </w:style>
  <w:style w:type="paragraph" w:customStyle="1" w:styleId="Default">
    <w:name w:val="Default"/>
    <w:rsid w:val="007F5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21AD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A21ADC"/>
    <w:pPr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E04"/>
  </w:style>
  <w:style w:type="character" w:styleId="a4">
    <w:name w:val="Hyperlink"/>
    <w:basedOn w:val="a0"/>
    <w:uiPriority w:val="99"/>
    <w:unhideWhenUsed/>
    <w:rsid w:val="00BF3E04"/>
    <w:rPr>
      <w:color w:val="0000FF"/>
      <w:u w:val="single"/>
    </w:rPr>
  </w:style>
  <w:style w:type="paragraph" w:customStyle="1" w:styleId="Default">
    <w:name w:val="Default"/>
    <w:rsid w:val="007F5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21AD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8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.rgsu.net" TargetMode="External"/><Relationship Id="rId12" Type="http://schemas.openxmlformats.org/officeDocument/2006/relationships/hyperlink" Target="mailto:socfakconf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fs.rgsu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cfakconf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file:///C:\Users\&#1053;&#1072;&#1090;&#1072;&#1083;&#1080;\Google%20&#1044;&#1080;&#1089;&#1082;\&#1056;&#1043;&#1057;&#1059;\26%20&#1089;&#1086;&#1094;.&#1095;&#1090;&#1077;&#1085;&#1080;&#1103;\&#1054;&#1073;&#1088;&#1072;&#1079;&#1077;&#1094;%20&#1086;&#1092;&#1086;&#1088;&#1084;&#1083;&#1077;&#1085;&#1080;&#1103;%20&#1090;&#1077;&#1079;&#1080;&#1089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RSSU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judinatn</dc:creator>
  <cp:lastModifiedBy>Натали</cp:lastModifiedBy>
  <cp:revision>6</cp:revision>
  <dcterms:created xsi:type="dcterms:W3CDTF">2021-02-14T19:02:00Z</dcterms:created>
  <dcterms:modified xsi:type="dcterms:W3CDTF">2021-02-19T10:02:00Z</dcterms:modified>
</cp:coreProperties>
</file>