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1B3B15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29FADCD" w:rsidR="004A2608" w:rsidRPr="004122B6" w:rsidRDefault="009E5C66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E5C66">
        <w:rPr>
          <w:b/>
          <w:caps/>
          <w:color w:val="1F4E79"/>
          <w:sz w:val="32"/>
          <w:szCs w:val="20"/>
        </w:rPr>
        <w:t>ИССЛЕДОВАНИЕ ПУТЕЙ РАЗВИТИЯ НАУЧНО-ТЕХНИЧЕСКОГО ПОТЕНЦИАЛА ОБЩЕСТВА В СТРАТЕГИЧЕСКОМ ПЕРИОДЕ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DC15CB5" w:rsidR="002225C1" w:rsidRPr="004122B6" w:rsidRDefault="009E5C6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7 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0C9EC8A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E5C66">
        <w:rPr>
          <w:b/>
          <w:color w:val="1F4E79"/>
          <w:sz w:val="32"/>
          <w:szCs w:val="20"/>
        </w:rPr>
        <w:t>Стерлитамак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59D53D04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1B3B15">
        <w:rPr>
          <w:b/>
          <w:sz w:val="20"/>
          <w:szCs w:val="20"/>
        </w:rPr>
        <w:t>360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617CF8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E5C66">
        <w:rPr>
          <w:b/>
          <w:sz w:val="20"/>
          <w:szCs w:val="20"/>
        </w:rPr>
        <w:t>7 апреля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66C22395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1B3B15">
        <w:rPr>
          <w:b/>
          <w:sz w:val="20"/>
          <w:szCs w:val="20"/>
        </w:rPr>
        <w:t>360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1B3B15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4FFCE37B" w:rsidR="0023371C" w:rsidRPr="00C46F3C" w:rsidRDefault="001B3B15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KON-360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FC0AB7A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9E5C66" w:rsidRPr="009E5C66">
        <w:rPr>
          <w:color w:val="000000"/>
          <w:sz w:val="20"/>
          <w:szCs w:val="20"/>
          <w:shd w:val="clear" w:color="auto" w:fill="FFFFFF"/>
        </w:rPr>
        <w:t>Исследование путей развития научно-технического потенциала общества в стратегическом периоде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E5C66">
        <w:rPr>
          <w:color w:val="000000"/>
          <w:sz w:val="20"/>
          <w:szCs w:val="20"/>
          <w:shd w:val="clear" w:color="auto" w:fill="FFFFFF"/>
        </w:rPr>
        <w:t>Стерлитамак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E5C66">
        <w:rPr>
          <w:color w:val="000000"/>
          <w:sz w:val="20"/>
          <w:szCs w:val="20"/>
          <w:shd w:val="clear" w:color="auto" w:fill="FFFFFF"/>
        </w:rPr>
        <w:t>07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9E5C66">
        <w:rPr>
          <w:color w:val="000000"/>
          <w:sz w:val="20"/>
          <w:szCs w:val="20"/>
          <w:shd w:val="clear" w:color="auto" w:fill="FFFFFF"/>
        </w:rPr>
        <w:t>4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5E6C" w14:textId="77777777" w:rsidR="00E672FF" w:rsidRDefault="00E672FF" w:rsidP="0023371C">
      <w:r>
        <w:separator/>
      </w:r>
    </w:p>
  </w:endnote>
  <w:endnote w:type="continuationSeparator" w:id="0">
    <w:p w14:paraId="2A91B370" w14:textId="77777777" w:rsidR="00E672FF" w:rsidRDefault="00E672FF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EBAA" w14:textId="77777777" w:rsidR="00E672FF" w:rsidRDefault="00E672FF" w:rsidP="0023371C">
      <w:r>
        <w:separator/>
      </w:r>
    </w:p>
  </w:footnote>
  <w:footnote w:type="continuationSeparator" w:id="0">
    <w:p w14:paraId="778F73C9" w14:textId="77777777" w:rsidR="00E672FF" w:rsidRDefault="00E672FF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5B0D183" w:rsidR="0023371C" w:rsidRPr="009E5C66" w:rsidRDefault="00F26323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9E5C66">
      <w:rPr>
        <w:sz w:val="16"/>
      </w:rPr>
      <w:t>МЕЖДУНАРОДНАЯ НАУЧНО-ПРАКТИЧЕСКАЯ КОНФЕРЕНЦИЯ «</w:t>
    </w:r>
    <w:r w:rsidR="009E5C66" w:rsidRPr="009E5C66">
      <w:rPr>
        <w:sz w:val="16"/>
      </w:rPr>
      <w:t>ИССЛЕДОВАНИЕ ПУТЕЙ РАЗВИТИЯ НАУЧНО-ТЕХНИЧЕСКОГО ПОТЕНЦИАЛА ОБЩЕСТВА В СТРАТЕГИЧЕСКОМ ПЕРИОДЕ</w:t>
    </w:r>
    <w:r w:rsidRPr="009E5C66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3B15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C7806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672FF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2684-5C37-4229-9774-531C1F92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2020-11-25T18:43:00Z</dcterms:created>
  <dcterms:modified xsi:type="dcterms:W3CDTF">2020-12-01T06:06:00Z</dcterms:modified>
</cp:coreProperties>
</file>