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392E07D" w:rsidR="002225C1" w:rsidRPr="00807493" w:rsidRDefault="00B24F52" w:rsidP="006964D2">
      <w:pPr>
        <w:ind w:right="15"/>
        <w:rPr>
          <w:rFonts w:ascii="Trebuchet MS" w:hAnsi="Trebuchet MS"/>
          <w:b/>
          <w:sz w:val="28"/>
          <w:szCs w:val="20"/>
        </w:rPr>
      </w:pPr>
      <w:hyperlink r:id="rId8" w:history="1">
        <w:r w:rsidR="00741164">
          <w:rPr>
            <w:rFonts w:ascii="Trebuchet MS" w:hAnsi="Trebuchet MS"/>
            <w:b/>
            <w:sz w:val="28"/>
            <w:szCs w:val="20"/>
          </w:rPr>
          <w:pict w14:anchorId="6B18222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54.6pt;height:63.95pt">
              <v:imagedata r:id="rId9" o:title="LOGO"/>
            </v:shape>
          </w:pict>
        </w:r>
      </w:hyperlink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58314368" w:rsidR="004122B6" w:rsidRPr="00807493" w:rsidRDefault="0018222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182221">
        <w:rPr>
          <w:rFonts w:ascii="Trebuchet MS" w:hAnsi="Trebuchet MS"/>
          <w:b/>
          <w:sz w:val="32"/>
          <w:szCs w:val="20"/>
        </w:rPr>
        <w:t>Национальная (Всероссийская)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330DFDC6" w:rsidR="004A2608" w:rsidRPr="00807493" w:rsidRDefault="005B3725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5B3725">
        <w:rPr>
          <w:rFonts w:ascii="Trebuchet MS" w:hAnsi="Trebuchet MS"/>
          <w:b/>
          <w:caps/>
          <w:color w:val="1F4E79"/>
          <w:sz w:val="32"/>
          <w:szCs w:val="20"/>
        </w:rPr>
        <w:t>РАЗРАБОТКА И ПРИМЕНЕНИЕ НАУКОЁМКИХ ТЕХНОЛОГИЙ В ЭПОХУ ГЛОБАЛЬНЫХ ТРАНСФОРМАЦИЙ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2538612C" w:rsidR="002225C1" w:rsidRPr="00807493" w:rsidRDefault="00CB285A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 xml:space="preserve">22 </w:t>
      </w:r>
      <w:r w:rsidR="005B3725">
        <w:rPr>
          <w:rFonts w:ascii="Trebuchet MS" w:hAnsi="Trebuchet MS"/>
          <w:b/>
          <w:sz w:val="32"/>
          <w:szCs w:val="20"/>
        </w:rPr>
        <w:t>октября</w:t>
      </w:r>
      <w:r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411E72CF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5B3725">
        <w:rPr>
          <w:rFonts w:ascii="Trebuchet MS" w:hAnsi="Trebuchet MS"/>
          <w:b/>
          <w:color w:val="1F4E79"/>
          <w:sz w:val="32"/>
          <w:szCs w:val="20"/>
        </w:rPr>
        <w:t>Челябинск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5E861EC8" w:rsidR="006964D2" w:rsidRPr="0090537A" w:rsidRDefault="0090537A" w:rsidP="00B02DD0">
      <w:pPr>
        <w:ind w:right="15"/>
        <w:jc w:val="center"/>
        <w:rPr>
          <w:rFonts w:ascii="Trebuchet MS" w:hAnsi="Trebuchet MS"/>
          <w:sz w:val="18"/>
          <w:szCs w:val="20"/>
        </w:rPr>
      </w:pPr>
      <w:r w:rsidRPr="0090537A">
        <w:rPr>
          <w:rFonts w:ascii="Trebuchet MS" w:hAnsi="Trebuchet MS"/>
          <w:sz w:val="18"/>
          <w:szCs w:val="20"/>
        </w:rPr>
        <w:t>Участниками конференции могут быть только лица, проживающие на территории РФ</w:t>
      </w: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42B6D1B8" w:rsidR="00B02DD0" w:rsidRPr="00B24F52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5B3725">
        <w:rPr>
          <w:rFonts w:ascii="Trebuchet MS" w:hAnsi="Trebuchet MS"/>
          <w:b/>
          <w:sz w:val="20"/>
          <w:szCs w:val="20"/>
          <w:lang w:val="en-US"/>
        </w:rPr>
        <w:t>KON</w:t>
      </w:r>
      <w:r w:rsidR="005B3725" w:rsidRPr="00741164">
        <w:rPr>
          <w:rFonts w:ascii="Trebuchet MS" w:hAnsi="Trebuchet MS"/>
          <w:b/>
          <w:sz w:val="20"/>
          <w:szCs w:val="20"/>
        </w:rPr>
        <w:t>-395</w:t>
      </w:r>
      <w:r w:rsidR="00CB285A" w:rsidRPr="00741164">
        <w:rPr>
          <w:rFonts w:ascii="Trebuchet MS" w:hAnsi="Trebuchet MS"/>
          <w:b/>
          <w:sz w:val="20"/>
          <w:szCs w:val="20"/>
        </w:rPr>
        <w:t>-</w:t>
      </w:r>
      <w:r w:rsidR="00CB285A" w:rsidRPr="00CB285A">
        <w:rPr>
          <w:rFonts w:ascii="Trebuchet MS" w:hAnsi="Trebuchet MS"/>
          <w:b/>
          <w:sz w:val="20"/>
          <w:szCs w:val="20"/>
          <w:lang w:val="en-US"/>
        </w:rPr>
        <w:t>NC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063527C4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CB285A">
        <w:rPr>
          <w:rFonts w:ascii="Trebuchet MS" w:hAnsi="Trebuchet MS"/>
          <w:b/>
          <w:sz w:val="18"/>
          <w:szCs w:val="18"/>
          <w:u w:val="single"/>
        </w:rPr>
        <w:t xml:space="preserve">22 </w:t>
      </w:r>
      <w:r w:rsidR="005B3725">
        <w:rPr>
          <w:rFonts w:ascii="Trebuchet MS" w:hAnsi="Trebuchet MS"/>
          <w:b/>
          <w:sz w:val="18"/>
          <w:szCs w:val="18"/>
          <w:u w:val="single"/>
        </w:rPr>
        <w:t>октября</w:t>
      </w:r>
      <w:r w:rsidR="00CB285A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в)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он-лайн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11F66EC1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5B3725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5B3725" w:rsidRPr="00741164">
        <w:rPr>
          <w:rFonts w:ascii="Trebuchet MS" w:hAnsi="Trebuchet MS"/>
          <w:b/>
          <w:sz w:val="18"/>
          <w:szCs w:val="18"/>
          <w:u w:val="single"/>
        </w:rPr>
        <w:t>-395</w:t>
      </w:r>
      <w:r w:rsidR="00CB285A" w:rsidRPr="00741164">
        <w:rPr>
          <w:rFonts w:ascii="Trebuchet MS" w:hAnsi="Trebuchet MS"/>
          <w:b/>
          <w:sz w:val="18"/>
          <w:szCs w:val="18"/>
          <w:u w:val="single"/>
        </w:rPr>
        <w:t>-</w:t>
      </w:r>
      <w:r w:rsidR="00CB285A" w:rsidRPr="00CB285A">
        <w:rPr>
          <w:rFonts w:ascii="Trebuchet MS" w:hAnsi="Trebuchet MS"/>
          <w:b/>
          <w:sz w:val="18"/>
          <w:szCs w:val="18"/>
          <w:u w:val="single"/>
          <w:lang w:val="en-US"/>
        </w:rPr>
        <w:t>NC</w:t>
      </w:r>
    </w:p>
    <w:p w14:paraId="385213AF" w14:textId="77777777" w:rsidR="00CB285A" w:rsidRPr="00CB285A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3FC9E223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3EF53015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5F426786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4933FB1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10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2739FA92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7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электронных изданий;</w:t>
      </w:r>
    </w:p>
    <w:p w14:paraId="38B0147E" w14:textId="39AB5D05" w:rsidR="00B02DD0" w:rsidRPr="00256B7B" w:rsidRDefault="00182221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>
        <w:rPr>
          <w:rFonts w:ascii="Trebuchet MS" w:hAnsi="Trebuchet MS"/>
          <w:spacing w:val="-2"/>
          <w:sz w:val="18"/>
          <w:szCs w:val="18"/>
        </w:rPr>
        <w:t>- в течение 7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05FC040A" w:rsidR="002225C1" w:rsidRPr="00256B7B" w:rsidRDefault="00872CD8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1" w:history="1">
        <w:r w:rsidR="002225C1" w:rsidRPr="00B24F52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2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3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90537A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411185E6" w:rsidR="00C51767" w:rsidRPr="00417440" w:rsidRDefault="00714751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Научный рук-ль</w:t>
            </w:r>
            <w:r w:rsidR="00C51767"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pdf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B24F52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CCBF60E" w14:textId="77777777" w:rsidR="00C51767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  <w:p w14:paraId="463F9683" w14:textId="383741C4" w:rsidR="00CB285A" w:rsidRPr="00417440" w:rsidRDefault="00CB285A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Адрес для отправки материалов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768D567B" w:rsidR="00C51767" w:rsidRPr="00417440" w:rsidRDefault="00741164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KON-3</w:t>
            </w:r>
            <w:r>
              <w:rPr>
                <w:rFonts w:ascii="Trebuchet MS" w:hAnsi="Trebuchet MS" w:cs="Times New Roman"/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="005B3725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5</w:t>
            </w:r>
            <w:r w:rsidR="00CB285A" w:rsidRPr="00CB285A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-NC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468760F5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7F9318F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7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0AA0256B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5B3725" w:rsidRPr="005B3725">
        <w:rPr>
          <w:rFonts w:ascii="Trebuchet MS" w:hAnsi="Trebuchet MS"/>
          <w:color w:val="000000"/>
          <w:sz w:val="18"/>
          <w:szCs w:val="18"/>
          <w:shd w:val="clear" w:color="auto" w:fill="FFFFFF"/>
        </w:rPr>
        <w:t>Разработка и применение наукоёмких технологий в эпоху глобальных трансформаций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5B3725">
        <w:rPr>
          <w:rFonts w:ascii="Trebuchet MS" w:hAnsi="Trebuchet MS"/>
          <w:color w:val="000000"/>
          <w:sz w:val="18"/>
          <w:szCs w:val="18"/>
          <w:shd w:val="clear" w:color="auto" w:fill="FFFFFF"/>
        </w:rPr>
        <w:t>Челябинск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CB285A">
        <w:rPr>
          <w:rFonts w:ascii="Trebuchet MS" w:hAnsi="Trebuchet MS"/>
          <w:color w:val="000000"/>
          <w:sz w:val="18"/>
          <w:szCs w:val="18"/>
          <w:shd w:val="clear" w:color="auto" w:fill="FFFFFF"/>
        </w:rPr>
        <w:t>22</w:t>
      </w:r>
      <w:r w:rsidR="005B3725">
        <w:rPr>
          <w:rFonts w:ascii="Trebuchet MS" w:hAnsi="Trebuchet MS"/>
          <w:color w:val="000000"/>
          <w:sz w:val="18"/>
          <w:szCs w:val="18"/>
          <w:shd w:val="clear" w:color="auto" w:fill="FFFFFF"/>
        </w:rPr>
        <w:t>.10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33B55E9D" w:rsidR="008B094B" w:rsidRPr="00256B7B" w:rsidRDefault="00872CD8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hyperlink r:id="rId18" w:history="1">
        <w:r w:rsidR="00256B7B" w:rsidRPr="00B24F52">
          <w:rPr>
            <w:rStyle w:val="a3"/>
            <w:rFonts w:ascii="Trebuchet MS" w:hAnsi="Trebuchet MS"/>
            <w:sz w:val="18"/>
            <w:szCs w:val="18"/>
            <w:lang w:val="en-US"/>
          </w:rPr>
          <w:t xml:space="preserve">os-russia.com </w:t>
        </w:r>
      </w:hyperlink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||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256B7B"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9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BBD41" w14:textId="77777777" w:rsidR="00872CD8" w:rsidRDefault="00872CD8" w:rsidP="0023371C">
      <w:r>
        <w:separator/>
      </w:r>
    </w:p>
  </w:endnote>
  <w:endnote w:type="continuationSeparator" w:id="0">
    <w:p w14:paraId="604FDC77" w14:textId="77777777" w:rsidR="00872CD8" w:rsidRDefault="00872CD8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DA923" w14:textId="77777777" w:rsidR="00872CD8" w:rsidRDefault="00872CD8" w:rsidP="0023371C">
      <w:r>
        <w:separator/>
      </w:r>
    </w:p>
  </w:footnote>
  <w:footnote w:type="continuationSeparator" w:id="0">
    <w:p w14:paraId="014756A4" w14:textId="77777777" w:rsidR="00872CD8" w:rsidRDefault="00872CD8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36A75C8D" w:rsidR="0023371C" w:rsidRPr="00807493" w:rsidRDefault="00CB285A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90537A">
      <w:rPr>
        <w:rFonts w:ascii="Trebuchet MS" w:hAnsi="Trebuchet MS"/>
        <w:sz w:val="18"/>
      </w:rPr>
      <w:t xml:space="preserve">НАЦИОНАЛЬНАЯ (ВСЕРОССИЙСКАЯ) </w:t>
    </w:r>
    <w:r w:rsidRPr="00807493">
      <w:rPr>
        <w:rFonts w:ascii="Trebuchet MS" w:hAnsi="Trebuchet MS"/>
        <w:sz w:val="18"/>
      </w:rPr>
      <w:t>НАУЧНО-ПРАКТИЧЕСКАЯ КОНФЕРЕНЦИЯ «</w:t>
    </w:r>
    <w:r w:rsidR="005B3725" w:rsidRPr="005B3725">
      <w:rPr>
        <w:rFonts w:ascii="Trebuchet MS" w:hAnsi="Trebuchet MS"/>
        <w:sz w:val="18"/>
      </w:rPr>
      <w:t>РАЗРАБОТКА И ПРИМЕНЕНИЕ НАУКОЁМКИХ ТЕХНОЛОГИЙ В ЭПОХУ ГЛОБАЛЬНЫХ ТРАНСФОРМАЦИЙ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5282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27D49"/>
    <w:rsid w:val="00160CE3"/>
    <w:rsid w:val="00163C8D"/>
    <w:rsid w:val="00182221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6B7B"/>
    <w:rsid w:val="00257EC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3725"/>
    <w:rsid w:val="005B4ED7"/>
    <w:rsid w:val="005C3DBB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8620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4751"/>
    <w:rsid w:val="00715492"/>
    <w:rsid w:val="00722428"/>
    <w:rsid w:val="007305EC"/>
    <w:rsid w:val="0073513C"/>
    <w:rsid w:val="00740EAC"/>
    <w:rsid w:val="00741164"/>
    <w:rsid w:val="0077387E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2CD8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25BE"/>
    <w:rsid w:val="008C7820"/>
    <w:rsid w:val="008E5577"/>
    <w:rsid w:val="008F54E2"/>
    <w:rsid w:val="009017F2"/>
    <w:rsid w:val="0090537A"/>
    <w:rsid w:val="00952FD1"/>
    <w:rsid w:val="009549A3"/>
    <w:rsid w:val="009674CB"/>
    <w:rsid w:val="0097213C"/>
    <w:rsid w:val="009745B1"/>
    <w:rsid w:val="00974855"/>
    <w:rsid w:val="00985A44"/>
    <w:rsid w:val="00995B5E"/>
    <w:rsid w:val="00997F55"/>
    <w:rsid w:val="009A04B7"/>
    <w:rsid w:val="009A2545"/>
    <w:rsid w:val="009B2339"/>
    <w:rsid w:val="009C5D2E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24F52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97782"/>
    <w:rsid w:val="00CA5CF3"/>
    <w:rsid w:val="00CB285A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1001-C512-4ECE-94C1-B354EE1B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dcterms:created xsi:type="dcterms:W3CDTF">2021-06-02T16:12:00Z</dcterms:created>
  <dcterms:modified xsi:type="dcterms:W3CDTF">2021-06-02T16:21:00Z</dcterms:modified>
</cp:coreProperties>
</file>