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1" w:rsidRDefault="00000091" w:rsidP="000000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000091" w:rsidRPr="0087076E" w:rsidRDefault="00000091" w:rsidP="00606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606A6F">
        <w:rPr>
          <w:rFonts w:ascii="Times New Roman" w:hAnsi="Times New Roman"/>
          <w:b/>
          <w:sz w:val="32"/>
          <w:szCs w:val="32"/>
        </w:rPr>
        <w:t>БИЗНЕС-ПЛАНИРОВАНИЕ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06A6F" w:rsidRDefault="00606A6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6A6F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06A6F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606A6F">
        <w:rPr>
          <w:rFonts w:ascii="Times New Roman" w:hAnsi="Times New Roman"/>
          <w:b/>
          <w:sz w:val="24"/>
          <w:szCs w:val="24"/>
        </w:rPr>
        <w:t>Бизнес-планирование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8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1B1690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1B16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8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06A6F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Бизнес-планирование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06A6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606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Бизнес-планирование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46112" w:rsidRDefault="00B46112" w:rsidP="00B46112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46112" w:rsidRDefault="00B46112" w:rsidP="00B46112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46112" w:rsidRDefault="00B46112" w:rsidP="00B46112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46112" w:rsidRDefault="00B46112" w:rsidP="00B46112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46112" w:rsidRDefault="00B46112" w:rsidP="00B4611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112" w:rsidRDefault="00B46112" w:rsidP="00B46112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46112" w:rsidRDefault="00B46112" w:rsidP="00B46112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46112" w:rsidRDefault="00B46112" w:rsidP="00B46112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46112" w:rsidRDefault="00B46112" w:rsidP="00B46112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46112" w:rsidRDefault="00B46112" w:rsidP="00B46112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651005" w:rsidRDefault="00B46112" w:rsidP="00B46112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65100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67" w:rsidRDefault="005A5167" w:rsidP="00EB137E">
      <w:pPr>
        <w:spacing w:after="0" w:line="240" w:lineRule="auto"/>
      </w:pPr>
      <w:r>
        <w:separator/>
      </w:r>
    </w:p>
  </w:endnote>
  <w:endnote w:type="continuationSeparator" w:id="0">
    <w:p w:rsidR="005A5167" w:rsidRDefault="005A516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67" w:rsidRDefault="005A5167" w:rsidP="00EB137E">
      <w:pPr>
        <w:spacing w:after="0" w:line="240" w:lineRule="auto"/>
      </w:pPr>
      <w:r>
        <w:separator/>
      </w:r>
    </w:p>
  </w:footnote>
  <w:footnote w:type="continuationSeparator" w:id="0">
    <w:p w:rsidR="005A5167" w:rsidRDefault="005A516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1690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516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112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6C49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3492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787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2021-12-27T15:47:00Z</dcterms:modified>
</cp:coreProperties>
</file>