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BE04682" w:rsidR="006B0CC2" w:rsidRPr="006B0CC2" w:rsidRDefault="00E620F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ИННОВАЦИОННЫЕ МЕХАНИЗМЫ РЕШЕНИЯ ПРОБЛЕМ НАУЧНОГО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3BB63054" w:rsidR="006B0CC2" w:rsidRPr="006B0CC2" w:rsidRDefault="00E620F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7374F7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E620FA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Челябинск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144B43F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E620FA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KON-428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6A4EF8F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E620F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B3360A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620F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KON-428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E620FA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7358598" w:rsidR="006B0CC2" w:rsidRPr="00CC4F04" w:rsidRDefault="00E620FA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KON-428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A21876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620F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ИННОВАЦИОННЫЕ МЕХАНИЗМЫ РЕШЕНИЯ ПРОБЛЕМ НАУЧНОГО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620F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Челябинск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620F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07811F19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E620FA">
      <w:rPr>
        <w:rFonts w:ascii="Trebuchet MS" w:hAnsi="Trebuchet MS"/>
        <w:sz w:val="18"/>
        <w:szCs w:val="18"/>
      </w:rPr>
      <w:t>ИННОВАЦИОННЫЕ МЕХАНИЗМЫ РЕШЕНИЯ ПРОБЛЕМ НАУЧНОГО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E620FA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