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060" w:rsidRPr="00D67549" w:rsidRDefault="00821060" w:rsidP="00821060">
      <w:pPr>
        <w:shd w:val="clear" w:color="auto" w:fill="FFFFFF"/>
        <w:spacing w:after="262" w:line="240" w:lineRule="auto"/>
        <w:jc w:val="both"/>
        <w:rPr>
          <w:rFonts w:ascii="Arial" w:eastAsia="Times New Roman" w:hAnsi="Arial" w:cs="Arial"/>
          <w:color w:val="3E4247"/>
          <w:sz w:val="24"/>
          <w:szCs w:val="24"/>
          <w:lang w:eastAsia="ru-RU"/>
        </w:rPr>
      </w:pPr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 xml:space="preserve">Приглашаем всех к участию в научно-образовательной инициативе «Неделя </w:t>
      </w:r>
      <w:proofErr w:type="spellStart"/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нейротехнологий</w:t>
      </w:r>
      <w:proofErr w:type="spellEnd"/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 xml:space="preserve"> и когнитивных наук»!</w:t>
      </w:r>
    </w:p>
    <w:p w:rsidR="00D67549" w:rsidRPr="00D67549" w:rsidRDefault="00D67549" w:rsidP="00D67549">
      <w:pPr>
        <w:shd w:val="clear" w:color="auto" w:fill="FFFFFF"/>
        <w:spacing w:after="262" w:line="240" w:lineRule="auto"/>
        <w:jc w:val="both"/>
        <w:rPr>
          <w:rFonts w:ascii="Arial" w:eastAsia="Times New Roman" w:hAnsi="Arial" w:cs="Arial"/>
          <w:color w:val="3E4247"/>
          <w:sz w:val="24"/>
          <w:szCs w:val="24"/>
          <w:lang w:eastAsia="ru-RU"/>
        </w:rPr>
      </w:pPr>
      <w:r w:rsidRPr="00D67549">
        <w:rPr>
          <w:rFonts w:ascii="Arial" w:eastAsia="Times New Roman" w:hAnsi="Arial" w:cs="Arial"/>
          <w:b/>
          <w:bCs/>
          <w:color w:val="3E4247"/>
          <w:sz w:val="24"/>
          <w:szCs w:val="24"/>
          <w:lang w:eastAsia="ru-RU"/>
        </w:rPr>
        <w:t xml:space="preserve">18–22 апреля 2022 </w:t>
      </w:r>
      <w:r w:rsidR="00821060">
        <w:rPr>
          <w:rFonts w:ascii="Arial" w:eastAsia="Times New Roman" w:hAnsi="Arial" w:cs="Arial"/>
          <w:b/>
          <w:bCs/>
          <w:color w:val="3E4247"/>
          <w:sz w:val="24"/>
          <w:szCs w:val="24"/>
          <w:lang w:eastAsia="ru-RU"/>
        </w:rPr>
        <w:t>года</w:t>
      </w:r>
      <w:r w:rsidRPr="00D67549">
        <w:rPr>
          <w:rFonts w:ascii="Arial" w:eastAsia="Times New Roman" w:hAnsi="Arial" w:cs="Arial"/>
          <w:b/>
          <w:bCs/>
          <w:color w:val="3E4247"/>
          <w:sz w:val="24"/>
          <w:szCs w:val="24"/>
          <w:lang w:eastAsia="ru-RU"/>
        </w:rPr>
        <w:t> </w:t>
      </w:r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состоится вторая научно-образовательная инициатива </w:t>
      </w:r>
      <w:hyperlink r:id="rId5" w:tgtFrame="_blank" w:history="1">
        <w:r w:rsidRPr="00D67549">
          <w:rPr>
            <w:rFonts w:ascii="Arial" w:eastAsia="Times New Roman" w:hAnsi="Arial" w:cs="Arial"/>
            <w:color w:val="006CB7"/>
            <w:sz w:val="24"/>
            <w:szCs w:val="24"/>
            <w:lang w:eastAsia="ru-RU"/>
          </w:rPr>
          <w:t xml:space="preserve">«Неделя </w:t>
        </w:r>
        <w:proofErr w:type="spellStart"/>
        <w:r w:rsidRPr="00D67549">
          <w:rPr>
            <w:rFonts w:ascii="Arial" w:eastAsia="Times New Roman" w:hAnsi="Arial" w:cs="Arial"/>
            <w:color w:val="006CB7"/>
            <w:sz w:val="24"/>
            <w:szCs w:val="24"/>
            <w:lang w:eastAsia="ru-RU"/>
          </w:rPr>
          <w:t>нейротехнологий</w:t>
        </w:r>
        <w:proofErr w:type="spellEnd"/>
        <w:r w:rsidRPr="00D67549">
          <w:rPr>
            <w:rFonts w:ascii="Arial" w:eastAsia="Times New Roman" w:hAnsi="Arial" w:cs="Arial"/>
            <w:color w:val="006CB7"/>
            <w:sz w:val="24"/>
            <w:szCs w:val="24"/>
            <w:lang w:eastAsia="ru-RU"/>
          </w:rPr>
          <w:t xml:space="preserve"> и когнитивных наук»</w:t>
        </w:r>
      </w:hyperlink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 xml:space="preserve">. Инициатива направлена на популяризацию знаний в области </w:t>
      </w:r>
      <w:proofErr w:type="spellStart"/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нейронаук</w:t>
      </w:r>
      <w:proofErr w:type="spellEnd"/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 xml:space="preserve"> и когнитивных наук и технологий. «Неделя </w:t>
      </w:r>
      <w:proofErr w:type="spellStart"/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нейротехнологий</w:t>
      </w:r>
      <w:proofErr w:type="spellEnd"/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 xml:space="preserve"> и когнитивных наук» пройдет </w:t>
      </w:r>
      <w:r w:rsidRPr="00D67549">
        <w:rPr>
          <w:rFonts w:ascii="Arial" w:eastAsia="Times New Roman" w:hAnsi="Arial" w:cs="Arial"/>
          <w:b/>
          <w:bCs/>
          <w:color w:val="3E4247"/>
          <w:sz w:val="24"/>
          <w:szCs w:val="24"/>
          <w:lang w:eastAsia="ru-RU"/>
        </w:rPr>
        <w:t xml:space="preserve">в </w:t>
      </w:r>
      <w:proofErr w:type="spellStart"/>
      <w:r w:rsidRPr="00D67549">
        <w:rPr>
          <w:rFonts w:ascii="Arial" w:eastAsia="Times New Roman" w:hAnsi="Arial" w:cs="Arial"/>
          <w:b/>
          <w:bCs/>
          <w:color w:val="3E4247"/>
          <w:sz w:val="24"/>
          <w:szCs w:val="24"/>
          <w:lang w:eastAsia="ru-RU"/>
        </w:rPr>
        <w:t>онлайн-формате</w:t>
      </w:r>
      <w:proofErr w:type="spellEnd"/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. </w:t>
      </w:r>
    </w:p>
    <w:p w:rsidR="00D67549" w:rsidRPr="00D67549" w:rsidRDefault="00D67549" w:rsidP="00D67549">
      <w:pPr>
        <w:shd w:val="clear" w:color="auto" w:fill="FFFFFF"/>
        <w:spacing w:after="262" w:line="240" w:lineRule="auto"/>
        <w:jc w:val="both"/>
        <w:rPr>
          <w:rFonts w:ascii="Arial" w:eastAsia="Times New Roman" w:hAnsi="Arial" w:cs="Arial"/>
          <w:color w:val="3E4247"/>
          <w:sz w:val="24"/>
          <w:szCs w:val="24"/>
          <w:lang w:eastAsia="ru-RU"/>
        </w:rPr>
      </w:pPr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Организатор:</w:t>
      </w:r>
    </w:p>
    <w:p w:rsidR="00D67549" w:rsidRPr="00D67549" w:rsidRDefault="00D67549" w:rsidP="00D675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E4247"/>
          <w:sz w:val="24"/>
          <w:szCs w:val="24"/>
          <w:lang w:eastAsia="ru-RU"/>
        </w:rPr>
      </w:pPr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Московский государственный психолого-педагогический университет</w:t>
      </w:r>
    </w:p>
    <w:p w:rsidR="00D67549" w:rsidRPr="00D67549" w:rsidRDefault="00D67549" w:rsidP="00D67549">
      <w:pPr>
        <w:shd w:val="clear" w:color="auto" w:fill="FFFFFF"/>
        <w:spacing w:after="262" w:line="240" w:lineRule="auto"/>
        <w:jc w:val="both"/>
        <w:rPr>
          <w:rFonts w:ascii="Arial" w:eastAsia="Times New Roman" w:hAnsi="Arial" w:cs="Arial"/>
          <w:color w:val="3E4247"/>
          <w:sz w:val="24"/>
          <w:szCs w:val="24"/>
          <w:lang w:eastAsia="ru-RU"/>
        </w:rPr>
      </w:pPr>
      <w:proofErr w:type="spellStart"/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Соорганизаторы</w:t>
      </w:r>
      <w:proofErr w:type="spellEnd"/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:</w:t>
      </w:r>
    </w:p>
    <w:p w:rsidR="00D67549" w:rsidRPr="00D67549" w:rsidRDefault="00D67549" w:rsidP="00D675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E4247"/>
          <w:sz w:val="24"/>
          <w:szCs w:val="24"/>
          <w:lang w:eastAsia="ru-RU"/>
        </w:rPr>
      </w:pPr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Институт психологии РАН</w:t>
      </w:r>
    </w:p>
    <w:p w:rsidR="00D67549" w:rsidRDefault="00D67549" w:rsidP="00D675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E4247"/>
          <w:sz w:val="24"/>
          <w:szCs w:val="24"/>
          <w:lang w:eastAsia="ru-RU"/>
        </w:rPr>
      </w:pPr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Ассоциация участников технологических кружков «Кружковое движение»</w:t>
      </w:r>
    </w:p>
    <w:p w:rsidR="00821060" w:rsidRPr="00D67549" w:rsidRDefault="00821060" w:rsidP="00821060">
      <w:pPr>
        <w:shd w:val="clear" w:color="auto" w:fill="FFFFFF"/>
        <w:spacing w:after="262" w:line="240" w:lineRule="auto"/>
        <w:jc w:val="both"/>
        <w:rPr>
          <w:rFonts w:ascii="Arial" w:eastAsia="Times New Roman" w:hAnsi="Arial" w:cs="Arial"/>
          <w:color w:val="3E4247"/>
          <w:sz w:val="24"/>
          <w:szCs w:val="24"/>
          <w:lang w:eastAsia="ru-RU"/>
        </w:rPr>
      </w:pPr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fldChar w:fldCharType="begin"/>
      </w:r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instrText xml:space="preserve"> HYPERLINK "http://neuroweek.mgppu.ru/" \t "_blank" </w:instrText>
      </w:r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fldChar w:fldCharType="separate"/>
      </w:r>
      <w:r w:rsidRPr="00D67549">
        <w:rPr>
          <w:rFonts w:ascii="Arial" w:eastAsia="Times New Roman" w:hAnsi="Arial" w:cs="Arial"/>
          <w:color w:val="006CB7"/>
          <w:sz w:val="24"/>
          <w:szCs w:val="24"/>
          <w:lang w:eastAsia="ru-RU"/>
        </w:rPr>
        <w:t>Подробное расписание мероприятий и </w:t>
      </w:r>
      <w:r w:rsidRPr="00D67549">
        <w:rPr>
          <w:rFonts w:ascii="Arial" w:eastAsia="Times New Roman" w:hAnsi="Arial" w:cs="Arial"/>
          <w:b/>
          <w:bCs/>
          <w:color w:val="006CB7"/>
          <w:sz w:val="24"/>
          <w:szCs w:val="24"/>
          <w:lang w:eastAsia="ru-RU"/>
        </w:rPr>
        <w:t>регистрация</w:t>
      </w:r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fldChar w:fldCharType="end"/>
      </w:r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.</w:t>
      </w:r>
    </w:p>
    <w:p w:rsidR="00821060" w:rsidRPr="00D67549" w:rsidRDefault="00821060" w:rsidP="00821060">
      <w:pPr>
        <w:shd w:val="clear" w:color="auto" w:fill="FFFFFF"/>
        <w:spacing w:after="262" w:line="240" w:lineRule="auto"/>
        <w:jc w:val="both"/>
        <w:rPr>
          <w:rFonts w:ascii="Arial" w:eastAsia="Times New Roman" w:hAnsi="Arial" w:cs="Arial"/>
          <w:color w:val="3E4247"/>
          <w:sz w:val="24"/>
          <w:szCs w:val="24"/>
          <w:lang w:eastAsia="ru-RU"/>
        </w:rPr>
      </w:pPr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Участие в инициативе - </w:t>
      </w:r>
      <w:r w:rsidRPr="00D67549">
        <w:rPr>
          <w:rFonts w:ascii="Arial" w:eastAsia="Times New Roman" w:hAnsi="Arial" w:cs="Arial"/>
          <w:b/>
          <w:bCs/>
          <w:color w:val="3E4247"/>
          <w:sz w:val="24"/>
          <w:szCs w:val="24"/>
          <w:lang w:eastAsia="ru-RU"/>
        </w:rPr>
        <w:t>бесплатное</w:t>
      </w:r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.</w:t>
      </w:r>
    </w:p>
    <w:p w:rsidR="00821060" w:rsidRPr="00D67549" w:rsidRDefault="00821060" w:rsidP="00821060">
      <w:pPr>
        <w:shd w:val="clear" w:color="auto" w:fill="FFFFFF"/>
        <w:spacing w:after="262" w:line="240" w:lineRule="auto"/>
        <w:jc w:val="both"/>
        <w:rPr>
          <w:rFonts w:ascii="Arial" w:eastAsia="Times New Roman" w:hAnsi="Arial" w:cs="Arial"/>
          <w:color w:val="3E4247"/>
          <w:sz w:val="24"/>
          <w:szCs w:val="24"/>
          <w:lang w:eastAsia="ru-RU"/>
        </w:rPr>
      </w:pPr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Контакты оргкомитета: </w:t>
      </w:r>
      <w:proofErr w:type="spellStart"/>
      <w:r w:rsidRPr="00D67549">
        <w:rPr>
          <w:rFonts w:ascii="Arial" w:eastAsia="Times New Roman" w:hAnsi="Arial" w:cs="Arial"/>
          <w:b/>
          <w:bCs/>
          <w:color w:val="3E4247"/>
          <w:sz w:val="24"/>
          <w:szCs w:val="24"/>
          <w:lang w:eastAsia="ru-RU"/>
        </w:rPr>
        <w:t>neuroweek@mgppu.ru</w:t>
      </w:r>
      <w:proofErr w:type="spellEnd"/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 xml:space="preserve">,  </w:t>
      </w:r>
      <w:r>
        <w:rPr>
          <w:rFonts w:ascii="Arial" w:eastAsia="Times New Roman" w:hAnsi="Arial" w:cs="Arial"/>
          <w:color w:val="3E4247"/>
          <w:sz w:val="24"/>
          <w:szCs w:val="24"/>
          <w:lang w:eastAsia="ru-RU"/>
        </w:rPr>
        <w:t xml:space="preserve">телефон </w:t>
      </w:r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8 916 127 02 66 </w:t>
      </w:r>
    </w:p>
    <w:p w:rsidR="00D67549" w:rsidRPr="00D67549" w:rsidRDefault="00D67549" w:rsidP="00D67549">
      <w:pPr>
        <w:shd w:val="clear" w:color="auto" w:fill="FFFFFF"/>
        <w:spacing w:after="262" w:line="240" w:lineRule="auto"/>
        <w:jc w:val="both"/>
        <w:rPr>
          <w:rFonts w:ascii="Arial" w:eastAsia="Times New Roman" w:hAnsi="Arial" w:cs="Arial"/>
          <w:color w:val="3E4247"/>
          <w:sz w:val="24"/>
          <w:szCs w:val="24"/>
          <w:lang w:eastAsia="ru-RU"/>
        </w:rPr>
      </w:pPr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В </w:t>
      </w:r>
      <w:hyperlink r:id="rId6" w:tgtFrame="_blank" w:history="1">
        <w:r w:rsidRPr="00D67549">
          <w:rPr>
            <w:rFonts w:ascii="Arial" w:eastAsia="Times New Roman" w:hAnsi="Arial" w:cs="Arial"/>
            <w:color w:val="006CB7"/>
            <w:sz w:val="24"/>
            <w:szCs w:val="24"/>
            <w:lang w:eastAsia="ru-RU"/>
          </w:rPr>
          <w:t>апреле 2021 года</w:t>
        </w:r>
      </w:hyperlink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 xml:space="preserve"> в «Неделе </w:t>
      </w:r>
      <w:proofErr w:type="spellStart"/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нейротехнологий</w:t>
      </w:r>
      <w:proofErr w:type="spellEnd"/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 xml:space="preserve"> и когнитивных наук» приняли участие жители более 150 городов России от Калининграда до Дальнего Востока, а также жители зарубежных городов, таких как Хельсинки, Торонто, Брюссель. Общее количество просмотров всех мероприятий за 2021 год составило более 10 000.</w:t>
      </w:r>
    </w:p>
    <w:p w:rsidR="00D67549" w:rsidRPr="00D67549" w:rsidRDefault="00D67549" w:rsidP="00D67549">
      <w:pPr>
        <w:shd w:val="clear" w:color="auto" w:fill="FFFFFF"/>
        <w:spacing w:after="262" w:line="240" w:lineRule="auto"/>
        <w:jc w:val="both"/>
        <w:rPr>
          <w:rFonts w:ascii="Arial" w:eastAsia="Times New Roman" w:hAnsi="Arial" w:cs="Arial"/>
          <w:color w:val="3E4247"/>
          <w:sz w:val="24"/>
          <w:szCs w:val="24"/>
          <w:lang w:eastAsia="ru-RU"/>
        </w:rPr>
      </w:pPr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 xml:space="preserve">К участию в Неделе приглашаются школьники, студенты </w:t>
      </w:r>
      <w:proofErr w:type="spellStart"/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бакалавриата</w:t>
      </w:r>
      <w:proofErr w:type="spellEnd"/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 xml:space="preserve"> и магистратуры, преподаватели школ, вузов, кружков, организаций дополнительного образования, специалисты, исследователи.</w:t>
      </w:r>
    </w:p>
    <w:p w:rsidR="00D67549" w:rsidRPr="00D67549" w:rsidRDefault="00D67549" w:rsidP="00D67549">
      <w:pPr>
        <w:shd w:val="clear" w:color="auto" w:fill="FFFFFF"/>
        <w:spacing w:after="262" w:line="240" w:lineRule="auto"/>
        <w:jc w:val="both"/>
        <w:rPr>
          <w:rFonts w:ascii="Arial" w:eastAsia="Times New Roman" w:hAnsi="Arial" w:cs="Arial"/>
          <w:color w:val="3E4247"/>
          <w:sz w:val="24"/>
          <w:szCs w:val="24"/>
          <w:lang w:eastAsia="ru-RU"/>
        </w:rPr>
      </w:pPr>
      <w:r w:rsidRPr="00D67549">
        <w:rPr>
          <w:rFonts w:ascii="Arial" w:eastAsia="Times New Roman" w:hAnsi="Arial" w:cs="Arial"/>
          <w:b/>
          <w:bCs/>
          <w:color w:val="3E4247"/>
          <w:sz w:val="24"/>
          <w:szCs w:val="24"/>
          <w:lang w:eastAsia="ru-RU"/>
        </w:rPr>
        <w:t>В рамках работы инициативы запланирован ряд мероприятий:</w:t>
      </w:r>
    </w:p>
    <w:p w:rsidR="00D67549" w:rsidRPr="00D67549" w:rsidRDefault="00D67549" w:rsidP="00D67549">
      <w:pPr>
        <w:shd w:val="clear" w:color="auto" w:fill="FFFFFF"/>
        <w:spacing w:after="262" w:line="240" w:lineRule="auto"/>
        <w:jc w:val="both"/>
        <w:rPr>
          <w:rFonts w:ascii="Arial" w:eastAsia="Times New Roman" w:hAnsi="Arial" w:cs="Arial"/>
          <w:color w:val="3E4247"/>
          <w:sz w:val="24"/>
          <w:szCs w:val="24"/>
          <w:lang w:eastAsia="ru-RU"/>
        </w:rPr>
      </w:pPr>
      <w:r w:rsidRPr="00D67549">
        <w:rPr>
          <w:rFonts w:ascii="Arial" w:eastAsia="Times New Roman" w:hAnsi="Arial" w:cs="Arial"/>
          <w:b/>
          <w:bCs/>
          <w:color w:val="3E4247"/>
          <w:sz w:val="24"/>
          <w:szCs w:val="24"/>
          <w:lang w:eastAsia="ru-RU"/>
        </w:rPr>
        <w:t>Для учащихся 5–11 классов: </w:t>
      </w:r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 xml:space="preserve">«Всероссийский урок по </w:t>
      </w:r>
      <w:proofErr w:type="spellStart"/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нейротехнологиям</w:t>
      </w:r>
      <w:proofErr w:type="spellEnd"/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 xml:space="preserve"> и когнитивным наукам», виртуальные экскурсии в научные центры, институты и лаборатории; лекции ведущих российских ученых.</w:t>
      </w:r>
    </w:p>
    <w:p w:rsidR="00D67549" w:rsidRPr="00D67549" w:rsidRDefault="00D67549" w:rsidP="00D67549">
      <w:pPr>
        <w:shd w:val="clear" w:color="auto" w:fill="FFFFFF"/>
        <w:spacing w:after="262" w:line="240" w:lineRule="auto"/>
        <w:jc w:val="both"/>
        <w:rPr>
          <w:rFonts w:ascii="Arial" w:eastAsia="Times New Roman" w:hAnsi="Arial" w:cs="Arial"/>
          <w:color w:val="3E4247"/>
          <w:sz w:val="24"/>
          <w:szCs w:val="24"/>
          <w:lang w:eastAsia="ru-RU"/>
        </w:rPr>
      </w:pPr>
      <w:r w:rsidRPr="00D67549">
        <w:rPr>
          <w:rFonts w:ascii="Arial" w:eastAsia="Times New Roman" w:hAnsi="Arial" w:cs="Arial"/>
          <w:b/>
          <w:bCs/>
          <w:color w:val="3E4247"/>
          <w:sz w:val="24"/>
          <w:szCs w:val="24"/>
          <w:lang w:eastAsia="ru-RU"/>
        </w:rPr>
        <w:t>Для педагогов образовательных организаций: </w:t>
      </w:r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 xml:space="preserve">презентации образовательных программ для учащихся 8–11 классов, обсуждение развития и внедрения знаний по </w:t>
      </w:r>
      <w:proofErr w:type="spellStart"/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нейронаукам</w:t>
      </w:r>
      <w:proofErr w:type="spellEnd"/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 xml:space="preserve"> и когнитивным наукам в содержании учебных дисциплин общего и дополнительного образования; организация проектной и исследовательской деятельности учащихся в области </w:t>
      </w:r>
      <w:proofErr w:type="spellStart"/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нейр</w:t>
      </w:r>
      <w:proofErr w:type="gramStart"/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о</w:t>
      </w:r>
      <w:proofErr w:type="spellEnd"/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-</w:t>
      </w:r>
      <w:proofErr w:type="gramEnd"/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 xml:space="preserve"> и когнитивных наук и примеры реализации успешного опыта.</w:t>
      </w:r>
    </w:p>
    <w:p w:rsidR="00D67549" w:rsidRPr="00D67549" w:rsidRDefault="00D67549" w:rsidP="00D67549">
      <w:pPr>
        <w:shd w:val="clear" w:color="auto" w:fill="FFFFFF"/>
        <w:spacing w:after="262" w:line="240" w:lineRule="auto"/>
        <w:jc w:val="both"/>
        <w:rPr>
          <w:rFonts w:ascii="Arial" w:eastAsia="Times New Roman" w:hAnsi="Arial" w:cs="Arial"/>
          <w:color w:val="3E4247"/>
          <w:sz w:val="24"/>
          <w:szCs w:val="24"/>
          <w:lang w:eastAsia="ru-RU"/>
        </w:rPr>
      </w:pPr>
      <w:r w:rsidRPr="00D67549">
        <w:rPr>
          <w:rFonts w:ascii="Arial" w:eastAsia="Times New Roman" w:hAnsi="Arial" w:cs="Arial"/>
          <w:b/>
          <w:bCs/>
          <w:color w:val="3E4247"/>
          <w:sz w:val="24"/>
          <w:szCs w:val="24"/>
          <w:lang w:eastAsia="ru-RU"/>
        </w:rPr>
        <w:t xml:space="preserve">Для студентов </w:t>
      </w:r>
      <w:proofErr w:type="spellStart"/>
      <w:r w:rsidRPr="00D67549">
        <w:rPr>
          <w:rFonts w:ascii="Arial" w:eastAsia="Times New Roman" w:hAnsi="Arial" w:cs="Arial"/>
          <w:b/>
          <w:bCs/>
          <w:color w:val="3E4247"/>
          <w:sz w:val="24"/>
          <w:szCs w:val="24"/>
          <w:lang w:eastAsia="ru-RU"/>
        </w:rPr>
        <w:t>бакалавриата</w:t>
      </w:r>
      <w:proofErr w:type="spellEnd"/>
      <w:r w:rsidRPr="00D67549">
        <w:rPr>
          <w:rFonts w:ascii="Arial" w:eastAsia="Times New Roman" w:hAnsi="Arial" w:cs="Arial"/>
          <w:b/>
          <w:bCs/>
          <w:color w:val="3E4247"/>
          <w:sz w:val="24"/>
          <w:szCs w:val="24"/>
          <w:lang w:eastAsia="ru-RU"/>
        </w:rPr>
        <w:t xml:space="preserve"> и магистратуры:</w:t>
      </w:r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 xml:space="preserve"> дни открытых дверей ведущих научных центров и лабораторий (в дистанционной или </w:t>
      </w:r>
      <w:proofErr w:type="spellStart"/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очно-дистанционной</w:t>
      </w:r>
      <w:proofErr w:type="spellEnd"/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 xml:space="preserve"> форме); виртуальные туры и экскурсии, презентации магистерских и аспирантских программ в области «</w:t>
      </w:r>
      <w:proofErr w:type="spellStart"/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Нейронаук</w:t>
      </w:r>
      <w:proofErr w:type="spellEnd"/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» и «Когнитивных наук» ведущих научных центров и университетов; лекции российских и зарубежных исследователей.</w:t>
      </w:r>
    </w:p>
    <w:p w:rsidR="00D67549" w:rsidRPr="00D67549" w:rsidRDefault="00D67549" w:rsidP="00D67549">
      <w:pPr>
        <w:shd w:val="clear" w:color="auto" w:fill="FFFFFF"/>
        <w:spacing w:after="262" w:line="240" w:lineRule="auto"/>
        <w:jc w:val="both"/>
        <w:rPr>
          <w:rFonts w:ascii="Arial" w:eastAsia="Times New Roman" w:hAnsi="Arial" w:cs="Arial"/>
          <w:color w:val="3E4247"/>
          <w:sz w:val="24"/>
          <w:szCs w:val="24"/>
          <w:lang w:eastAsia="ru-RU"/>
        </w:rPr>
      </w:pPr>
      <w:r w:rsidRPr="00D67549">
        <w:rPr>
          <w:rFonts w:ascii="Arial" w:eastAsia="Times New Roman" w:hAnsi="Arial" w:cs="Arial"/>
          <w:b/>
          <w:bCs/>
          <w:color w:val="3E4247"/>
          <w:sz w:val="24"/>
          <w:szCs w:val="24"/>
          <w:lang w:eastAsia="ru-RU"/>
        </w:rPr>
        <w:t>Для специалистов педагогических вузов России</w:t>
      </w:r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, которые являются участниками программы «Учитель будущего поколения России» – мастер-классы в виртуальной среде с помощью VR-технологий на базах технопарков вузов.</w:t>
      </w:r>
    </w:p>
    <w:p w:rsidR="00D67549" w:rsidRPr="00D67549" w:rsidRDefault="00D67549" w:rsidP="00D67549">
      <w:pPr>
        <w:shd w:val="clear" w:color="auto" w:fill="FFFFFF"/>
        <w:spacing w:after="262" w:line="240" w:lineRule="auto"/>
        <w:jc w:val="both"/>
        <w:rPr>
          <w:rFonts w:ascii="Arial" w:eastAsia="Times New Roman" w:hAnsi="Arial" w:cs="Arial"/>
          <w:color w:val="3E4247"/>
          <w:sz w:val="24"/>
          <w:szCs w:val="24"/>
          <w:lang w:eastAsia="ru-RU"/>
        </w:rPr>
      </w:pPr>
      <w:r w:rsidRPr="00D67549">
        <w:rPr>
          <w:rFonts w:ascii="Arial" w:eastAsia="Times New Roman" w:hAnsi="Arial" w:cs="Arial"/>
          <w:b/>
          <w:bCs/>
          <w:color w:val="3E4247"/>
          <w:sz w:val="24"/>
          <w:szCs w:val="24"/>
          <w:lang w:eastAsia="ru-RU"/>
        </w:rPr>
        <w:lastRenderedPageBreak/>
        <w:t>Для всех участников</w:t>
      </w:r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 xml:space="preserve">, заинтересованных в расширении своих знаний о последних достижениях в области </w:t>
      </w:r>
      <w:proofErr w:type="spellStart"/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нейр</w:t>
      </w:r>
      <w:proofErr w:type="gramStart"/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о</w:t>
      </w:r>
      <w:proofErr w:type="spellEnd"/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-</w:t>
      </w:r>
      <w:proofErr w:type="gramEnd"/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 xml:space="preserve"> и когнитивных исследований и разработки новых технологий, лекции от ведущих ученых данной области.</w:t>
      </w:r>
    </w:p>
    <w:p w:rsidR="00D67549" w:rsidRPr="00D67549" w:rsidRDefault="00D67549" w:rsidP="00D67549">
      <w:pPr>
        <w:shd w:val="clear" w:color="auto" w:fill="FFFFFF"/>
        <w:spacing w:after="262" w:line="240" w:lineRule="auto"/>
        <w:jc w:val="both"/>
        <w:rPr>
          <w:rFonts w:ascii="Arial" w:eastAsia="Times New Roman" w:hAnsi="Arial" w:cs="Arial"/>
          <w:color w:val="3E4247"/>
          <w:sz w:val="24"/>
          <w:szCs w:val="24"/>
          <w:lang w:eastAsia="ru-RU"/>
        </w:rPr>
      </w:pPr>
      <w:r w:rsidRPr="00D67549">
        <w:rPr>
          <w:rFonts w:ascii="Arial" w:eastAsia="Times New Roman" w:hAnsi="Arial" w:cs="Arial"/>
          <w:b/>
          <w:bCs/>
          <w:color w:val="3E4247"/>
          <w:sz w:val="24"/>
          <w:szCs w:val="24"/>
          <w:lang w:eastAsia="ru-RU"/>
        </w:rPr>
        <w:t>Наши спикеры:</w:t>
      </w:r>
    </w:p>
    <w:p w:rsidR="00D67549" w:rsidRPr="00D67549" w:rsidRDefault="00D67549" w:rsidP="00D675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E4247"/>
          <w:sz w:val="24"/>
          <w:szCs w:val="24"/>
          <w:lang w:eastAsia="ru-RU"/>
        </w:rPr>
      </w:pPr>
      <w:hyperlink r:id="rId7" w:tgtFrame="_blank" w:history="1">
        <w:r w:rsidRPr="00D67549">
          <w:rPr>
            <w:rFonts w:ascii="Arial" w:eastAsia="Times New Roman" w:hAnsi="Arial" w:cs="Arial"/>
            <w:color w:val="006CB7"/>
            <w:sz w:val="24"/>
            <w:szCs w:val="24"/>
            <w:lang w:eastAsia="ru-RU"/>
          </w:rPr>
          <w:t>Горбунова Елена Сергеевна</w:t>
        </w:r>
      </w:hyperlink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 xml:space="preserve"> - заведующая научно-учебной лабораторией когнитивной </w:t>
      </w:r>
      <w:proofErr w:type="gramStart"/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психологии пользователя цифровых интерфейсов факультета социальных наук</w:t>
      </w:r>
      <w:proofErr w:type="gramEnd"/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 xml:space="preserve"> НИУ ВШЭ, </w:t>
      </w:r>
      <w:proofErr w:type="spellStart"/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к.пс.н</w:t>
      </w:r>
      <w:proofErr w:type="spellEnd"/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.</w:t>
      </w:r>
    </w:p>
    <w:p w:rsidR="00D67549" w:rsidRPr="00D67549" w:rsidRDefault="00D67549" w:rsidP="00D675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E4247"/>
          <w:sz w:val="24"/>
          <w:szCs w:val="24"/>
          <w:lang w:eastAsia="ru-RU"/>
        </w:rPr>
      </w:pPr>
      <w:hyperlink r:id="rId8" w:tgtFrame="_blank" w:history="1">
        <w:proofErr w:type="spellStart"/>
        <w:r w:rsidRPr="00D67549">
          <w:rPr>
            <w:rFonts w:ascii="Arial" w:eastAsia="Times New Roman" w:hAnsi="Arial" w:cs="Arial"/>
            <w:color w:val="006CB7"/>
            <w:sz w:val="24"/>
            <w:szCs w:val="24"/>
            <w:lang w:eastAsia="ru-RU"/>
          </w:rPr>
          <w:t>Калуев</w:t>
        </w:r>
        <w:proofErr w:type="spellEnd"/>
        <w:r w:rsidRPr="00D67549">
          <w:rPr>
            <w:rFonts w:ascii="Arial" w:eastAsia="Times New Roman" w:hAnsi="Arial" w:cs="Arial"/>
            <w:color w:val="006CB7"/>
            <w:sz w:val="24"/>
            <w:szCs w:val="24"/>
            <w:lang w:eastAsia="ru-RU"/>
          </w:rPr>
          <w:t xml:space="preserve"> Алан Валерьевич</w:t>
        </w:r>
      </w:hyperlink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 xml:space="preserve"> - заведующий лабораторией биологической психиатрии Института трансляционной биомедицины СПбГУ, профессор, </w:t>
      </w:r>
      <w:proofErr w:type="gramStart"/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д.б</w:t>
      </w:r>
      <w:proofErr w:type="gramEnd"/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.н.;</w:t>
      </w:r>
    </w:p>
    <w:p w:rsidR="00D67549" w:rsidRPr="00D67549" w:rsidRDefault="00D67549" w:rsidP="00D675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E4247"/>
          <w:sz w:val="24"/>
          <w:szCs w:val="24"/>
          <w:lang w:eastAsia="ru-RU"/>
        </w:rPr>
      </w:pPr>
      <w:hyperlink r:id="rId9" w:tgtFrame="_blank" w:history="1">
        <w:r w:rsidRPr="00D67549">
          <w:rPr>
            <w:rFonts w:ascii="Arial" w:eastAsia="Times New Roman" w:hAnsi="Arial" w:cs="Arial"/>
            <w:color w:val="006CB7"/>
            <w:sz w:val="24"/>
            <w:szCs w:val="24"/>
            <w:lang w:eastAsia="ru-RU"/>
          </w:rPr>
          <w:t>Савостьянов Александр Николаевич</w:t>
        </w:r>
      </w:hyperlink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 xml:space="preserve"> - ведущий научный сотрудник лаборатории дифференциальной психофизиологии НИИ </w:t>
      </w:r>
      <w:proofErr w:type="spellStart"/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Нейронаук</w:t>
      </w:r>
      <w:proofErr w:type="spellEnd"/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 xml:space="preserve"> и медицины, заведующий кафедрой фундаментальной и прикладной лингвистики гуманитарного института НГУ, </w:t>
      </w:r>
      <w:proofErr w:type="spellStart"/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к.б</w:t>
      </w:r>
      <w:proofErr w:type="gramStart"/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.н</w:t>
      </w:r>
      <w:proofErr w:type="spellEnd"/>
      <w:proofErr w:type="gramEnd"/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; доктор философских наук;</w:t>
      </w:r>
    </w:p>
    <w:p w:rsidR="00D67549" w:rsidRPr="00D67549" w:rsidRDefault="00D67549" w:rsidP="00D675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E4247"/>
          <w:sz w:val="24"/>
          <w:szCs w:val="24"/>
          <w:lang w:eastAsia="ru-RU"/>
        </w:rPr>
      </w:pPr>
      <w:hyperlink r:id="rId10" w:tgtFrame="_blank" w:history="1">
        <w:r w:rsidRPr="00D67549">
          <w:rPr>
            <w:rFonts w:ascii="Arial" w:eastAsia="Times New Roman" w:hAnsi="Arial" w:cs="Arial"/>
            <w:color w:val="006CB7"/>
            <w:sz w:val="24"/>
            <w:szCs w:val="24"/>
            <w:lang w:eastAsia="ru-RU"/>
          </w:rPr>
          <w:t>Спиридонов Владимир Феликсович</w:t>
        </w:r>
      </w:hyperlink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 - декан факультета психолог</w:t>
      </w:r>
      <w:proofErr w:type="gramStart"/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ии ИО</w:t>
      </w:r>
      <w:proofErr w:type="gramEnd"/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 xml:space="preserve">Н </w:t>
      </w:r>
      <w:proofErr w:type="spellStart"/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РАНХиГС</w:t>
      </w:r>
      <w:proofErr w:type="spellEnd"/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 xml:space="preserve">, профессор, </w:t>
      </w:r>
      <w:proofErr w:type="spellStart"/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д.пс.н</w:t>
      </w:r>
      <w:proofErr w:type="spellEnd"/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.;</w:t>
      </w:r>
    </w:p>
    <w:p w:rsidR="00D67549" w:rsidRPr="00D67549" w:rsidRDefault="00D67549" w:rsidP="00D675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E4247"/>
          <w:sz w:val="24"/>
          <w:szCs w:val="24"/>
          <w:lang w:eastAsia="ru-RU"/>
        </w:rPr>
      </w:pPr>
      <w:hyperlink r:id="rId11" w:tgtFrame="_blank" w:history="1">
        <w:proofErr w:type="spellStart"/>
        <w:r w:rsidRPr="00D67549">
          <w:rPr>
            <w:rFonts w:ascii="Arial" w:eastAsia="Times New Roman" w:hAnsi="Arial" w:cs="Arial"/>
            <w:color w:val="006CB7"/>
            <w:sz w:val="24"/>
            <w:szCs w:val="24"/>
            <w:lang w:eastAsia="ru-RU"/>
          </w:rPr>
          <w:t>Фаликман</w:t>
        </w:r>
        <w:proofErr w:type="spellEnd"/>
        <w:r w:rsidRPr="00D67549">
          <w:rPr>
            <w:rFonts w:ascii="Arial" w:eastAsia="Times New Roman" w:hAnsi="Arial" w:cs="Arial"/>
            <w:color w:val="006CB7"/>
            <w:sz w:val="24"/>
            <w:szCs w:val="24"/>
            <w:lang w:eastAsia="ru-RU"/>
          </w:rPr>
          <w:t xml:space="preserve"> Мария Вячеславовна</w:t>
        </w:r>
      </w:hyperlink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 xml:space="preserve"> - ведущий научный сотрудник лаборатории когнитивных исследований НИУ ВШЭ, </w:t>
      </w:r>
      <w:proofErr w:type="spellStart"/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д.пс.н</w:t>
      </w:r>
      <w:proofErr w:type="spellEnd"/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., профессор департамента психологии;</w:t>
      </w:r>
    </w:p>
    <w:p w:rsidR="00D67549" w:rsidRPr="00D67549" w:rsidRDefault="00D67549" w:rsidP="00D675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E4247"/>
          <w:sz w:val="24"/>
          <w:szCs w:val="24"/>
          <w:lang w:eastAsia="ru-RU"/>
        </w:rPr>
      </w:pPr>
      <w:hyperlink r:id="rId12" w:tgtFrame="_blank" w:history="1">
        <w:r w:rsidRPr="00D67549">
          <w:rPr>
            <w:rFonts w:ascii="Arial" w:eastAsia="Times New Roman" w:hAnsi="Arial" w:cs="Arial"/>
            <w:color w:val="006CB7"/>
            <w:sz w:val="24"/>
            <w:szCs w:val="24"/>
            <w:lang w:eastAsia="ru-RU"/>
          </w:rPr>
          <w:t>Шишкин Сергей Львович</w:t>
        </w:r>
      </w:hyperlink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 xml:space="preserve"> - руководитель группы </w:t>
      </w:r>
      <w:proofErr w:type="spellStart"/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нейрокогнитивных</w:t>
      </w:r>
      <w:proofErr w:type="spellEnd"/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 xml:space="preserve"> интерфейсов, ведущий научный сотрудник  Научно-образовательного центра </w:t>
      </w:r>
      <w:proofErr w:type="spellStart"/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нейрокогнитивных</w:t>
      </w:r>
      <w:proofErr w:type="spellEnd"/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 xml:space="preserve"> исследований (</w:t>
      </w:r>
      <w:proofErr w:type="spellStart"/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МЭГ-центр</w:t>
      </w:r>
      <w:proofErr w:type="spellEnd"/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) МГППУ, к.б.</w:t>
      </w:r>
      <w:proofErr w:type="gramStart"/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н</w:t>
      </w:r>
      <w:proofErr w:type="gramEnd"/>
      <w:r w:rsidRPr="00D67549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.;</w:t>
      </w:r>
    </w:p>
    <w:p w:rsidR="00D67549" w:rsidRPr="00D67549" w:rsidRDefault="00D67549" w:rsidP="00D675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E4247"/>
          <w:sz w:val="24"/>
          <w:szCs w:val="24"/>
          <w:lang w:eastAsia="ru-RU"/>
        </w:rPr>
      </w:pPr>
    </w:p>
    <w:sectPr w:rsidR="00D67549" w:rsidRPr="00D67549" w:rsidSect="00D675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45D76"/>
    <w:multiLevelType w:val="multilevel"/>
    <w:tmpl w:val="8D26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C30613"/>
    <w:multiLevelType w:val="multilevel"/>
    <w:tmpl w:val="6336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1B54E6"/>
    <w:multiLevelType w:val="multilevel"/>
    <w:tmpl w:val="2F5A1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7549"/>
    <w:rsid w:val="00230279"/>
    <w:rsid w:val="00821060"/>
    <w:rsid w:val="00D67549"/>
    <w:rsid w:val="00DC46C6"/>
    <w:rsid w:val="00F37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C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7549"/>
    <w:rPr>
      <w:b/>
      <w:bCs/>
    </w:rPr>
  </w:style>
  <w:style w:type="character" w:styleId="a5">
    <w:name w:val="Hyperlink"/>
    <w:basedOn w:val="a0"/>
    <w:uiPriority w:val="99"/>
    <w:semiHidden/>
    <w:unhideWhenUsed/>
    <w:rsid w:val="00D6754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21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7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medinstitute.spbu.ru/ru/akaluev_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se.ru/staff/gorbunovaes" TargetMode="External"/><Relationship Id="rId12" Type="http://schemas.openxmlformats.org/officeDocument/2006/relationships/hyperlink" Target="https://mgppu.ru/people/60/23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gppu.ru/events/1211" TargetMode="External"/><Relationship Id="rId11" Type="http://schemas.openxmlformats.org/officeDocument/2006/relationships/hyperlink" Target="https://www.hse.ru/staff/mf" TargetMode="External"/><Relationship Id="rId5" Type="http://schemas.openxmlformats.org/officeDocument/2006/relationships/hyperlink" Target="http://neuroweek.mgppu.ru/" TargetMode="External"/><Relationship Id="rId10" Type="http://schemas.openxmlformats.org/officeDocument/2006/relationships/hyperlink" Target="http://delo.ranepa.ru/book-author/spiridonov-vladimir-feliksovi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earch.nsu.ru/ru/persons/asavostian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Klyakinama</dc:creator>
  <cp:lastModifiedBy>Klyakinama</cp:lastModifiedBy>
  <cp:revision>1</cp:revision>
  <dcterms:created xsi:type="dcterms:W3CDTF">2022-04-12T10:14:00Z</dcterms:created>
  <dcterms:modified xsi:type="dcterms:W3CDTF">2022-04-12T15:17:00Z</dcterms:modified>
</cp:coreProperties>
</file>