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73063" w:rsidRDefault="006E36C0" w:rsidP="00981F55">
      <w:pPr>
        <w:tabs>
          <w:tab w:val="center" w:pos="4677"/>
          <w:tab w:val="left" w:pos="7284"/>
          <w:tab w:val="left" w:pos="7872"/>
        </w:tabs>
        <w:jc w:val="center"/>
        <w:rPr>
          <w:rFonts w:ascii="Century Gothic" w:hAnsi="Century Gothic" w:cs="Times New Roman"/>
          <w:b/>
          <w:bCs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95pt;margin-top:-56.35pt;width:593.4pt;height:334.05pt;z-index:-251658752;mso-position-horizontal-relative:text;mso-position-vertical-relative:text">
            <v:imagedata r:id="rId8" o:title="Школа невролога_2 полугодие-01"/>
          </v:shape>
        </w:pict>
      </w:r>
    </w:p>
    <w:p w:rsidR="00173063" w:rsidRDefault="00173063" w:rsidP="00981F55">
      <w:pPr>
        <w:tabs>
          <w:tab w:val="center" w:pos="4677"/>
          <w:tab w:val="left" w:pos="7284"/>
          <w:tab w:val="left" w:pos="7872"/>
        </w:tabs>
        <w:jc w:val="center"/>
        <w:rPr>
          <w:rFonts w:ascii="Century Gothic" w:hAnsi="Century Gothic" w:cs="Times New Roman"/>
          <w:b/>
          <w:bCs/>
          <w:sz w:val="28"/>
          <w:szCs w:val="24"/>
        </w:rPr>
      </w:pPr>
    </w:p>
    <w:p w:rsidR="00173063" w:rsidRDefault="00173063" w:rsidP="00981F55">
      <w:pPr>
        <w:tabs>
          <w:tab w:val="center" w:pos="4677"/>
          <w:tab w:val="left" w:pos="7284"/>
          <w:tab w:val="left" w:pos="7872"/>
        </w:tabs>
        <w:jc w:val="center"/>
        <w:rPr>
          <w:rFonts w:ascii="Century Gothic" w:hAnsi="Century Gothic" w:cs="Times New Roman"/>
          <w:b/>
          <w:bCs/>
          <w:sz w:val="28"/>
          <w:szCs w:val="24"/>
        </w:rPr>
      </w:pPr>
    </w:p>
    <w:p w:rsidR="00173063" w:rsidRDefault="00173063" w:rsidP="00981F55">
      <w:pPr>
        <w:tabs>
          <w:tab w:val="center" w:pos="4677"/>
          <w:tab w:val="left" w:pos="7284"/>
          <w:tab w:val="left" w:pos="7872"/>
        </w:tabs>
        <w:jc w:val="center"/>
        <w:rPr>
          <w:rFonts w:ascii="Century Gothic" w:hAnsi="Century Gothic" w:cs="Times New Roman"/>
          <w:b/>
          <w:bCs/>
          <w:sz w:val="28"/>
          <w:szCs w:val="24"/>
        </w:rPr>
      </w:pPr>
    </w:p>
    <w:p w:rsidR="00173063" w:rsidRDefault="00173063" w:rsidP="00981F55">
      <w:pPr>
        <w:tabs>
          <w:tab w:val="center" w:pos="4677"/>
          <w:tab w:val="left" w:pos="7284"/>
          <w:tab w:val="left" w:pos="7872"/>
        </w:tabs>
        <w:jc w:val="center"/>
        <w:rPr>
          <w:rFonts w:ascii="Century Gothic" w:hAnsi="Century Gothic" w:cs="Times New Roman"/>
          <w:b/>
          <w:bCs/>
          <w:sz w:val="28"/>
          <w:szCs w:val="24"/>
        </w:rPr>
      </w:pPr>
    </w:p>
    <w:p w:rsidR="00012AF9" w:rsidRDefault="009F21FF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id7483"/>
      <w:bookmarkEnd w:id="0"/>
      <w:r>
        <w:rPr>
          <w:rFonts w:ascii="Century Gothic" w:hAnsi="Century Gothic"/>
          <w:b/>
          <w:bCs/>
          <w:sz w:val="18"/>
          <w:szCs w:val="18"/>
        </w:rPr>
        <w:t xml:space="preserve">          </w:t>
      </w:r>
    </w:p>
    <w:p w:rsidR="00012AF9" w:rsidRDefault="00012AF9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12AF9" w:rsidRDefault="00012AF9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12AF9" w:rsidRDefault="00012AF9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12AF9" w:rsidRDefault="00012AF9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12AF9" w:rsidRDefault="00012AF9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12AF9" w:rsidRDefault="00012AF9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12AF9" w:rsidRDefault="00012AF9" w:rsidP="009F21FF">
      <w:pPr>
        <w:pStyle w:val="ab"/>
        <w:spacing w:after="0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12AF9" w:rsidRPr="00012AF9" w:rsidRDefault="00012AF9" w:rsidP="009F21FF">
      <w:pPr>
        <w:pStyle w:val="ab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F3E" w:rsidRPr="00012AF9" w:rsidRDefault="00CE4F3E" w:rsidP="000540A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2AF9">
        <w:rPr>
          <w:rFonts w:ascii="Times New Roman" w:hAnsi="Times New Roman" w:cs="Times New Roman"/>
          <w:sz w:val="24"/>
          <w:szCs w:val="24"/>
        </w:rPr>
        <w:t xml:space="preserve">Организационный комитет: </w:t>
      </w:r>
    </w:p>
    <w:p w:rsidR="00BA28F4" w:rsidRDefault="006E36C0" w:rsidP="008D14A1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9" w:history="1">
        <w:r w:rsidR="00E03858" w:rsidRPr="00012A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Антипенк</w:t>
        </w:r>
      </w:hyperlink>
      <w:r w:rsidR="00E03858" w:rsidRPr="0001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="00E03858" w:rsidRPr="00012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5C67" w:rsidRPr="00012AF9">
        <w:rPr>
          <w:rFonts w:ascii="Times New Roman" w:hAnsi="Times New Roman" w:cs="Times New Roman"/>
          <w:b/>
          <w:sz w:val="24"/>
          <w:szCs w:val="24"/>
          <w:u w:val="single"/>
        </w:rPr>
        <w:t>Елена Альбертовна</w:t>
      </w:r>
      <w:r w:rsidR="00E03858" w:rsidRPr="00012AF9">
        <w:rPr>
          <w:rFonts w:ascii="Times New Roman" w:hAnsi="Times New Roman" w:cs="Times New Roman"/>
          <w:sz w:val="24"/>
          <w:szCs w:val="24"/>
        </w:rPr>
        <w:t xml:space="preserve">, </w:t>
      </w:r>
      <w:r w:rsidR="00E03858" w:rsidRPr="00012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д.м.н., доцент, заведующий</w:t>
      </w:r>
      <w:r w:rsidR="00215C67" w:rsidRPr="00012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кафедрой неврологии, психиатрии и наркологии ФДПО ФГБОУ</w:t>
      </w:r>
      <w:r w:rsidR="000B2022" w:rsidRPr="00012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15C67" w:rsidRPr="00012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«ПИМУ» Минздрава России, врач-невролог высшей категории</w:t>
      </w:r>
    </w:p>
    <w:p w:rsidR="00012AF9" w:rsidRPr="00012AF9" w:rsidRDefault="00012AF9" w:rsidP="00012AF9">
      <w:pPr>
        <w:pStyle w:val="ab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AF9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BA28F4" w:rsidRPr="00012AF9" w:rsidRDefault="00BA28F4" w:rsidP="00CE4F3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1555"/>
        <w:gridCol w:w="2976"/>
        <w:gridCol w:w="6209"/>
      </w:tblGrid>
      <w:tr w:rsidR="00253C46" w:rsidRPr="00012AF9" w:rsidTr="00012AF9">
        <w:trPr>
          <w:trHeight w:val="290"/>
        </w:trPr>
        <w:tc>
          <w:tcPr>
            <w:tcW w:w="1555" w:type="dxa"/>
          </w:tcPr>
          <w:p w:rsidR="00253C46" w:rsidRPr="00012AF9" w:rsidRDefault="0069291C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  <w:r w:rsidR="00253C46"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-15:00</w:t>
            </w:r>
          </w:p>
        </w:tc>
        <w:tc>
          <w:tcPr>
            <w:tcW w:w="2976" w:type="dxa"/>
            <w:tcBorders>
              <w:right w:val="nil"/>
            </w:tcBorders>
          </w:tcPr>
          <w:p w:rsidR="00253C46" w:rsidRPr="00012AF9" w:rsidRDefault="00CE4F3E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6209" w:type="dxa"/>
            <w:tcBorders>
              <w:left w:val="nil"/>
            </w:tcBorders>
          </w:tcPr>
          <w:p w:rsidR="00253C46" w:rsidRPr="00012AF9" w:rsidRDefault="00253C46" w:rsidP="00437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C46" w:rsidRPr="00012AF9" w:rsidTr="00012AF9">
        <w:tc>
          <w:tcPr>
            <w:tcW w:w="1555" w:type="dxa"/>
          </w:tcPr>
          <w:p w:rsidR="00253C46" w:rsidRPr="00012AF9" w:rsidRDefault="0069291C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="00253C46"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-15:05</w:t>
            </w:r>
          </w:p>
        </w:tc>
        <w:tc>
          <w:tcPr>
            <w:tcW w:w="2976" w:type="dxa"/>
          </w:tcPr>
          <w:p w:rsidR="00253C46" w:rsidRPr="00012AF9" w:rsidRDefault="004A430A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6209" w:type="dxa"/>
          </w:tcPr>
          <w:p w:rsidR="00253C46" w:rsidRDefault="004A430A" w:rsidP="0063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Елена Альбертовна, д.м.н., доцент, заведующий кафедрой неврологии, психиатрии и наркологии ФДПО ФГБОУ ВО «ПИМУ» Минздрава России, врач-невролог высшей категории</w:t>
            </w:r>
          </w:p>
          <w:p w:rsidR="005A0FA6" w:rsidRPr="00012AF9" w:rsidRDefault="005A0FA6" w:rsidP="00637409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A0FA6" w:rsidRPr="00012AF9" w:rsidTr="00012AF9">
        <w:tc>
          <w:tcPr>
            <w:tcW w:w="1555" w:type="dxa"/>
          </w:tcPr>
          <w:p w:rsidR="005A0FA6" w:rsidRPr="00012AF9" w:rsidRDefault="005A0FA6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15:05-15:25</w:t>
            </w:r>
          </w:p>
        </w:tc>
        <w:tc>
          <w:tcPr>
            <w:tcW w:w="2976" w:type="dxa"/>
          </w:tcPr>
          <w:p w:rsidR="005A0FA6" w:rsidRDefault="00A715AE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нарушения на фоне стресса и тревожных расстройств </w:t>
            </w:r>
          </w:p>
          <w:p w:rsidR="00DF6640" w:rsidRPr="00012AF9" w:rsidRDefault="00DF6640" w:rsidP="00DF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(при поддержке компании Валента</w:t>
            </w:r>
            <w:r w:rsidRPr="00012A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Не аккредитован по системе НМО)</w:t>
            </w:r>
          </w:p>
        </w:tc>
        <w:tc>
          <w:tcPr>
            <w:tcW w:w="6209" w:type="dxa"/>
          </w:tcPr>
          <w:p w:rsidR="005A0FA6" w:rsidRDefault="005A0FA6" w:rsidP="006374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Колоколов Олег Владимирович,</w:t>
            </w:r>
            <w:r w:rsidRPr="00EE7F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EE7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д.м.н., заведующий </w:t>
            </w:r>
            <w:r w:rsidRPr="00EE7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7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неврологии им. К.Н. Третьякова </w:t>
            </w:r>
            <w:r w:rsidRPr="00EE7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ФГБОУ ВО «Саратовский ГМУ им. В.И. Разумовского» Минздрава России, г. Саратов</w:t>
            </w:r>
          </w:p>
          <w:p w:rsidR="005A0FA6" w:rsidRPr="00012AF9" w:rsidRDefault="005A0FA6" w:rsidP="0063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C46" w:rsidRPr="00012AF9" w:rsidTr="00012AF9">
        <w:tc>
          <w:tcPr>
            <w:tcW w:w="1555" w:type="dxa"/>
          </w:tcPr>
          <w:p w:rsidR="00253C46" w:rsidRPr="00012AF9" w:rsidRDefault="005A0FA6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69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055A"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CC5CA0"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CC5CA0" w:rsidRDefault="00012AF9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Возрастной аспект </w:t>
            </w:r>
            <w:proofErr w:type="spellStart"/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нейродегенеративных</w:t>
            </w:r>
            <w:proofErr w:type="spellEnd"/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</w:p>
          <w:p w:rsidR="00012AF9" w:rsidRPr="00012AF9" w:rsidRDefault="00012AF9" w:rsidP="00020D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209" w:type="dxa"/>
          </w:tcPr>
          <w:p w:rsidR="00253C46" w:rsidRDefault="00012AF9" w:rsidP="0063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Елена Альбертовна, д.м.н., доцент, заведующий кафедрой неврологии, психиатрии и наркологии ФДПО ФГБОУ ВО «ПИМУ» Минздрава России, врач-невролог высшей категории</w:t>
            </w:r>
            <w:r w:rsidR="00E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Нижний Новгород</w:t>
            </w:r>
          </w:p>
          <w:p w:rsidR="005A0FA6" w:rsidRPr="00012AF9" w:rsidRDefault="005A0FA6" w:rsidP="0063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C46" w:rsidRPr="00012AF9" w:rsidTr="00012AF9">
        <w:tc>
          <w:tcPr>
            <w:tcW w:w="1555" w:type="dxa"/>
          </w:tcPr>
          <w:p w:rsidR="00253C46" w:rsidRPr="00012AF9" w:rsidRDefault="005A0FA6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69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087AA8"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253C46" w:rsidRDefault="00012AF9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Скелетно-мышечная боль: от понимания </w:t>
            </w:r>
            <w:r w:rsidR="00E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действию</w:t>
            </w:r>
          </w:p>
          <w:p w:rsidR="00DF6640" w:rsidRPr="00012AF9" w:rsidRDefault="00DF6640" w:rsidP="00DF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(при поддержке компании Вертекс</w:t>
            </w:r>
            <w:r w:rsidRPr="00012A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Не аккредитован по системе НМО)</w:t>
            </w:r>
          </w:p>
        </w:tc>
        <w:tc>
          <w:tcPr>
            <w:tcW w:w="6209" w:type="dxa"/>
          </w:tcPr>
          <w:p w:rsidR="00253C46" w:rsidRDefault="00012AF9" w:rsidP="00EE7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Лариса Юрьевна, </w:t>
            </w: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 кафедры госпитальной терапии с </w:t>
            </w:r>
            <w:proofErr w:type="spellStart"/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профпатологией</w:t>
            </w:r>
            <w:proofErr w:type="spellEnd"/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ЯГМУ</w:t>
            </w:r>
            <w:r w:rsidR="00E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России,</w:t>
            </w:r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ревматолог, </w:t>
            </w:r>
            <w:proofErr w:type="spellStart"/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терапевт высшей квалификации</w:t>
            </w:r>
            <w:r w:rsidR="00E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Ярославль</w:t>
            </w:r>
          </w:p>
          <w:p w:rsidR="005A0FA6" w:rsidRPr="00012AF9" w:rsidRDefault="005A0FA6" w:rsidP="00EE7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A1" w:rsidRPr="00012AF9" w:rsidTr="005A0FA6">
        <w:trPr>
          <w:trHeight w:val="58"/>
        </w:trPr>
        <w:tc>
          <w:tcPr>
            <w:tcW w:w="1555" w:type="dxa"/>
          </w:tcPr>
          <w:p w:rsidR="008D14A1" w:rsidRPr="00012AF9" w:rsidRDefault="0069291C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16:05-</w:t>
            </w:r>
            <w:r w:rsidR="005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8D14A1" w:rsidRPr="000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713408" w:rsidRDefault="00A715AE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Люмбоишалгия</w:t>
            </w:r>
            <w:proofErr w:type="spellEnd"/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радикулопатия</w:t>
            </w:r>
            <w:proofErr w:type="spellEnd"/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общего и в чем различия?</w:t>
            </w:r>
          </w:p>
          <w:p w:rsidR="00713408" w:rsidRDefault="00713408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(при поддержке компании Доктор Реддис</w:t>
            </w:r>
            <w:r w:rsidRPr="00012A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Не аккредитован по системе НМО</w:t>
            </w:r>
          </w:p>
          <w:p w:rsidR="005A0FA6" w:rsidRPr="00012AF9" w:rsidRDefault="00A715AE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9" w:type="dxa"/>
          </w:tcPr>
          <w:p w:rsidR="005A0FA6" w:rsidRPr="00012AF9" w:rsidRDefault="00A715AE" w:rsidP="00A71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 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д.м.н., профессор,</w:t>
            </w:r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института общей и профессиональной патологии ФБУН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ФНЦГ им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Эрисмана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A7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«Клини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неврологии» ФБУН «ЕМНЦ ПОЗРПП», г. Екатеринбург</w:t>
            </w:r>
          </w:p>
        </w:tc>
      </w:tr>
      <w:tr w:rsidR="00EE7F2F" w:rsidRPr="00012AF9" w:rsidTr="005A0FA6">
        <w:trPr>
          <w:trHeight w:val="173"/>
        </w:trPr>
        <w:tc>
          <w:tcPr>
            <w:tcW w:w="1555" w:type="dxa"/>
          </w:tcPr>
          <w:p w:rsidR="00EE7F2F" w:rsidRDefault="00EE7F2F" w:rsidP="0063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16:25-16:30</w:t>
            </w:r>
          </w:p>
        </w:tc>
        <w:tc>
          <w:tcPr>
            <w:tcW w:w="2976" w:type="dxa"/>
          </w:tcPr>
          <w:p w:rsidR="00EE7F2F" w:rsidRDefault="00EE7F2F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5A0FA6" w:rsidRDefault="005A0FA6" w:rsidP="0002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EE7F2F" w:rsidRPr="00EE7F2F" w:rsidRDefault="00EE7F2F" w:rsidP="006374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B2BD3" w:rsidRPr="00012AF9" w:rsidRDefault="001B2BD3" w:rsidP="0005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sectPr w:rsidR="001B2BD3" w:rsidRPr="00012AF9" w:rsidSect="00012AF9">
      <w:headerReference w:type="default" r:id="rId10"/>
      <w:footerReference w:type="default" r:id="rId11"/>
      <w:pgSz w:w="11906" w:h="16838"/>
      <w:pgMar w:top="720" w:right="720" w:bottom="720" w:left="720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FB" w:rsidRDefault="008F43FB" w:rsidP="000C15DA">
      <w:pPr>
        <w:spacing w:after="0" w:line="240" w:lineRule="auto"/>
      </w:pPr>
      <w:r>
        <w:separator/>
      </w:r>
    </w:p>
  </w:endnote>
  <w:endnote w:type="continuationSeparator" w:id="0">
    <w:p w:rsidR="008F43FB" w:rsidRDefault="008F43FB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F4" w:rsidRPr="00763888" w:rsidRDefault="00763888" w:rsidP="00BA28F4">
    <w:pPr>
      <w:pStyle w:val="a8"/>
      <w:rPr>
        <w:color w:val="C00000"/>
        <w:sz w:val="20"/>
      </w:rPr>
    </w:pPr>
    <w:r>
      <w:rPr>
        <w:rFonts w:ascii="Century Gothic" w:eastAsia="Times New Roman" w:hAnsi="Century Gothic" w:cs="Times New Roman"/>
        <w:noProof/>
        <w:color w:val="C00000"/>
        <w:sz w:val="20"/>
        <w:lang w:eastAsia="ru-R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-13970</wp:posOffset>
          </wp:positionV>
          <wp:extent cx="2080260" cy="868680"/>
          <wp:effectExtent l="0" t="0" r="0" b="0"/>
          <wp:wrapNone/>
          <wp:docPr id="5" name="Рисунок 5" descr="\\TERRASERVER\Hranilishe\МЕРОПРИЯТИЯ\ПОЛИГРАФИЯ ТЕРРА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ERRASERVER\Hranilishe\МЕРОПРИЯТИЯ\ПОЛИГРАФИЯ ТЕРРА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8F4" w:rsidRPr="00763888">
      <w:rPr>
        <w:rFonts w:ascii="Century Gothic" w:eastAsia="Times New Roman" w:hAnsi="Century Gothic" w:cs="Times New Roman"/>
        <w:color w:val="C00000"/>
        <w:sz w:val="20"/>
        <w:lang w:eastAsia="ru-RU"/>
      </w:rPr>
      <w:t>Сервис-партнер мероприятия: компания «Терра Инкогнита»</w:t>
    </w:r>
  </w:p>
  <w:p w:rsidR="00BA28F4" w:rsidRPr="00763888" w:rsidRDefault="00BA28F4" w:rsidP="00BA28F4">
    <w:pPr>
      <w:spacing w:after="0" w:line="240" w:lineRule="auto"/>
      <w:rPr>
        <w:rFonts w:ascii="Century Gothic" w:eastAsia="Times New Roman" w:hAnsi="Century Gothic" w:cs="Times New Roman"/>
        <w:color w:val="C00000"/>
        <w:sz w:val="20"/>
        <w:lang w:eastAsia="ru-RU"/>
      </w:rPr>
    </w:pPr>
    <w:r w:rsidRPr="00763888">
      <w:rPr>
        <w:rFonts w:ascii="Century Gothic" w:eastAsia="Times New Roman" w:hAnsi="Century Gothic" w:cs="Times New Roman"/>
        <w:color w:val="C00000"/>
        <w:sz w:val="20"/>
        <w:lang w:eastAsia="ru-RU"/>
      </w:rPr>
      <w:t>6030</w:t>
    </w:r>
    <w:r w:rsidR="00553933">
      <w:rPr>
        <w:rFonts w:ascii="Century Gothic" w:eastAsia="Times New Roman" w:hAnsi="Century Gothic" w:cs="Times New Roman"/>
        <w:color w:val="C00000"/>
        <w:sz w:val="20"/>
        <w:lang w:eastAsia="ru-RU"/>
      </w:rPr>
      <w:t>24</w:t>
    </w:r>
    <w:r w:rsidRPr="00763888">
      <w:rPr>
        <w:rFonts w:ascii="Century Gothic" w:eastAsia="Times New Roman" w:hAnsi="Century Gothic" w:cs="Times New Roman"/>
        <w:color w:val="C00000"/>
        <w:sz w:val="20"/>
        <w:lang w:eastAsia="ru-RU"/>
      </w:rPr>
      <w:t xml:space="preserve">, г. Нижний Новгород, ул. </w:t>
    </w:r>
    <w:proofErr w:type="spellStart"/>
    <w:r w:rsidR="00553933">
      <w:rPr>
        <w:rFonts w:ascii="Century Gothic" w:eastAsia="Times New Roman" w:hAnsi="Century Gothic" w:cs="Times New Roman"/>
        <w:color w:val="C00000"/>
        <w:sz w:val="20"/>
        <w:lang w:eastAsia="ru-RU"/>
      </w:rPr>
      <w:t>Невзоровых</w:t>
    </w:r>
    <w:proofErr w:type="spellEnd"/>
    <w:r w:rsidR="00553933">
      <w:rPr>
        <w:rFonts w:ascii="Century Gothic" w:eastAsia="Times New Roman" w:hAnsi="Century Gothic" w:cs="Times New Roman"/>
        <w:color w:val="C00000"/>
        <w:sz w:val="20"/>
        <w:lang w:eastAsia="ru-RU"/>
      </w:rPr>
      <w:t>, 83</w:t>
    </w:r>
  </w:p>
  <w:p w:rsidR="00BA28F4" w:rsidRPr="00763888" w:rsidRDefault="00BA28F4" w:rsidP="00BA28F4">
    <w:pPr>
      <w:spacing w:after="0" w:line="240" w:lineRule="auto"/>
      <w:rPr>
        <w:rFonts w:ascii="Century Gothic" w:eastAsia="Times New Roman" w:hAnsi="Century Gothic" w:cs="Times New Roman"/>
        <w:color w:val="C00000"/>
        <w:sz w:val="20"/>
        <w:lang w:val="en-US" w:eastAsia="ru-RU"/>
      </w:rPr>
    </w:pPr>
    <w:r w:rsidRPr="00763888">
      <w:rPr>
        <w:rFonts w:ascii="Century Gothic" w:eastAsia="Times New Roman" w:hAnsi="Century Gothic" w:cs="Times New Roman"/>
        <w:color w:val="C00000"/>
        <w:sz w:val="20"/>
        <w:lang w:eastAsia="ru-RU"/>
      </w:rPr>
      <w:t>Тел</w:t>
    </w:r>
    <w:r w:rsidRPr="00763888">
      <w:rPr>
        <w:rFonts w:ascii="Century Gothic" w:eastAsia="Times New Roman" w:hAnsi="Century Gothic" w:cs="Times New Roman"/>
        <w:color w:val="C00000"/>
        <w:sz w:val="20"/>
        <w:lang w:val="en-US" w:eastAsia="ru-RU"/>
      </w:rPr>
      <w:t>.:+7 (831) 421-00-06</w:t>
    </w:r>
  </w:p>
  <w:p w:rsidR="00BA28F4" w:rsidRPr="00763888" w:rsidRDefault="00BA28F4" w:rsidP="00BA28F4">
    <w:pPr>
      <w:spacing w:after="0" w:line="240" w:lineRule="auto"/>
      <w:rPr>
        <w:rFonts w:ascii="Century Gothic" w:eastAsia="Times New Roman" w:hAnsi="Century Gothic" w:cs="Times New Roman"/>
        <w:color w:val="C00000"/>
        <w:sz w:val="20"/>
        <w:lang w:val="en-US" w:eastAsia="ru-RU"/>
      </w:rPr>
    </w:pPr>
    <w:r w:rsidRPr="00763888">
      <w:rPr>
        <w:rFonts w:ascii="Century Gothic" w:eastAsia="Times New Roman" w:hAnsi="Century Gothic" w:cs="Times New Roman"/>
        <w:color w:val="C00000"/>
        <w:sz w:val="20"/>
        <w:lang w:val="en-US" w:eastAsia="ru-RU"/>
      </w:rPr>
      <w:t xml:space="preserve">E-mail: </w:t>
    </w:r>
    <w:hyperlink r:id="rId2" w:history="1">
      <w:r w:rsidRPr="00763888">
        <w:rPr>
          <w:rStyle w:val="a5"/>
          <w:rFonts w:ascii="Century Gothic" w:eastAsia="Times New Roman" w:hAnsi="Century Gothic"/>
          <w:color w:val="C00000"/>
          <w:sz w:val="20"/>
          <w:u w:val="none"/>
          <w:lang w:val="en-US" w:eastAsia="ru-RU"/>
        </w:rPr>
        <w:t>office@nn-terra.ru</w:t>
      </w:r>
    </w:hyperlink>
  </w:p>
  <w:p w:rsidR="00D82EF2" w:rsidRPr="00763888" w:rsidRDefault="00BA28F4" w:rsidP="00BA28F4">
    <w:pPr>
      <w:spacing w:after="0" w:line="240" w:lineRule="auto"/>
      <w:rPr>
        <w:rFonts w:ascii="Century Gothic" w:eastAsia="Times New Roman" w:hAnsi="Century Gothic" w:cs="Times New Roman"/>
        <w:color w:val="C00000"/>
        <w:sz w:val="20"/>
        <w:lang w:eastAsia="ru-RU"/>
      </w:rPr>
    </w:pPr>
    <w:r w:rsidRPr="00763888">
      <w:rPr>
        <w:rFonts w:ascii="Century Gothic" w:eastAsia="Times New Roman" w:hAnsi="Century Gothic" w:cs="Times New Roman"/>
        <w:color w:val="C00000"/>
        <w:sz w:val="20"/>
        <w:lang w:eastAsia="ru-RU"/>
      </w:rPr>
      <w:t xml:space="preserve">Сайт: </w:t>
    </w:r>
    <w:proofErr w:type="spellStart"/>
    <w:r w:rsidRPr="00763888">
      <w:rPr>
        <w:rFonts w:ascii="Century Gothic" w:eastAsia="Times New Roman" w:hAnsi="Century Gothic" w:cs="Times New Roman"/>
        <w:color w:val="C00000"/>
        <w:sz w:val="20"/>
        <w:lang w:val="en-US" w:eastAsia="ru-RU"/>
      </w:rPr>
      <w:t>nn</w:t>
    </w:r>
    <w:proofErr w:type="spellEnd"/>
    <w:r w:rsidRPr="00763888">
      <w:rPr>
        <w:rFonts w:ascii="Century Gothic" w:eastAsia="Times New Roman" w:hAnsi="Century Gothic" w:cs="Times New Roman"/>
        <w:color w:val="C00000"/>
        <w:sz w:val="20"/>
        <w:lang w:eastAsia="ru-RU"/>
      </w:rPr>
      <w:t>-</w:t>
    </w:r>
    <w:r w:rsidRPr="00763888">
      <w:rPr>
        <w:rFonts w:ascii="Century Gothic" w:eastAsia="Times New Roman" w:hAnsi="Century Gothic" w:cs="Times New Roman"/>
        <w:color w:val="C00000"/>
        <w:sz w:val="20"/>
        <w:lang w:val="en-US" w:eastAsia="ru-RU"/>
      </w:rPr>
      <w:t>terra</w:t>
    </w:r>
    <w:r w:rsidRPr="00763888">
      <w:rPr>
        <w:rFonts w:ascii="Century Gothic" w:eastAsia="Times New Roman" w:hAnsi="Century Gothic" w:cs="Times New Roman"/>
        <w:color w:val="C00000"/>
        <w:sz w:val="20"/>
        <w:lang w:eastAsia="ru-RU"/>
      </w:rPr>
      <w:t>.</w:t>
    </w:r>
    <w:proofErr w:type="spellStart"/>
    <w:r w:rsidRPr="00763888">
      <w:rPr>
        <w:rFonts w:ascii="Century Gothic" w:eastAsia="Times New Roman" w:hAnsi="Century Gothic" w:cs="Times New Roman"/>
        <w:color w:val="C00000"/>
        <w:sz w:val="20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FB" w:rsidRDefault="008F43FB" w:rsidP="000C15DA">
      <w:pPr>
        <w:spacing w:after="0" w:line="240" w:lineRule="auto"/>
      </w:pPr>
      <w:r>
        <w:separator/>
      </w:r>
    </w:p>
  </w:footnote>
  <w:footnote w:type="continuationSeparator" w:id="0">
    <w:p w:rsidR="008F43FB" w:rsidRDefault="008F43FB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F2" w:rsidRPr="00173063" w:rsidRDefault="00D82EF2" w:rsidP="00173063">
    <w:pPr>
      <w:tabs>
        <w:tab w:val="left" w:pos="567"/>
        <w:tab w:val="right" w:pos="8931"/>
      </w:tabs>
      <w:spacing w:after="0"/>
      <w:ind w:right="-1"/>
      <w:rPr>
        <w:rFonts w:ascii="Century Gothic" w:hAnsi="Century Gothic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515"/>
    <w:multiLevelType w:val="hybridMultilevel"/>
    <w:tmpl w:val="9C1E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74E"/>
    <w:multiLevelType w:val="multilevel"/>
    <w:tmpl w:val="D35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75A93"/>
    <w:multiLevelType w:val="hybridMultilevel"/>
    <w:tmpl w:val="172E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CAA"/>
    <w:multiLevelType w:val="multilevel"/>
    <w:tmpl w:val="C932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02503"/>
    <w:multiLevelType w:val="hybridMultilevel"/>
    <w:tmpl w:val="1FCA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359D"/>
    <w:multiLevelType w:val="multilevel"/>
    <w:tmpl w:val="0D52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83C35"/>
    <w:multiLevelType w:val="hybridMultilevel"/>
    <w:tmpl w:val="E838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DDD"/>
    <w:multiLevelType w:val="hybridMultilevel"/>
    <w:tmpl w:val="D9A2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6D78"/>
    <w:multiLevelType w:val="hybridMultilevel"/>
    <w:tmpl w:val="CFDA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2544"/>
    <w:multiLevelType w:val="hybridMultilevel"/>
    <w:tmpl w:val="EC0048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6E5FF0"/>
    <w:multiLevelType w:val="hybridMultilevel"/>
    <w:tmpl w:val="378C7708"/>
    <w:lvl w:ilvl="0" w:tplc="178A6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2C01D0"/>
    <w:multiLevelType w:val="multilevel"/>
    <w:tmpl w:val="908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15366"/>
    <w:multiLevelType w:val="multilevel"/>
    <w:tmpl w:val="757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F3B08"/>
    <w:multiLevelType w:val="hybridMultilevel"/>
    <w:tmpl w:val="D556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90501"/>
    <w:multiLevelType w:val="hybridMultilevel"/>
    <w:tmpl w:val="2F2C0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911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0465F"/>
    <w:rsid w:val="00012AF9"/>
    <w:rsid w:val="00013D24"/>
    <w:rsid w:val="00020D56"/>
    <w:rsid w:val="00024025"/>
    <w:rsid w:val="00042829"/>
    <w:rsid w:val="00042E54"/>
    <w:rsid w:val="000540A3"/>
    <w:rsid w:val="000567A2"/>
    <w:rsid w:val="00063A69"/>
    <w:rsid w:val="0008252A"/>
    <w:rsid w:val="00087AA8"/>
    <w:rsid w:val="000921F0"/>
    <w:rsid w:val="000A51DD"/>
    <w:rsid w:val="000B2022"/>
    <w:rsid w:val="000C15DA"/>
    <w:rsid w:val="000C3CB1"/>
    <w:rsid w:val="000D285A"/>
    <w:rsid w:val="000F5529"/>
    <w:rsid w:val="00126483"/>
    <w:rsid w:val="00130C83"/>
    <w:rsid w:val="0013152B"/>
    <w:rsid w:val="00151337"/>
    <w:rsid w:val="00153CB6"/>
    <w:rsid w:val="00162A3F"/>
    <w:rsid w:val="00173063"/>
    <w:rsid w:val="00175B97"/>
    <w:rsid w:val="0018039F"/>
    <w:rsid w:val="001A7CE7"/>
    <w:rsid w:val="001B2BD3"/>
    <w:rsid w:val="001B629D"/>
    <w:rsid w:val="001C558B"/>
    <w:rsid w:val="001C6167"/>
    <w:rsid w:val="001F7233"/>
    <w:rsid w:val="00215C67"/>
    <w:rsid w:val="002248EA"/>
    <w:rsid w:val="0025225B"/>
    <w:rsid w:val="00253C46"/>
    <w:rsid w:val="00257BA6"/>
    <w:rsid w:val="00295714"/>
    <w:rsid w:val="002B5ADC"/>
    <w:rsid w:val="002C0E03"/>
    <w:rsid w:val="002C5FAD"/>
    <w:rsid w:val="002D399F"/>
    <w:rsid w:val="002D71A7"/>
    <w:rsid w:val="002D726F"/>
    <w:rsid w:val="002F4BE3"/>
    <w:rsid w:val="003017A8"/>
    <w:rsid w:val="00303CFF"/>
    <w:rsid w:val="00307B40"/>
    <w:rsid w:val="00331336"/>
    <w:rsid w:val="00346270"/>
    <w:rsid w:val="003608F3"/>
    <w:rsid w:val="00370DE4"/>
    <w:rsid w:val="00387132"/>
    <w:rsid w:val="0038770B"/>
    <w:rsid w:val="00387A00"/>
    <w:rsid w:val="00397F9E"/>
    <w:rsid w:val="003A43E3"/>
    <w:rsid w:val="003C0BF1"/>
    <w:rsid w:val="003C61FB"/>
    <w:rsid w:val="003E0FEC"/>
    <w:rsid w:val="003E453E"/>
    <w:rsid w:val="003F4867"/>
    <w:rsid w:val="0042240A"/>
    <w:rsid w:val="00435784"/>
    <w:rsid w:val="00437167"/>
    <w:rsid w:val="0046671B"/>
    <w:rsid w:val="004967FB"/>
    <w:rsid w:val="004A1C3D"/>
    <w:rsid w:val="004A430A"/>
    <w:rsid w:val="004B0B9D"/>
    <w:rsid w:val="004B7DAE"/>
    <w:rsid w:val="004C4928"/>
    <w:rsid w:val="004D27C0"/>
    <w:rsid w:val="004E2F2F"/>
    <w:rsid w:val="004E3941"/>
    <w:rsid w:val="004E5E35"/>
    <w:rsid w:val="004F13A6"/>
    <w:rsid w:val="0053549B"/>
    <w:rsid w:val="00537F5F"/>
    <w:rsid w:val="005460D3"/>
    <w:rsid w:val="00553933"/>
    <w:rsid w:val="00555878"/>
    <w:rsid w:val="0057315B"/>
    <w:rsid w:val="005744EE"/>
    <w:rsid w:val="00581CBD"/>
    <w:rsid w:val="00582FC5"/>
    <w:rsid w:val="00590C62"/>
    <w:rsid w:val="005963F3"/>
    <w:rsid w:val="005A0FA6"/>
    <w:rsid w:val="005A196A"/>
    <w:rsid w:val="005D4013"/>
    <w:rsid w:val="005E19D5"/>
    <w:rsid w:val="00602D73"/>
    <w:rsid w:val="006044CE"/>
    <w:rsid w:val="00620045"/>
    <w:rsid w:val="00627A23"/>
    <w:rsid w:val="00637409"/>
    <w:rsid w:val="00650056"/>
    <w:rsid w:val="00667CCD"/>
    <w:rsid w:val="0069291C"/>
    <w:rsid w:val="006979F6"/>
    <w:rsid w:val="006A01DE"/>
    <w:rsid w:val="006E36C0"/>
    <w:rsid w:val="006F4965"/>
    <w:rsid w:val="00713408"/>
    <w:rsid w:val="007246F1"/>
    <w:rsid w:val="0072495D"/>
    <w:rsid w:val="00737611"/>
    <w:rsid w:val="007439BB"/>
    <w:rsid w:val="00751E90"/>
    <w:rsid w:val="00757C14"/>
    <w:rsid w:val="00761375"/>
    <w:rsid w:val="00763888"/>
    <w:rsid w:val="007A7578"/>
    <w:rsid w:val="007B19C1"/>
    <w:rsid w:val="007E1EF4"/>
    <w:rsid w:val="00801BD5"/>
    <w:rsid w:val="00803ABB"/>
    <w:rsid w:val="00820808"/>
    <w:rsid w:val="008310EF"/>
    <w:rsid w:val="00833CAE"/>
    <w:rsid w:val="00893E59"/>
    <w:rsid w:val="008A2D77"/>
    <w:rsid w:val="008B65AC"/>
    <w:rsid w:val="008C685D"/>
    <w:rsid w:val="008D14A1"/>
    <w:rsid w:val="008D42A2"/>
    <w:rsid w:val="008D7860"/>
    <w:rsid w:val="008E79AD"/>
    <w:rsid w:val="008F43FB"/>
    <w:rsid w:val="008F6B71"/>
    <w:rsid w:val="00910BFC"/>
    <w:rsid w:val="0093008B"/>
    <w:rsid w:val="00944824"/>
    <w:rsid w:val="009502A8"/>
    <w:rsid w:val="009536DE"/>
    <w:rsid w:val="00963E0D"/>
    <w:rsid w:val="009649C6"/>
    <w:rsid w:val="0097004E"/>
    <w:rsid w:val="00981E71"/>
    <w:rsid w:val="00981F55"/>
    <w:rsid w:val="0098739D"/>
    <w:rsid w:val="00990871"/>
    <w:rsid w:val="00991F42"/>
    <w:rsid w:val="00992D1B"/>
    <w:rsid w:val="00993938"/>
    <w:rsid w:val="009D2CB4"/>
    <w:rsid w:val="009F18DC"/>
    <w:rsid w:val="009F21FF"/>
    <w:rsid w:val="009F3B4E"/>
    <w:rsid w:val="00A035AA"/>
    <w:rsid w:val="00A043AF"/>
    <w:rsid w:val="00A0677B"/>
    <w:rsid w:val="00A14677"/>
    <w:rsid w:val="00A24F92"/>
    <w:rsid w:val="00A46823"/>
    <w:rsid w:val="00A715AE"/>
    <w:rsid w:val="00A84178"/>
    <w:rsid w:val="00AA2504"/>
    <w:rsid w:val="00AD5D66"/>
    <w:rsid w:val="00AD6CF6"/>
    <w:rsid w:val="00AF159E"/>
    <w:rsid w:val="00AF6036"/>
    <w:rsid w:val="00B00594"/>
    <w:rsid w:val="00B05219"/>
    <w:rsid w:val="00B12BFB"/>
    <w:rsid w:val="00B23798"/>
    <w:rsid w:val="00B36DD8"/>
    <w:rsid w:val="00B3731B"/>
    <w:rsid w:val="00B57168"/>
    <w:rsid w:val="00B74F1B"/>
    <w:rsid w:val="00B8392C"/>
    <w:rsid w:val="00B85F8D"/>
    <w:rsid w:val="00BA24AD"/>
    <w:rsid w:val="00BA28F4"/>
    <w:rsid w:val="00BB556C"/>
    <w:rsid w:val="00BB576E"/>
    <w:rsid w:val="00BB7906"/>
    <w:rsid w:val="00BC1CFA"/>
    <w:rsid w:val="00BC201D"/>
    <w:rsid w:val="00BD10B8"/>
    <w:rsid w:val="00BD5D75"/>
    <w:rsid w:val="00BE658A"/>
    <w:rsid w:val="00BF17EF"/>
    <w:rsid w:val="00C175FE"/>
    <w:rsid w:val="00C178C5"/>
    <w:rsid w:val="00C36EEE"/>
    <w:rsid w:val="00C42282"/>
    <w:rsid w:val="00C93A6E"/>
    <w:rsid w:val="00CA40E6"/>
    <w:rsid w:val="00CA7F9E"/>
    <w:rsid w:val="00CC55C9"/>
    <w:rsid w:val="00CC572E"/>
    <w:rsid w:val="00CC5CA0"/>
    <w:rsid w:val="00CE4F3E"/>
    <w:rsid w:val="00D03F9D"/>
    <w:rsid w:val="00D11052"/>
    <w:rsid w:val="00D26846"/>
    <w:rsid w:val="00D769C9"/>
    <w:rsid w:val="00D76F45"/>
    <w:rsid w:val="00D800C7"/>
    <w:rsid w:val="00D82EF2"/>
    <w:rsid w:val="00D92B7E"/>
    <w:rsid w:val="00D93036"/>
    <w:rsid w:val="00DA46FA"/>
    <w:rsid w:val="00DB23AF"/>
    <w:rsid w:val="00DE316F"/>
    <w:rsid w:val="00DE609D"/>
    <w:rsid w:val="00DE6D77"/>
    <w:rsid w:val="00DF3678"/>
    <w:rsid w:val="00DF6640"/>
    <w:rsid w:val="00E03858"/>
    <w:rsid w:val="00E03E5B"/>
    <w:rsid w:val="00E25B1C"/>
    <w:rsid w:val="00E265DB"/>
    <w:rsid w:val="00E435BE"/>
    <w:rsid w:val="00E6055A"/>
    <w:rsid w:val="00E60CFC"/>
    <w:rsid w:val="00E61827"/>
    <w:rsid w:val="00EA3A96"/>
    <w:rsid w:val="00ED10FE"/>
    <w:rsid w:val="00ED5EA4"/>
    <w:rsid w:val="00EE0EA8"/>
    <w:rsid w:val="00EE7F2F"/>
    <w:rsid w:val="00F062EE"/>
    <w:rsid w:val="00F306F6"/>
    <w:rsid w:val="00F3371D"/>
    <w:rsid w:val="00F44005"/>
    <w:rsid w:val="00F82449"/>
    <w:rsid w:val="00F83424"/>
    <w:rsid w:val="00F95041"/>
    <w:rsid w:val="00FA4B94"/>
    <w:rsid w:val="00FD2EE1"/>
    <w:rsid w:val="00FE10BA"/>
    <w:rsid w:val="00FE4133"/>
    <w:rsid w:val="00FF3D2D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F9C00A76-7280-428B-8B3D-B6355092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130C83"/>
    <w:rPr>
      <w:b/>
      <w:bCs/>
    </w:rPr>
  </w:style>
  <w:style w:type="table" w:styleId="ad">
    <w:name w:val="Table Grid"/>
    <w:basedOn w:val="a1"/>
    <w:uiPriority w:val="59"/>
    <w:rsid w:val="0096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medium-nn.ru/?id=325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n-terr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5F7B-4693-49CC-AB18-7BC739CE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28</cp:revision>
  <cp:lastPrinted>2022-08-17T09:41:00Z</cp:lastPrinted>
  <dcterms:created xsi:type="dcterms:W3CDTF">2022-01-18T13:15:00Z</dcterms:created>
  <dcterms:modified xsi:type="dcterms:W3CDTF">2022-08-18T10:53:00Z</dcterms:modified>
</cp:coreProperties>
</file>