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701"/>
        <w:gridCol w:w="7720"/>
      </w:tblGrid>
      <w:tr w:rsidR="004266E8" w:rsidRPr="009C185F" w:rsidTr="00F7700B">
        <w:tc>
          <w:tcPr>
            <w:tcW w:w="2376" w:type="dxa"/>
          </w:tcPr>
          <w:p w:rsidR="004266E8" w:rsidRDefault="002B218D" w:rsidP="00F7700B">
            <w:pPr>
              <w:pStyle w:val="2"/>
              <w:ind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fldChar w:fldCharType="begin"/>
            </w:r>
            <w:r w:rsidR="00D2752B">
              <w:instrText xml:space="preserve"> INCLUDEPICTURE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8705C5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A70F79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8711C5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96202C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4347CC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9A04E3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C1466E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2210CC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907EFB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663987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6A7FB3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D60D8E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0D5451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4B4151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2010A0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4470CB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4B18C5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660420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3B6CF9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F96B92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7A665E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>
              <w:fldChar w:fldCharType="begin"/>
            </w:r>
            <w:r w:rsidR="00032DB9">
              <w:instrText xml:space="preserve"> INCLUDEPICTURE  "http://nngasu.ru/bitrix/templates/nngasu_2015/images/logo.png" \* MERGEFORMATINET </w:instrText>
            </w:r>
            <w:r>
              <w:fldChar w:fldCharType="separate"/>
            </w:r>
            <w:r w:rsidR="00DD6184">
              <w:fldChar w:fldCharType="begin"/>
            </w:r>
            <w:r w:rsidR="00DD6184">
              <w:instrText xml:space="preserve"> INCLUDEPICTURE  "http://nngasu.ru/bitrix/templates/nngasu_2015/images/logo.png" \* MERGEFORMATINET </w:instrText>
            </w:r>
            <w:r w:rsidR="00DD6184">
              <w:fldChar w:fldCharType="separate"/>
            </w:r>
            <w:r w:rsidR="00BB1C03">
              <w:fldChar w:fldCharType="begin"/>
            </w:r>
            <w:r w:rsidR="00BB1C03">
              <w:instrText xml:space="preserve"> INCLUDEPICTURE  "http://nngasu.ru/bitrix/templates/nngasu_2015/images/logo.png" \* MERGEFORMATINET </w:instrText>
            </w:r>
            <w:r w:rsidR="00BB1C03">
              <w:fldChar w:fldCharType="separate"/>
            </w:r>
            <w:r w:rsidR="00316DF5">
              <w:fldChar w:fldCharType="begin"/>
            </w:r>
            <w:r w:rsidR="00316DF5">
              <w:instrText xml:space="preserve"> INCLUDEPICTURE  "http://nngasu.ru/bitrix/templates/nngasu_2015/images/logo.png" \* MERGEFORMATINET </w:instrText>
            </w:r>
            <w:r w:rsidR="00316DF5">
              <w:fldChar w:fldCharType="separate"/>
            </w:r>
            <w:r w:rsidR="007F4E8E">
              <w:fldChar w:fldCharType="begin"/>
            </w:r>
            <w:r w:rsidR="007F4E8E">
              <w:instrText xml:space="preserve"> INCLUDEPICTURE  "http://nngasu.ru/bitrix/templates/nngasu_2015/images/logo.png" \* MERGEFORMATINET </w:instrText>
            </w:r>
            <w:r w:rsidR="007F4E8E">
              <w:fldChar w:fldCharType="separate"/>
            </w:r>
            <w:r w:rsidR="00EA6ECB">
              <w:fldChar w:fldCharType="begin"/>
            </w:r>
            <w:r w:rsidR="00EA6ECB">
              <w:instrText xml:space="preserve"> INCLUDEPICTURE  "http://nngasu.ru/bitrix/templates/nngasu_2015/images/logo.png" \* MERGEFORMATINET </w:instrText>
            </w:r>
            <w:r w:rsidR="00EA6ECB">
              <w:fldChar w:fldCharType="separate"/>
            </w:r>
            <w:r w:rsidR="0072133B">
              <w:fldChar w:fldCharType="begin"/>
            </w:r>
            <w:r w:rsidR="0072133B">
              <w:instrText xml:space="preserve"> INCLUDEPICTURE  "http://nngasu.ru/bitrix/templates/nngasu_2015/images/logo.png" \* MERGEFORMATINET </w:instrText>
            </w:r>
            <w:r w:rsidR="0072133B">
              <w:fldChar w:fldCharType="separate"/>
            </w:r>
            <w:r w:rsidR="00A44901">
              <w:fldChar w:fldCharType="begin"/>
            </w:r>
            <w:r w:rsidR="00A44901">
              <w:instrText xml:space="preserve"> INCLUDEPICTURE  "http://nngasu.ru/bitrix/templates/nngasu_2015/images/logo.png" \* MERGEFORMATINET </w:instrText>
            </w:r>
            <w:r w:rsidR="00A44901">
              <w:fldChar w:fldCharType="separate"/>
            </w:r>
            <w:r w:rsidR="00602887">
              <w:fldChar w:fldCharType="begin"/>
            </w:r>
            <w:r w:rsidR="00602887">
              <w:instrText xml:space="preserve"> INCLUDEPICTURE  "http://nngasu.ru/bitrix/templates/nngasu_2015/images/logo.png" \* MERGEFORMATINET </w:instrText>
            </w:r>
            <w:r w:rsidR="00602887">
              <w:fldChar w:fldCharType="separate"/>
            </w:r>
            <w:r w:rsidR="00A71A5A">
              <w:fldChar w:fldCharType="begin"/>
            </w:r>
            <w:r w:rsidR="00A71A5A">
              <w:instrText xml:space="preserve"> INCLUDEPICTURE  "http://nngasu.ru/bitrix/templates/nngasu_2015/images/logo.png" \* MERGEFORMATINET </w:instrText>
            </w:r>
            <w:r w:rsidR="00A71A5A">
              <w:fldChar w:fldCharType="separate"/>
            </w:r>
            <w:r w:rsidR="009078B0">
              <w:fldChar w:fldCharType="begin"/>
            </w:r>
            <w:r w:rsidR="009078B0">
              <w:instrText xml:space="preserve"> INCLUDEPICTURE  "http://nngasu.ru/bitrix/templates/nngasu_2015/images/logo.png" \* MERGEFORMATINET </w:instrText>
            </w:r>
            <w:r w:rsidR="009078B0">
              <w:fldChar w:fldCharType="separate"/>
            </w:r>
            <w:r w:rsidR="005E1A79">
              <w:fldChar w:fldCharType="begin"/>
            </w:r>
            <w:r w:rsidR="005E1A79">
              <w:instrText xml:space="preserve"> INCLUDEPICTURE  "http://nngasu.ru/bitrix/templates/nngasu_2015/images/logo.png" \* MERGEFORMATINET </w:instrText>
            </w:r>
            <w:r w:rsidR="005E1A79">
              <w:fldChar w:fldCharType="separate"/>
            </w:r>
            <w:r w:rsidR="00E03D5E">
              <w:fldChar w:fldCharType="begin"/>
            </w:r>
            <w:r w:rsidR="00E03D5E">
              <w:instrText xml:space="preserve"> INCLUDEPICTURE  "http://nngasu.ru/bitrix/templates/nngasu_2015/images/logo.png" \* MERGEFORMATINET </w:instrText>
            </w:r>
            <w:r w:rsidR="00E03D5E">
              <w:fldChar w:fldCharType="separate"/>
            </w:r>
            <w:r w:rsidR="001F6392">
              <w:fldChar w:fldCharType="begin"/>
            </w:r>
            <w:r w:rsidR="001F6392">
              <w:instrText xml:space="preserve"> INCLUDEPICTURE  "http://nngasu.ru/bitrix/templates/nngasu_2015/images/logo.png" \* MERGEFORMATINET </w:instrText>
            </w:r>
            <w:r w:rsidR="001F6392">
              <w:fldChar w:fldCharType="separate"/>
            </w:r>
            <w:r w:rsidR="00904008">
              <w:fldChar w:fldCharType="begin"/>
            </w:r>
            <w:r w:rsidR="00904008">
              <w:instrText xml:space="preserve"> INCLUDEPICTURE  "http://nngasu.ru/bitrix/templates/nngasu_2015/images/logo.png" \* MERGEFORMATINET </w:instrText>
            </w:r>
            <w:r w:rsidR="00904008">
              <w:fldChar w:fldCharType="separate"/>
            </w:r>
            <w:r w:rsidR="007A7D4E">
              <w:fldChar w:fldCharType="begin"/>
            </w:r>
            <w:r w:rsidR="007A7D4E">
              <w:instrText xml:space="preserve"> INCLUDEPICTURE  "http://nngasu.ru/bitrix/templates/nngasu_2015/images/logo.png" \* MERGEFORMATINET </w:instrText>
            </w:r>
            <w:r w:rsidR="007A7D4E">
              <w:fldChar w:fldCharType="separate"/>
            </w:r>
            <w:r w:rsidR="005037D6">
              <w:fldChar w:fldCharType="begin"/>
            </w:r>
            <w:r w:rsidR="005037D6">
              <w:instrText xml:space="preserve"> INCLUDEPICTURE  "http://nngasu.ru/bitrix/templates/nngasu_2015/images/logo.png" \* MERGEFORMATINET </w:instrText>
            </w:r>
            <w:r w:rsidR="005037D6">
              <w:fldChar w:fldCharType="separate"/>
            </w:r>
            <w:r w:rsidR="002710EA">
              <w:fldChar w:fldCharType="begin"/>
            </w:r>
            <w:r w:rsidR="002710EA">
              <w:instrText xml:space="preserve"> INCLUDEPICTURE  "http://nngasu.ru/bitrix/templates/nngasu_2015/images/logo.png" \* MERGEFORMATINET </w:instrText>
            </w:r>
            <w:r w:rsidR="002710EA">
              <w:fldChar w:fldCharType="separate"/>
            </w:r>
            <w:r w:rsidR="00822624">
              <w:fldChar w:fldCharType="begin"/>
            </w:r>
            <w:r w:rsidR="00822624">
              <w:instrText xml:space="preserve"> INCLUDEPICTURE  "http://nngasu.ru/bitrix/templates/nngasu_2015/images/logo.png" \* MERGEFORMATINET </w:instrText>
            </w:r>
            <w:r w:rsidR="00822624">
              <w:fldChar w:fldCharType="separate"/>
            </w:r>
            <w:r w:rsidR="003A7AFB">
              <w:fldChar w:fldCharType="begin"/>
            </w:r>
            <w:r w:rsidR="003A7AFB">
              <w:instrText xml:space="preserve"> INCLUDEPICTURE  "http://nngasu.ru/bitrix/templates/nngasu_2015/images/logo.png" \* MERGEFORMATINET </w:instrText>
            </w:r>
            <w:r w:rsidR="003A7AFB">
              <w:fldChar w:fldCharType="separate"/>
            </w:r>
            <w:r w:rsidR="001C4A9F">
              <w:fldChar w:fldCharType="begin"/>
            </w:r>
            <w:r w:rsidR="001C4A9F">
              <w:instrText xml:space="preserve"> INCLUDEPICTURE  "http://nngasu.ru/bitrix/templates/nngasu_2015/images/logo.png" \* MERGEFORMATINET </w:instrText>
            </w:r>
            <w:r w:rsidR="001C4A9F">
              <w:fldChar w:fldCharType="separate"/>
            </w:r>
            <w:r w:rsidR="008F14FF">
              <w:fldChar w:fldCharType="begin"/>
            </w:r>
            <w:r w:rsidR="008F14FF">
              <w:instrText xml:space="preserve"> INCLUDEPICTURE  "http://nngasu.ru/bitrix/templates/nngasu_2015/images/logo.png" \* MERGEFORMATINET </w:instrText>
            </w:r>
            <w:r w:rsidR="008F14FF">
              <w:fldChar w:fldCharType="separate"/>
            </w:r>
            <w:r w:rsidR="000800D6">
              <w:fldChar w:fldCharType="begin"/>
            </w:r>
            <w:r w:rsidR="000800D6">
              <w:instrText xml:space="preserve"> INCLUDEPICTURE  "http://nngasu.ru/bitrix/templates/nngasu_2015/images/logo.png" \* MERGEFORMATINET </w:instrText>
            </w:r>
            <w:r w:rsidR="000800D6">
              <w:fldChar w:fldCharType="separate"/>
            </w:r>
            <w:r w:rsidR="00DD5E3F">
              <w:fldChar w:fldCharType="begin"/>
            </w:r>
            <w:r w:rsidR="00DD5E3F">
              <w:instrText xml:space="preserve"> INCLUDEPICTURE  "http://nngasu.ru/bitrix/templates/nngasu_2015/images/logo.png" \* MERGEFORMATINET </w:instrText>
            </w:r>
            <w:r w:rsidR="00DD5E3F">
              <w:fldChar w:fldCharType="separate"/>
            </w:r>
            <w:r w:rsidR="0026339A">
              <w:fldChar w:fldCharType="begin"/>
            </w:r>
            <w:r w:rsidR="0026339A">
              <w:instrText xml:space="preserve"> INCLUDEPICTURE  "http://nngasu.ru/bitrix/templates/nngasu_2015/images/logo.png" \* MERGEFORMATINET </w:instrText>
            </w:r>
            <w:r w:rsidR="0026339A">
              <w:fldChar w:fldCharType="separate"/>
            </w:r>
            <w:r w:rsidR="00451803">
              <w:fldChar w:fldCharType="begin"/>
            </w:r>
            <w:r w:rsidR="00451803">
              <w:instrText xml:space="preserve"> INCLUDEPICTURE  "http://nngasu.ru/bitrix/templates/nngasu_2015/images/logo.png" \* MERGEFORMATINET </w:instrText>
            </w:r>
            <w:r w:rsidR="00451803">
              <w:fldChar w:fldCharType="separate"/>
            </w:r>
            <w:r w:rsidR="005B00D4">
              <w:fldChar w:fldCharType="begin"/>
            </w:r>
            <w:r w:rsidR="005B00D4">
              <w:instrText xml:space="preserve"> INCLUDEPICTURE  "http://nngasu.ru/bitrix/templates/nngasu_2015/images/logo.png" \* MERGEFORMATINET </w:instrText>
            </w:r>
            <w:r w:rsidR="005B00D4">
              <w:fldChar w:fldCharType="separate"/>
            </w:r>
            <w:r w:rsidR="00536924">
              <w:fldChar w:fldCharType="begin"/>
            </w:r>
            <w:r w:rsidR="00536924">
              <w:instrText xml:space="preserve"> INCLUDEPICTURE  "http://nngasu.ru/bitrix/templates/nngasu_2015/images/logo.png" \* MERGEFORMATINET </w:instrText>
            </w:r>
            <w:r w:rsidR="00536924">
              <w:fldChar w:fldCharType="separate"/>
            </w:r>
            <w:r w:rsidR="009470FE">
              <w:fldChar w:fldCharType="begin"/>
            </w:r>
            <w:r w:rsidR="009470FE">
              <w:instrText xml:space="preserve"> INCLUDEPICTURE  "http://nngasu.ru/bitrix/templates/nngasu_2015/images/logo.png" \* MERGEFORMATINET </w:instrText>
            </w:r>
            <w:r w:rsidR="009470FE">
              <w:fldChar w:fldCharType="separate"/>
            </w:r>
            <w:r w:rsidR="00A136EC">
              <w:fldChar w:fldCharType="begin"/>
            </w:r>
            <w:r w:rsidR="00A136EC">
              <w:instrText xml:space="preserve"> INCLUDEPICTURE  "http://nngasu.ru/bitrix/templates/nngasu_2015/images/logo.png" \* MERGEFORMATINET </w:instrText>
            </w:r>
            <w:r w:rsidR="00A136EC">
              <w:fldChar w:fldCharType="separate"/>
            </w:r>
            <w:r w:rsidR="004C1777">
              <w:fldChar w:fldCharType="begin"/>
            </w:r>
            <w:r w:rsidR="004C1777">
              <w:instrText xml:space="preserve"> INCLUDEPICTURE  "http://nngasu.ru/bitrix/templates/nngasu_2015/images/logo.png" \* MERGEFORMATINET </w:instrText>
            </w:r>
            <w:r w:rsidR="004C1777">
              <w:fldChar w:fldCharType="separate"/>
            </w:r>
            <w:r w:rsidR="00F912D7">
              <w:fldChar w:fldCharType="begin"/>
            </w:r>
            <w:r w:rsidR="00F912D7">
              <w:instrText xml:space="preserve"> INCLUDEPICTURE  "http://nngasu.ru/bitrix/templates/nngasu_2015/images/logo.png" \* MERGEFORMATINET </w:instrText>
            </w:r>
            <w:r w:rsidR="00F912D7">
              <w:fldChar w:fldCharType="separate"/>
            </w:r>
            <w:r w:rsidR="00385370">
              <w:fldChar w:fldCharType="begin"/>
            </w:r>
            <w:r w:rsidR="00385370">
              <w:instrText xml:space="preserve"> INCLUDEPICTURE  "http://nngasu.ru/bitrix/templates/nngasu_2015/images/logo.png" \* MERGEFORMATINET </w:instrText>
            </w:r>
            <w:r w:rsidR="00385370">
              <w:fldChar w:fldCharType="separate"/>
            </w:r>
            <w:r w:rsidR="00723484">
              <w:fldChar w:fldCharType="begin"/>
            </w:r>
            <w:r w:rsidR="00723484">
              <w:instrText xml:space="preserve"> INCLUDEPICTURE  "http://nngasu.ru/bitrix/templates/nngasu_2015/images/logo.png" \* MERGEFORMATINET </w:instrText>
            </w:r>
            <w:r w:rsidR="00723484">
              <w:fldChar w:fldCharType="separate"/>
            </w:r>
            <w:r w:rsidR="00516829">
              <w:fldChar w:fldCharType="begin"/>
            </w:r>
            <w:r w:rsidR="00516829">
              <w:instrText xml:space="preserve"> INCLUDEPICTURE  "http://nngasu.ru/bitrix/templates/nngasu_2015/images/logo.png" \* MERGEFORMATINET </w:instrText>
            </w:r>
            <w:r w:rsidR="00516829">
              <w:fldChar w:fldCharType="separate"/>
            </w:r>
            <w:r w:rsidR="00CE38F5">
              <w:fldChar w:fldCharType="begin"/>
            </w:r>
            <w:r w:rsidR="00CE38F5">
              <w:instrText xml:space="preserve"> INCLUDEPICTURE  "http://nngasu.ru/bitrix/templates/nngasu_2015/images/logo.png" \* MERGEFORMATINET </w:instrText>
            </w:r>
            <w:r w:rsidR="00CE38F5">
              <w:fldChar w:fldCharType="separate"/>
            </w:r>
            <w:r w:rsidR="002F410B">
              <w:fldChar w:fldCharType="begin"/>
            </w:r>
            <w:r w:rsidR="002F410B">
              <w:instrText xml:space="preserve"> INCLUDEPICTURE  "http://nngasu.ru/bitrix/templates/nngasu_2015/images/logo.png" \* MERGEFORMATINET </w:instrText>
            </w:r>
            <w:r w:rsidR="002F410B">
              <w:fldChar w:fldCharType="separate"/>
            </w:r>
            <w:r w:rsidR="00E83287">
              <w:fldChar w:fldCharType="begin"/>
            </w:r>
            <w:r w:rsidR="00E83287">
              <w:instrText xml:space="preserve"> INCLUDEPICTURE  "http://nngasu.ru/bitrix/templates/nngasu_2015/images/logo.png" \* MERGEFORMATINET </w:instrText>
            </w:r>
            <w:r w:rsidR="00E83287">
              <w:fldChar w:fldCharType="separate"/>
            </w:r>
            <w:r w:rsidR="00C64A16">
              <w:fldChar w:fldCharType="begin"/>
            </w:r>
            <w:r w:rsidR="00C64A16">
              <w:instrText xml:space="preserve"> INCLUDEPICTURE  "http://nngasu.ru/bitrix/templates/nngasu_2015/images/logo.png" \* MERGEFORMATINET </w:instrText>
            </w:r>
            <w:r w:rsidR="00C64A16">
              <w:fldChar w:fldCharType="separate"/>
            </w:r>
            <w:r w:rsidR="00AF5103">
              <w:fldChar w:fldCharType="begin"/>
            </w:r>
            <w:r w:rsidR="00AF5103">
              <w:instrText xml:space="preserve"> INCLUDEPICTURE  "http://nngasu.ru/bitrix/templates/nngasu_2015/images/logo.png" \* MERGEFORMATINET </w:instrText>
            </w:r>
            <w:r w:rsidR="00AF5103">
              <w:fldChar w:fldCharType="separate"/>
            </w:r>
            <w:r w:rsidR="003B03B3">
              <w:fldChar w:fldCharType="begin"/>
            </w:r>
            <w:r w:rsidR="003B03B3">
              <w:instrText xml:space="preserve"> INCLUDEPICTURE  "http://nngasu.ru/bitrix/templates/nngasu_2015/images/logo.png" \* MERGEFORMATINET </w:instrText>
            </w:r>
            <w:r w:rsidR="003B03B3">
              <w:fldChar w:fldCharType="separate"/>
            </w:r>
            <w:r w:rsidR="00145478">
              <w:fldChar w:fldCharType="begin"/>
            </w:r>
            <w:r w:rsidR="00145478">
              <w:instrText xml:space="preserve"> INCLUDEPICTURE  "http://nngasu.ru/bitrix/templates/nngasu_2015/images/logo.png" \* MERGEFORMATINET </w:instrText>
            </w:r>
            <w:r w:rsidR="00145478">
              <w:fldChar w:fldCharType="separate"/>
            </w:r>
            <w:r w:rsidR="006F1E50">
              <w:fldChar w:fldCharType="begin"/>
            </w:r>
            <w:r w:rsidR="006F1E50">
              <w:instrText xml:space="preserve"> INCLUDEPICTURE  "http://nngasu.ru/bitrix/templates/nngasu_2015/images/logo.png" \* MERGEFORMATINET </w:instrText>
            </w:r>
            <w:r w:rsidR="006F1E50">
              <w:fldChar w:fldCharType="separate"/>
            </w:r>
            <w:r w:rsidR="00B50DF5">
              <w:fldChar w:fldCharType="begin"/>
            </w:r>
            <w:r w:rsidR="00B50DF5">
              <w:instrText xml:space="preserve"> INCLUDEPICTURE  "http://nngasu.ru/bitrix/templates/nngasu_2015/images/logo.png" \* MERGEFORMATINET </w:instrText>
            </w:r>
            <w:r w:rsidR="00B50DF5">
              <w:fldChar w:fldCharType="separate"/>
            </w:r>
            <w:r w:rsidR="00C97A0C">
              <w:fldChar w:fldCharType="begin"/>
            </w:r>
            <w:r w:rsidR="00C97A0C">
              <w:instrText xml:space="preserve"> INCLUDEPICTURE  "http://nngasu.ru/bitrix/templates/nngasu_2015/images/logo.png" \* MERGEFORMATINET </w:instrText>
            </w:r>
            <w:r w:rsidR="00C97A0C">
              <w:fldChar w:fldCharType="separate"/>
            </w:r>
            <w:r w:rsidR="00FE4A2F">
              <w:fldChar w:fldCharType="begin"/>
            </w:r>
            <w:r w:rsidR="00FE4A2F">
              <w:instrText xml:space="preserve"> </w:instrText>
            </w:r>
            <w:r w:rsidR="00FE4A2F">
              <w:instrText>INCLUDEPICTURE  "http://nngasu.ru/bitrix/templates/nngasu_2015/images/l</w:instrText>
            </w:r>
            <w:r w:rsidR="00FE4A2F">
              <w:instrText>ogo.png" \* MERGEFORMATINET</w:instrText>
            </w:r>
            <w:r w:rsidR="00FE4A2F">
              <w:instrText xml:space="preserve"> </w:instrText>
            </w:r>
            <w:r w:rsidR="00FE4A2F">
              <w:fldChar w:fldCharType="separate"/>
            </w:r>
            <w:r w:rsidR="004B32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3.35pt;height:35.7pt">
                  <v:imagedata r:id="rId6" r:href="rId7"/>
                </v:shape>
              </w:pict>
            </w:r>
            <w:r w:rsidR="00FE4A2F">
              <w:fldChar w:fldCharType="end"/>
            </w:r>
            <w:r w:rsidR="00C97A0C">
              <w:fldChar w:fldCharType="end"/>
            </w:r>
            <w:r w:rsidR="00B50DF5">
              <w:fldChar w:fldCharType="end"/>
            </w:r>
            <w:r w:rsidR="006F1E50">
              <w:fldChar w:fldCharType="end"/>
            </w:r>
            <w:r w:rsidR="00145478">
              <w:fldChar w:fldCharType="end"/>
            </w:r>
            <w:r w:rsidR="003B03B3">
              <w:fldChar w:fldCharType="end"/>
            </w:r>
            <w:r w:rsidR="00AF5103">
              <w:fldChar w:fldCharType="end"/>
            </w:r>
            <w:r w:rsidR="00C64A16">
              <w:fldChar w:fldCharType="end"/>
            </w:r>
            <w:r w:rsidR="00E83287">
              <w:fldChar w:fldCharType="end"/>
            </w:r>
            <w:r w:rsidR="002F410B">
              <w:fldChar w:fldCharType="end"/>
            </w:r>
            <w:r w:rsidR="00CE38F5">
              <w:fldChar w:fldCharType="end"/>
            </w:r>
            <w:r w:rsidR="00516829">
              <w:fldChar w:fldCharType="end"/>
            </w:r>
            <w:r w:rsidR="00723484">
              <w:fldChar w:fldCharType="end"/>
            </w:r>
            <w:r w:rsidR="00385370">
              <w:fldChar w:fldCharType="end"/>
            </w:r>
            <w:r w:rsidR="00F912D7">
              <w:fldChar w:fldCharType="end"/>
            </w:r>
            <w:r w:rsidR="004C1777">
              <w:fldChar w:fldCharType="end"/>
            </w:r>
            <w:r w:rsidR="00A136EC">
              <w:fldChar w:fldCharType="end"/>
            </w:r>
            <w:r w:rsidR="009470FE">
              <w:fldChar w:fldCharType="end"/>
            </w:r>
            <w:r w:rsidR="00536924">
              <w:fldChar w:fldCharType="end"/>
            </w:r>
            <w:r w:rsidR="005B00D4">
              <w:fldChar w:fldCharType="end"/>
            </w:r>
            <w:r w:rsidR="00451803">
              <w:fldChar w:fldCharType="end"/>
            </w:r>
            <w:r w:rsidR="0026339A">
              <w:fldChar w:fldCharType="end"/>
            </w:r>
            <w:r w:rsidR="00DD5E3F">
              <w:fldChar w:fldCharType="end"/>
            </w:r>
            <w:r w:rsidR="000800D6">
              <w:fldChar w:fldCharType="end"/>
            </w:r>
            <w:r w:rsidR="008F14FF">
              <w:fldChar w:fldCharType="end"/>
            </w:r>
            <w:r w:rsidR="001C4A9F">
              <w:fldChar w:fldCharType="end"/>
            </w:r>
            <w:r w:rsidR="003A7AFB">
              <w:fldChar w:fldCharType="end"/>
            </w:r>
            <w:r w:rsidR="00822624">
              <w:fldChar w:fldCharType="end"/>
            </w:r>
            <w:r w:rsidR="002710EA">
              <w:fldChar w:fldCharType="end"/>
            </w:r>
            <w:r w:rsidR="005037D6">
              <w:fldChar w:fldCharType="end"/>
            </w:r>
            <w:r w:rsidR="007A7D4E">
              <w:fldChar w:fldCharType="end"/>
            </w:r>
            <w:r w:rsidR="00904008">
              <w:fldChar w:fldCharType="end"/>
            </w:r>
            <w:r w:rsidR="001F6392">
              <w:fldChar w:fldCharType="end"/>
            </w:r>
            <w:r w:rsidR="00E03D5E">
              <w:fldChar w:fldCharType="end"/>
            </w:r>
            <w:r w:rsidR="005E1A79">
              <w:fldChar w:fldCharType="end"/>
            </w:r>
            <w:r w:rsidR="009078B0">
              <w:fldChar w:fldCharType="end"/>
            </w:r>
            <w:r w:rsidR="00A71A5A">
              <w:fldChar w:fldCharType="end"/>
            </w:r>
            <w:r w:rsidR="00602887">
              <w:fldChar w:fldCharType="end"/>
            </w:r>
            <w:r w:rsidR="00A44901">
              <w:fldChar w:fldCharType="end"/>
            </w:r>
            <w:r w:rsidR="0072133B">
              <w:fldChar w:fldCharType="end"/>
            </w:r>
            <w:r w:rsidR="00EA6ECB">
              <w:fldChar w:fldCharType="end"/>
            </w:r>
            <w:r w:rsidR="007F4E8E">
              <w:fldChar w:fldCharType="end"/>
            </w:r>
            <w:r w:rsidR="00316DF5">
              <w:fldChar w:fldCharType="end"/>
            </w:r>
            <w:r w:rsidR="00BB1C03">
              <w:fldChar w:fldCharType="end"/>
            </w:r>
            <w:r w:rsidR="00DD6184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4266E8" w:rsidRPr="00D60D8E" w:rsidRDefault="00FE4A2F" w:rsidP="00F7700B">
            <w:pPr>
              <w:pStyle w:val="2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8" w:history="1">
              <w:r w:rsidR="00144B10">
                <w:rPr>
                  <w:rStyle w:val="a3"/>
                  <w:lang w:val="en-US"/>
                </w:rPr>
                <w:t>paradigm</w:t>
              </w:r>
              <w:r w:rsidR="00144B10">
                <w:rPr>
                  <w:rStyle w:val="a3"/>
                </w:rPr>
                <w:t>2021@</w:t>
              </w:r>
              <w:r w:rsidR="00144B10">
                <w:rPr>
                  <w:rStyle w:val="a3"/>
                  <w:lang w:val="en-US"/>
                </w:rPr>
                <w:t>mail</w:t>
              </w:r>
              <w:r w:rsidR="00144B10">
                <w:rPr>
                  <w:rStyle w:val="a3"/>
                </w:rPr>
                <w:t>.</w:t>
              </w:r>
              <w:r w:rsidR="00144B10">
                <w:rPr>
                  <w:rStyle w:val="a3"/>
                  <w:lang w:val="en-US"/>
                </w:rPr>
                <w:t>ru</w:t>
              </w:r>
            </w:hyperlink>
            <w:r w:rsidR="00144B10">
              <w:rPr>
                <w:lang w:val="en-US"/>
              </w:rPr>
              <w:t xml:space="preserve"> </w:t>
            </w:r>
            <w:r w:rsidR="00D60D8E">
              <w:rPr>
                <w:rStyle w:val="a3"/>
              </w:rPr>
              <w:t xml:space="preserve"> </w:t>
            </w:r>
          </w:p>
          <w:p w:rsidR="004D7A92" w:rsidRPr="001A33A3" w:rsidRDefault="004D7A92" w:rsidP="009078B0">
            <w:pPr>
              <w:pStyle w:val="2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33A3">
              <w:rPr>
                <w:rFonts w:ascii="Arial" w:hAnsi="Arial" w:cs="Arial"/>
                <w:b/>
                <w:i/>
                <w:sz w:val="18"/>
                <w:szCs w:val="18"/>
              </w:rPr>
              <w:t>8(831) 43</w:t>
            </w:r>
            <w:r w:rsidR="009078B0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1A33A3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F96B92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078B0"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  <w:r w:rsidRPr="001A33A3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078B0"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8045" w:type="dxa"/>
          </w:tcPr>
          <w:p w:rsidR="004266E8" w:rsidRPr="009C185F" w:rsidRDefault="004266E8" w:rsidP="00F7700B">
            <w:pPr>
              <w:pStyle w:val="2"/>
              <w:ind w:left="-1951" w:firstLine="0"/>
              <w:jc w:val="right"/>
              <w:rPr>
                <w:b/>
                <w:i/>
                <w:sz w:val="22"/>
                <w:szCs w:val="22"/>
              </w:rPr>
            </w:pPr>
            <w:r w:rsidRPr="009C185F">
              <w:rPr>
                <w:b/>
                <w:i/>
                <w:sz w:val="22"/>
                <w:szCs w:val="22"/>
              </w:rPr>
              <w:t>Информационное письмо</w:t>
            </w:r>
            <w:r w:rsidR="00F912D7">
              <w:rPr>
                <w:b/>
                <w:i/>
                <w:sz w:val="22"/>
                <w:szCs w:val="22"/>
              </w:rPr>
              <w:t xml:space="preserve"> №</w:t>
            </w:r>
            <w:r w:rsidR="00C97A0C">
              <w:rPr>
                <w:b/>
                <w:i/>
                <w:sz w:val="22"/>
                <w:szCs w:val="22"/>
              </w:rPr>
              <w:t>2</w:t>
            </w:r>
          </w:p>
          <w:p w:rsidR="004266E8" w:rsidRPr="00872768" w:rsidRDefault="004266E8" w:rsidP="00F7700B">
            <w:pPr>
              <w:ind w:left="-1951" w:firstLine="0"/>
              <w:jc w:val="center"/>
              <w:rPr>
                <w:sz w:val="12"/>
                <w:szCs w:val="12"/>
              </w:rPr>
            </w:pPr>
          </w:p>
          <w:p w:rsidR="004266E8" w:rsidRPr="009C185F" w:rsidRDefault="004266E8" w:rsidP="00F7700B">
            <w:pPr>
              <w:ind w:left="-108" w:right="1700" w:firstLine="0"/>
              <w:jc w:val="center"/>
              <w:rPr>
                <w:sz w:val="30"/>
                <w:szCs w:val="30"/>
              </w:rPr>
            </w:pPr>
            <w:r w:rsidRPr="009C185F">
              <w:rPr>
                <w:sz w:val="30"/>
                <w:szCs w:val="30"/>
              </w:rPr>
              <w:t>Уважаемые коллеги!</w:t>
            </w:r>
          </w:p>
          <w:p w:rsidR="004266E8" w:rsidRDefault="004266E8" w:rsidP="00F7700B">
            <w:pPr>
              <w:ind w:left="-108" w:right="1700" w:firstLine="0"/>
              <w:jc w:val="center"/>
              <w:rPr>
                <w:sz w:val="30"/>
                <w:szCs w:val="30"/>
              </w:rPr>
            </w:pPr>
            <w:r w:rsidRPr="009C185F">
              <w:rPr>
                <w:sz w:val="30"/>
                <w:szCs w:val="30"/>
              </w:rPr>
              <w:t>Приглашаем Вас принять участие в работе</w:t>
            </w:r>
          </w:p>
          <w:p w:rsidR="004266E8" w:rsidRPr="009C185F" w:rsidRDefault="004266E8" w:rsidP="00F7700B">
            <w:pPr>
              <w:ind w:left="-108" w:right="1700" w:firstLine="0"/>
              <w:jc w:val="center"/>
            </w:pPr>
            <w:r w:rsidRPr="009C185F">
              <w:rPr>
                <w:sz w:val="24"/>
                <w:szCs w:val="24"/>
              </w:rPr>
              <w:t>(</w:t>
            </w:r>
            <w:r w:rsidRPr="009C185F">
              <w:rPr>
                <w:b/>
                <w:i/>
                <w:spacing w:val="20"/>
                <w:sz w:val="24"/>
                <w:szCs w:val="24"/>
              </w:rPr>
              <w:t>с публикацией в сборнике научных трудов</w:t>
            </w:r>
            <w:r w:rsidRPr="009C185F">
              <w:rPr>
                <w:sz w:val="24"/>
                <w:szCs w:val="24"/>
              </w:rPr>
              <w:t>)</w:t>
            </w:r>
          </w:p>
        </w:tc>
      </w:tr>
    </w:tbl>
    <w:p w:rsidR="004266E8" w:rsidRDefault="004266E8" w:rsidP="003B40ED">
      <w:pPr>
        <w:ind w:left="709" w:firstLine="0"/>
        <w:jc w:val="center"/>
        <w:rPr>
          <w:sz w:val="12"/>
          <w:szCs w:val="12"/>
        </w:rPr>
      </w:pPr>
    </w:p>
    <w:p w:rsidR="004266E8" w:rsidRDefault="004266E8" w:rsidP="003B40ED">
      <w:pPr>
        <w:ind w:left="709" w:firstLine="0"/>
        <w:jc w:val="center"/>
        <w:rPr>
          <w:sz w:val="12"/>
          <w:szCs w:val="12"/>
        </w:rPr>
      </w:pPr>
    </w:p>
    <w:p w:rsidR="004266E8" w:rsidRDefault="004266E8" w:rsidP="003B40ED">
      <w:pPr>
        <w:ind w:left="709" w:firstLine="0"/>
        <w:jc w:val="center"/>
        <w:rPr>
          <w:sz w:val="12"/>
          <w:szCs w:val="12"/>
        </w:rPr>
      </w:pPr>
    </w:p>
    <w:p w:rsidR="004266E8" w:rsidRPr="009C185F" w:rsidRDefault="004266E8" w:rsidP="003B40ED">
      <w:pPr>
        <w:ind w:left="709" w:firstLine="0"/>
        <w:jc w:val="center"/>
        <w:rPr>
          <w:b/>
          <w:spacing w:val="20"/>
          <w:sz w:val="30"/>
          <w:szCs w:val="30"/>
        </w:rPr>
      </w:pPr>
      <w:r w:rsidRPr="002F410B">
        <w:rPr>
          <w:b/>
          <w:spacing w:val="20"/>
          <w:sz w:val="30"/>
          <w:szCs w:val="30"/>
          <w:lang w:val="en-US"/>
        </w:rPr>
        <w:t>X</w:t>
      </w:r>
      <w:r w:rsidR="0073682F" w:rsidRPr="002F410B">
        <w:rPr>
          <w:b/>
          <w:spacing w:val="20"/>
          <w:sz w:val="30"/>
          <w:szCs w:val="30"/>
          <w:lang w:val="en-US"/>
        </w:rPr>
        <w:t>V</w:t>
      </w:r>
      <w:r w:rsidR="001209D1" w:rsidRPr="002F410B">
        <w:rPr>
          <w:b/>
          <w:spacing w:val="20"/>
          <w:sz w:val="30"/>
          <w:szCs w:val="30"/>
          <w:lang w:val="en-US"/>
        </w:rPr>
        <w:t>I</w:t>
      </w:r>
      <w:r w:rsidR="002F410B">
        <w:rPr>
          <w:b/>
          <w:spacing w:val="20"/>
          <w:sz w:val="30"/>
          <w:szCs w:val="30"/>
          <w:lang w:val="en-US"/>
        </w:rPr>
        <w:t>I</w:t>
      </w:r>
      <w:r w:rsidR="004B11EC" w:rsidRPr="002F410B">
        <w:rPr>
          <w:b/>
          <w:spacing w:val="20"/>
          <w:sz w:val="30"/>
          <w:szCs w:val="30"/>
          <w:lang w:val="en-US"/>
        </w:rPr>
        <w:t>I</w:t>
      </w:r>
      <w:r>
        <w:rPr>
          <w:b/>
          <w:spacing w:val="20"/>
          <w:sz w:val="30"/>
          <w:szCs w:val="30"/>
        </w:rPr>
        <w:t xml:space="preserve"> </w:t>
      </w:r>
      <w:r w:rsidRPr="009C185F">
        <w:rPr>
          <w:b/>
          <w:spacing w:val="20"/>
          <w:sz w:val="30"/>
          <w:szCs w:val="30"/>
        </w:rPr>
        <w:t>Международной научно-практической конференции</w:t>
      </w:r>
    </w:p>
    <w:p w:rsidR="004266E8" w:rsidRPr="00872768" w:rsidRDefault="004266E8" w:rsidP="003B40ED">
      <w:pPr>
        <w:ind w:left="709" w:firstLine="0"/>
        <w:jc w:val="center"/>
        <w:rPr>
          <w:spacing w:val="20"/>
          <w:sz w:val="12"/>
          <w:szCs w:val="12"/>
        </w:rPr>
      </w:pPr>
    </w:p>
    <w:p w:rsidR="009377D0" w:rsidRDefault="004266E8" w:rsidP="00412641">
      <w:pPr>
        <w:ind w:firstLine="0"/>
        <w:jc w:val="center"/>
        <w:rPr>
          <w:b/>
        </w:rPr>
      </w:pPr>
      <w:r w:rsidRPr="00E102E5">
        <w:rPr>
          <w:b/>
          <w:w w:val="110"/>
          <w:sz w:val="48"/>
          <w:szCs w:val="48"/>
        </w:rPr>
        <w:t>«</w:t>
      </w:r>
      <w:r>
        <w:rPr>
          <w:b/>
        </w:rPr>
        <w:t xml:space="preserve">МИРОВОЗЗРЕНЧЕСКАЯ ПАРАДИГМА В ФИЛОСОФИИ: </w:t>
      </w:r>
    </w:p>
    <w:p w:rsidR="00E83287" w:rsidRDefault="009445CB" w:rsidP="00412641">
      <w:pPr>
        <w:ind w:firstLine="0"/>
        <w:jc w:val="center"/>
        <w:rPr>
          <w:b/>
        </w:rPr>
      </w:pPr>
      <w:r>
        <w:rPr>
          <w:b/>
        </w:rPr>
        <w:t xml:space="preserve">ПОЛИТИКА МЕЖДУ </w:t>
      </w:r>
      <w:r w:rsidR="008F49D1">
        <w:rPr>
          <w:b/>
        </w:rPr>
        <w:t>АПОЛОГИ</w:t>
      </w:r>
      <w:r>
        <w:rPr>
          <w:b/>
        </w:rPr>
        <w:t xml:space="preserve">ЕЙ </w:t>
      </w:r>
      <w:r w:rsidR="008F49D1">
        <w:rPr>
          <w:b/>
        </w:rPr>
        <w:t>И КРИТИК</w:t>
      </w:r>
      <w:r>
        <w:rPr>
          <w:b/>
        </w:rPr>
        <w:t>ОЙ</w:t>
      </w:r>
    </w:p>
    <w:p w:rsidR="004266E8" w:rsidRPr="00636A19" w:rsidRDefault="008F49D1" w:rsidP="00412641">
      <w:pPr>
        <w:ind w:firstLine="0"/>
        <w:jc w:val="center"/>
        <w:rPr>
          <w:b/>
          <w:w w:val="110"/>
          <w:sz w:val="48"/>
          <w:szCs w:val="48"/>
        </w:rPr>
      </w:pPr>
      <w:r>
        <w:rPr>
          <w:b/>
        </w:rPr>
        <w:t xml:space="preserve">(К </w:t>
      </w:r>
      <w:r w:rsidR="009445CB">
        <w:rPr>
          <w:b/>
        </w:rPr>
        <w:t xml:space="preserve">2300 </w:t>
      </w:r>
      <w:r>
        <w:rPr>
          <w:b/>
        </w:rPr>
        <w:t>ЮБИЛЕЮ АРИСТОТЕЛЯ)»</w:t>
      </w:r>
    </w:p>
    <w:p w:rsidR="004266E8" w:rsidRPr="00872768" w:rsidRDefault="004266E8" w:rsidP="003B40ED">
      <w:pPr>
        <w:ind w:left="709" w:firstLine="0"/>
        <w:jc w:val="center"/>
        <w:rPr>
          <w:spacing w:val="20"/>
          <w:sz w:val="12"/>
          <w:szCs w:val="12"/>
        </w:rPr>
      </w:pPr>
    </w:p>
    <w:p w:rsidR="004266E8" w:rsidRPr="00DB2E17" w:rsidRDefault="004266E8" w:rsidP="003B40ED">
      <w:pPr>
        <w:ind w:left="709" w:firstLine="0"/>
        <w:jc w:val="center"/>
        <w:rPr>
          <w:spacing w:val="20"/>
        </w:rPr>
      </w:pPr>
      <w:r w:rsidRPr="00DB2E17">
        <w:rPr>
          <w:spacing w:val="20"/>
        </w:rPr>
        <w:t xml:space="preserve">(Россия, Нижний Новгород, </w:t>
      </w:r>
      <w:r w:rsidR="00D2752B" w:rsidRPr="00DB2E17">
        <w:rPr>
          <w:color w:val="000000"/>
          <w:shd w:val="clear" w:color="auto" w:fill="FFFFFF"/>
        </w:rPr>
        <w:t xml:space="preserve">603950, Россия, г. Нижний Новгород, ул. Ильинская, д.65; </w:t>
      </w:r>
      <w:r w:rsidR="00481BD4" w:rsidRPr="00DB2E17">
        <w:rPr>
          <w:color w:val="000000"/>
          <w:shd w:val="clear" w:color="auto" w:fill="FFFFFF"/>
        </w:rPr>
        <w:t xml:space="preserve">ННГАСУ, </w:t>
      </w:r>
      <w:r w:rsidR="00D84951">
        <w:rPr>
          <w:color w:val="000000"/>
          <w:shd w:val="clear" w:color="auto" w:fill="FFFFFF"/>
        </w:rPr>
        <w:t>1</w:t>
      </w:r>
      <w:r w:rsidR="00DD5E3F">
        <w:rPr>
          <w:color w:val="000000"/>
          <w:shd w:val="clear" w:color="auto" w:fill="FFFFFF"/>
        </w:rPr>
        <w:t>8</w:t>
      </w:r>
      <w:r w:rsidR="004D7A92" w:rsidRPr="004D7A92">
        <w:rPr>
          <w:color w:val="000000"/>
          <w:shd w:val="clear" w:color="auto" w:fill="FFFFFF"/>
        </w:rPr>
        <w:t xml:space="preserve"> </w:t>
      </w:r>
      <w:r w:rsidR="00335F67">
        <w:rPr>
          <w:color w:val="000000"/>
          <w:shd w:val="clear" w:color="auto" w:fill="FFFFFF"/>
        </w:rPr>
        <w:t>января</w:t>
      </w:r>
      <w:r w:rsidR="004D7A92">
        <w:rPr>
          <w:color w:val="000000"/>
          <w:shd w:val="clear" w:color="auto" w:fill="FFFFFF"/>
        </w:rPr>
        <w:t xml:space="preserve"> </w:t>
      </w:r>
      <w:r w:rsidRPr="00DB2E17">
        <w:rPr>
          <w:spacing w:val="20"/>
        </w:rPr>
        <w:t>20</w:t>
      </w:r>
      <w:r w:rsidR="007F4E8E">
        <w:rPr>
          <w:spacing w:val="20"/>
        </w:rPr>
        <w:t>2</w:t>
      </w:r>
      <w:r w:rsidR="00335F67">
        <w:rPr>
          <w:spacing w:val="20"/>
        </w:rPr>
        <w:t>3</w:t>
      </w:r>
      <w:r w:rsidRPr="00DB2E17">
        <w:rPr>
          <w:spacing w:val="20"/>
        </w:rPr>
        <w:t xml:space="preserve"> г.)</w:t>
      </w:r>
    </w:p>
    <w:p w:rsidR="004266E8" w:rsidRPr="00DB2E17" w:rsidRDefault="004266E8" w:rsidP="003B40ED">
      <w:pPr>
        <w:ind w:left="709" w:firstLine="0"/>
        <w:jc w:val="center"/>
      </w:pPr>
    </w:p>
    <w:p w:rsidR="004D7A92" w:rsidRDefault="004266E8" w:rsidP="003B40ED">
      <w:pPr>
        <w:pStyle w:val="2"/>
      </w:pPr>
      <w:r w:rsidRPr="009C185F">
        <w:t>Желающие принять участие в</w:t>
      </w:r>
      <w:r w:rsidR="005E1A79">
        <w:t xml:space="preserve"> </w:t>
      </w:r>
      <w:r w:rsidR="005E1A79" w:rsidRPr="005E1A79">
        <w:rPr>
          <w:spacing w:val="20"/>
          <w:sz w:val="30"/>
          <w:szCs w:val="30"/>
          <w:lang w:val="en-US"/>
        </w:rPr>
        <w:t>XV</w:t>
      </w:r>
      <w:r w:rsidR="00DD5E3F">
        <w:rPr>
          <w:spacing w:val="20"/>
          <w:sz w:val="30"/>
          <w:szCs w:val="30"/>
          <w:lang w:val="en-US"/>
        </w:rPr>
        <w:t>I</w:t>
      </w:r>
      <w:r w:rsidR="003B03B3">
        <w:rPr>
          <w:spacing w:val="20"/>
          <w:sz w:val="30"/>
          <w:szCs w:val="30"/>
          <w:lang w:val="en-US"/>
        </w:rPr>
        <w:t>I</w:t>
      </w:r>
      <w:r w:rsidR="00DD5E3F">
        <w:rPr>
          <w:spacing w:val="20"/>
          <w:sz w:val="30"/>
          <w:szCs w:val="30"/>
          <w:lang w:val="en-US"/>
        </w:rPr>
        <w:t>I</w:t>
      </w:r>
      <w:r w:rsidRPr="009C185F">
        <w:t xml:space="preserve"> </w:t>
      </w:r>
      <w:r w:rsidR="003B03B3">
        <w:t>М</w:t>
      </w:r>
      <w:r w:rsidR="00DB2E17">
        <w:t xml:space="preserve">еждународной научной </w:t>
      </w:r>
      <w:r w:rsidRPr="009C185F">
        <w:t>конференции (</w:t>
      </w:r>
      <w:r w:rsidRPr="009C185F">
        <w:rPr>
          <w:b/>
          <w:i/>
        </w:rPr>
        <w:t xml:space="preserve">с публикацией в сборнике </w:t>
      </w:r>
      <w:r w:rsidR="00DB2E17">
        <w:rPr>
          <w:b/>
          <w:i/>
        </w:rPr>
        <w:t>статей по материалам конференции</w:t>
      </w:r>
      <w:r w:rsidRPr="009C185F">
        <w:t xml:space="preserve">) </w:t>
      </w:r>
      <w:r w:rsidRPr="00B50DF5">
        <w:rPr>
          <w:b/>
        </w:rPr>
        <w:t xml:space="preserve">должны направить </w:t>
      </w:r>
      <w:r w:rsidR="00B50DF5" w:rsidRPr="00B50DF5">
        <w:rPr>
          <w:b/>
        </w:rPr>
        <w:t xml:space="preserve">заявку </w:t>
      </w:r>
      <w:r w:rsidRPr="00B50DF5">
        <w:rPr>
          <w:b/>
          <w:color w:val="FF0000"/>
          <w:u w:val="single"/>
        </w:rPr>
        <w:t xml:space="preserve">до </w:t>
      </w:r>
      <w:r w:rsidR="004B4151" w:rsidRPr="00B50DF5">
        <w:rPr>
          <w:b/>
          <w:color w:val="FF0000"/>
          <w:u w:val="single"/>
        </w:rPr>
        <w:t>1</w:t>
      </w:r>
      <w:r w:rsidR="00DD5E3F" w:rsidRPr="00B50DF5">
        <w:rPr>
          <w:b/>
          <w:color w:val="FF0000"/>
          <w:u w:val="single"/>
        </w:rPr>
        <w:t>1</w:t>
      </w:r>
      <w:r w:rsidR="004B4151" w:rsidRPr="00B50DF5">
        <w:rPr>
          <w:b/>
          <w:color w:val="FF0000"/>
          <w:u w:val="single"/>
        </w:rPr>
        <w:t xml:space="preserve"> </w:t>
      </w:r>
      <w:r w:rsidR="00335F67" w:rsidRPr="00B50DF5">
        <w:rPr>
          <w:b/>
          <w:color w:val="FF0000"/>
          <w:u w:val="single"/>
          <w:shd w:val="clear" w:color="auto" w:fill="FFFFFF"/>
        </w:rPr>
        <w:t xml:space="preserve">января </w:t>
      </w:r>
      <w:r w:rsidR="00335F67" w:rsidRPr="00B50DF5">
        <w:rPr>
          <w:b/>
          <w:color w:val="FF0000"/>
          <w:spacing w:val="20"/>
          <w:u w:val="single"/>
        </w:rPr>
        <w:t>2023 г</w:t>
      </w:r>
      <w:r w:rsidR="00B50DF5" w:rsidRPr="00B50DF5">
        <w:rPr>
          <w:b/>
          <w:color w:val="FF0000"/>
          <w:spacing w:val="20"/>
          <w:u w:val="single"/>
        </w:rPr>
        <w:t>.</w:t>
      </w:r>
      <w:r w:rsidR="00335F67" w:rsidRPr="00B50DF5">
        <w:rPr>
          <w:b/>
        </w:rPr>
        <w:t xml:space="preserve"> </w:t>
      </w:r>
      <w:r w:rsidR="00B50DF5">
        <w:rPr>
          <w:b/>
          <w:lang w:val="en-US"/>
        </w:rPr>
        <w:t>(</w:t>
      </w:r>
      <w:r w:rsidRPr="00B50DF5">
        <w:rPr>
          <w:b/>
        </w:rPr>
        <w:t>регистрационную карту участника</w:t>
      </w:r>
      <w:r w:rsidR="004D7A92" w:rsidRPr="00B50DF5">
        <w:rPr>
          <w:b/>
        </w:rPr>
        <w:t xml:space="preserve"> </w:t>
      </w:r>
      <w:r w:rsidRPr="00B50DF5">
        <w:rPr>
          <w:b/>
        </w:rPr>
        <w:t>в электро</w:t>
      </w:r>
      <w:r w:rsidR="00F72D41" w:rsidRPr="00B50DF5">
        <w:rPr>
          <w:b/>
        </w:rPr>
        <w:t xml:space="preserve">нном виде по электронной почте </w:t>
      </w:r>
      <w:r w:rsidR="00B50DF5" w:rsidRPr="00B50DF5">
        <w:rPr>
          <w:b/>
          <w:lang w:val="en-US"/>
        </w:rPr>
        <w:t>e</w:t>
      </w:r>
      <w:r w:rsidR="00F72D41" w:rsidRPr="00B50DF5">
        <w:rPr>
          <w:b/>
        </w:rPr>
        <w:t>-</w:t>
      </w:r>
      <w:r w:rsidR="00F72D41" w:rsidRPr="00B50DF5">
        <w:rPr>
          <w:b/>
          <w:lang w:val="en-US"/>
        </w:rPr>
        <w:t>mail</w:t>
      </w:r>
      <w:r w:rsidR="00F72D41" w:rsidRPr="00B50DF5">
        <w:rPr>
          <w:b/>
        </w:rPr>
        <w:t xml:space="preserve">: </w:t>
      </w:r>
      <w:hyperlink r:id="rId9" w:history="1">
        <w:r w:rsidR="00F912D7" w:rsidRPr="00B50DF5">
          <w:rPr>
            <w:rStyle w:val="a3"/>
            <w:b/>
            <w:lang w:val="en-US"/>
          </w:rPr>
          <w:t>paradigm</w:t>
        </w:r>
        <w:r w:rsidR="00F912D7" w:rsidRPr="00B50DF5">
          <w:rPr>
            <w:rStyle w:val="a3"/>
            <w:b/>
          </w:rPr>
          <w:t>2021@</w:t>
        </w:r>
        <w:r w:rsidR="00F912D7" w:rsidRPr="00B50DF5">
          <w:rPr>
            <w:rStyle w:val="a3"/>
            <w:b/>
            <w:lang w:val="en-US"/>
          </w:rPr>
          <w:t>mail</w:t>
        </w:r>
        <w:r w:rsidR="00F912D7" w:rsidRPr="00B50DF5">
          <w:rPr>
            <w:rStyle w:val="a3"/>
            <w:b/>
          </w:rPr>
          <w:t>.</w:t>
        </w:r>
        <w:proofErr w:type="spellStart"/>
        <w:r w:rsidR="00F912D7" w:rsidRPr="00B50DF5">
          <w:rPr>
            <w:rStyle w:val="a3"/>
            <w:b/>
            <w:lang w:val="en-US"/>
          </w:rPr>
          <w:t>ru</w:t>
        </w:r>
        <w:proofErr w:type="spellEnd"/>
      </w:hyperlink>
      <w:r w:rsidR="00B50DF5">
        <w:rPr>
          <w:rStyle w:val="a3"/>
          <w:b/>
          <w:lang w:val="en-US"/>
        </w:rPr>
        <w:t>)</w:t>
      </w:r>
      <w:r w:rsidR="00F912D7" w:rsidRPr="00B50DF5">
        <w:rPr>
          <w:b/>
        </w:rPr>
        <w:t>.</w:t>
      </w:r>
    </w:p>
    <w:p w:rsidR="004266E8" w:rsidRPr="009A04E3" w:rsidRDefault="004D7A92" w:rsidP="003B40ED">
      <w:pPr>
        <w:pStyle w:val="2"/>
        <w:rPr>
          <w:b/>
          <w:i/>
        </w:rPr>
      </w:pPr>
      <w:r w:rsidRPr="009A04E3">
        <w:rPr>
          <w:b/>
          <w:i/>
        </w:rPr>
        <w:t>Публикация для авторов бесплатная.</w:t>
      </w:r>
    </w:p>
    <w:p w:rsidR="00DB2E17" w:rsidRDefault="00DB2E17" w:rsidP="003B40ED">
      <w:pPr>
        <w:pStyle w:val="2"/>
      </w:pPr>
      <w:r>
        <w:t xml:space="preserve">Объем тезисов – </w:t>
      </w:r>
      <w:r w:rsidR="00FE4C58">
        <w:t>4</w:t>
      </w:r>
      <w:r w:rsidR="003B03B3">
        <w:t>-6</w:t>
      </w:r>
      <w:r>
        <w:t xml:space="preserve"> стр. через 1 интервал.</w:t>
      </w:r>
      <w:r w:rsidRPr="00DB2E17">
        <w:t xml:space="preserve"> </w:t>
      </w:r>
    </w:p>
    <w:p w:rsidR="004266E8" w:rsidRPr="009C185F" w:rsidRDefault="004266E8" w:rsidP="003B40ED">
      <w:pPr>
        <w:pStyle w:val="2"/>
      </w:pPr>
      <w:r w:rsidRPr="009C185F">
        <w:t xml:space="preserve">Подготовка материалов конференции, а также издание сборника научных трудов (включая присвоение международного индекса </w:t>
      </w:r>
      <w:r w:rsidRPr="009C185F">
        <w:rPr>
          <w:b/>
        </w:rPr>
        <w:t>ISBN</w:t>
      </w:r>
      <w:r w:rsidRPr="009C185F">
        <w:t xml:space="preserve">, кодов </w:t>
      </w:r>
      <w:r w:rsidRPr="009C185F">
        <w:rPr>
          <w:b/>
        </w:rPr>
        <w:t>УДК</w:t>
      </w:r>
      <w:r w:rsidRPr="009C185F">
        <w:t xml:space="preserve"> и </w:t>
      </w:r>
      <w:r w:rsidRPr="009C185F">
        <w:rPr>
          <w:b/>
        </w:rPr>
        <w:t>ББК</w:t>
      </w:r>
      <w:r w:rsidRPr="009C185F">
        <w:t xml:space="preserve">) будет выполнено на базе </w:t>
      </w:r>
      <w:r>
        <w:t xml:space="preserve">Нижегородского </w:t>
      </w:r>
      <w:r w:rsidR="00734483">
        <w:t>государственного архитектурно-строительного университета</w:t>
      </w:r>
      <w:r w:rsidR="0073682F">
        <w:t xml:space="preserve"> как научное издание</w:t>
      </w:r>
      <w:r w:rsidR="002710EA">
        <w:t xml:space="preserve"> (РИНЦ)</w:t>
      </w:r>
      <w:r w:rsidRPr="009C185F">
        <w:t>.</w:t>
      </w:r>
    </w:p>
    <w:p w:rsidR="004266E8" w:rsidRPr="009C185F" w:rsidRDefault="004266E8" w:rsidP="003B40ED">
      <w:pPr>
        <w:pStyle w:val="2"/>
      </w:pPr>
      <w:r w:rsidRPr="009C185F">
        <w:t xml:space="preserve">Подробная информация на </w:t>
      </w:r>
      <w:r w:rsidRPr="003B3792">
        <w:t xml:space="preserve">сайте </w:t>
      </w:r>
      <w:r w:rsidRPr="003B3792">
        <w:rPr>
          <w:b/>
          <w:lang w:val="en-US"/>
        </w:rPr>
        <w:t>www</w:t>
      </w:r>
      <w:r w:rsidRPr="003B3792">
        <w:rPr>
          <w:b/>
        </w:rPr>
        <w:t>.</w:t>
      </w:r>
      <w:r w:rsidR="00DB2E17">
        <w:rPr>
          <w:b/>
          <w:lang w:val="en-US"/>
        </w:rPr>
        <w:t>nngasu</w:t>
      </w:r>
      <w:r w:rsidRPr="003B3792">
        <w:rPr>
          <w:b/>
        </w:rPr>
        <w:t>.</w:t>
      </w:r>
      <w:r w:rsidRPr="003B3792">
        <w:rPr>
          <w:b/>
          <w:lang w:val="en-US"/>
        </w:rPr>
        <w:t>ru</w:t>
      </w:r>
      <w:r>
        <w:t xml:space="preserve"> в разделе «Н</w:t>
      </w:r>
      <w:r w:rsidR="00A662B5">
        <w:t>овости кафедры истории, философии, педагогики и психологии</w:t>
      </w:r>
      <w:r>
        <w:t>».</w:t>
      </w:r>
    </w:p>
    <w:p w:rsidR="004266E8" w:rsidRDefault="00A662B5" w:rsidP="003B40ED">
      <w:pPr>
        <w:pStyle w:val="2"/>
      </w:pPr>
      <w:r w:rsidRPr="00A662B5">
        <w:rPr>
          <w:b/>
        </w:rPr>
        <w:t>Те</w:t>
      </w:r>
      <w:r w:rsidR="00385370">
        <w:rPr>
          <w:b/>
        </w:rPr>
        <w:t>к</w:t>
      </w:r>
      <w:r w:rsidRPr="00A662B5">
        <w:rPr>
          <w:b/>
        </w:rPr>
        <w:t>сты тезисов докладов принимаются до</w:t>
      </w:r>
      <w:r w:rsidR="004266E8" w:rsidRPr="009C185F">
        <w:t xml:space="preserve"> </w:t>
      </w:r>
      <w:r w:rsidR="00D84951" w:rsidRPr="00D84951">
        <w:rPr>
          <w:b/>
        </w:rPr>
        <w:t>1</w:t>
      </w:r>
      <w:r w:rsidR="00DD5E3F">
        <w:rPr>
          <w:b/>
        </w:rPr>
        <w:t>8</w:t>
      </w:r>
      <w:r w:rsidR="004B4151" w:rsidRPr="00D84951">
        <w:rPr>
          <w:b/>
        </w:rPr>
        <w:t xml:space="preserve"> </w:t>
      </w:r>
      <w:r w:rsidR="00516829" w:rsidRPr="0024523C">
        <w:rPr>
          <w:b/>
          <w:color w:val="000000"/>
          <w:shd w:val="clear" w:color="auto" w:fill="FFFFFF"/>
        </w:rPr>
        <w:t xml:space="preserve">января </w:t>
      </w:r>
      <w:r w:rsidR="00516829" w:rsidRPr="0024523C">
        <w:rPr>
          <w:b/>
          <w:spacing w:val="20"/>
        </w:rPr>
        <w:t>2023 г</w:t>
      </w:r>
      <w:r w:rsidR="00516829" w:rsidRPr="0024523C">
        <w:rPr>
          <w:b/>
        </w:rPr>
        <w:t>.</w:t>
      </w:r>
      <w:r w:rsidR="00734483">
        <w:t xml:space="preserve"> </w:t>
      </w:r>
    </w:p>
    <w:p w:rsidR="004266E8" w:rsidRPr="00FA22CF" w:rsidRDefault="004266E8" w:rsidP="003B40ED">
      <w:pPr>
        <w:pStyle w:val="2"/>
      </w:pPr>
      <w:r w:rsidRPr="00FA22CF">
        <w:t>Работы, опубликованные в материалах международных и общероссийских конференций, засчитываются ВАК РФ при защите диссертаций (Постановление Правительства РФ № 475 от 20 июня 2011 г.</w:t>
      </w:r>
      <w:r w:rsidR="0049756E">
        <w:t>)</w:t>
      </w:r>
    </w:p>
    <w:p w:rsidR="004266E8" w:rsidRDefault="004266E8" w:rsidP="003B40ED">
      <w:pPr>
        <w:pStyle w:val="2"/>
      </w:pPr>
    </w:p>
    <w:p w:rsidR="004266E8" w:rsidRPr="003959B6" w:rsidRDefault="004266E8" w:rsidP="006C13FD">
      <w:pPr>
        <w:ind w:firstLine="720"/>
        <w:jc w:val="center"/>
        <w:rPr>
          <w:b/>
          <w:sz w:val="26"/>
          <w:szCs w:val="26"/>
        </w:rPr>
      </w:pPr>
      <w:r w:rsidRPr="003959B6">
        <w:rPr>
          <w:b/>
          <w:sz w:val="26"/>
          <w:szCs w:val="26"/>
        </w:rPr>
        <w:t>Цель и задачи конференции.</w:t>
      </w:r>
    </w:p>
    <w:p w:rsidR="004B11EC" w:rsidRDefault="00937132" w:rsidP="007965F7">
      <w:pPr>
        <w:ind w:firstLine="720"/>
      </w:pPr>
      <w:r>
        <w:t xml:space="preserve">В системе современных представлений существенно возросло значение </w:t>
      </w:r>
      <w:r w:rsidR="008F49D1">
        <w:t>политики и политологии</w:t>
      </w:r>
      <w:r>
        <w:t>. Это связано с воз</w:t>
      </w:r>
      <w:r w:rsidR="008F49D1">
        <w:t xml:space="preserve">растанием роли субъективного фактора в истории, что </w:t>
      </w:r>
      <w:r>
        <w:t xml:space="preserve">позволяет говорить о возможности выделения в системе </w:t>
      </w:r>
      <w:r w:rsidR="00F96331">
        <w:t xml:space="preserve">форм </w:t>
      </w:r>
      <w:r w:rsidR="001B6E07">
        <w:t>мировоззре</w:t>
      </w:r>
      <w:r w:rsidR="00F96331">
        <w:t xml:space="preserve">ния политологического </w:t>
      </w:r>
      <w:r w:rsidR="001B6E07">
        <w:t>мировоззрения</w:t>
      </w:r>
      <w:r w:rsidR="00F96331">
        <w:t>, уходящего в концепцию Аристотеля.</w:t>
      </w:r>
    </w:p>
    <w:p w:rsidR="007965F7" w:rsidRDefault="007965F7" w:rsidP="007965F7">
      <w:pPr>
        <w:pStyle w:val="2"/>
        <w:rPr>
          <w:sz w:val="28"/>
          <w:szCs w:val="28"/>
        </w:rPr>
      </w:pPr>
      <w:r w:rsidRPr="00AC2BDC">
        <w:rPr>
          <w:sz w:val="28"/>
          <w:szCs w:val="28"/>
        </w:rPr>
        <w:t>Целью конференции является исследование философских оснований</w:t>
      </w:r>
      <w:r w:rsidR="0026339A">
        <w:rPr>
          <w:sz w:val="28"/>
          <w:szCs w:val="28"/>
        </w:rPr>
        <w:t xml:space="preserve"> многообразия </w:t>
      </w:r>
      <w:r w:rsidR="00F96331">
        <w:rPr>
          <w:sz w:val="28"/>
          <w:szCs w:val="28"/>
        </w:rPr>
        <w:t xml:space="preserve">политологических </w:t>
      </w:r>
      <w:r w:rsidRPr="00AC2BDC">
        <w:rPr>
          <w:sz w:val="28"/>
          <w:szCs w:val="28"/>
        </w:rPr>
        <w:t>форм</w:t>
      </w:r>
      <w:r w:rsidR="0026339A">
        <w:rPr>
          <w:sz w:val="28"/>
          <w:szCs w:val="28"/>
        </w:rPr>
        <w:t xml:space="preserve"> мировоззрения</w:t>
      </w:r>
      <w:r w:rsidR="00F96331">
        <w:rPr>
          <w:sz w:val="28"/>
          <w:szCs w:val="28"/>
        </w:rPr>
        <w:t>, их укорененности в метафизике, системе мировоззренческих представлений</w:t>
      </w:r>
      <w:r w:rsidRPr="00AC2BDC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AC2BDC">
        <w:rPr>
          <w:sz w:val="28"/>
          <w:szCs w:val="28"/>
        </w:rPr>
        <w:t xml:space="preserve"> гарантирует актуальность конференции и е</w:t>
      </w:r>
      <w:r w:rsidR="00B50DF5">
        <w:rPr>
          <w:sz w:val="28"/>
          <w:szCs w:val="28"/>
        </w:rPr>
        <w:t>ё</w:t>
      </w:r>
      <w:r w:rsidRPr="00AC2BDC">
        <w:rPr>
          <w:sz w:val="28"/>
          <w:szCs w:val="28"/>
        </w:rPr>
        <w:t xml:space="preserve"> ориентацию на научный и философско-мировоззренческий подход.</w:t>
      </w:r>
    </w:p>
    <w:p w:rsidR="00EA6ECB" w:rsidRPr="000C3D4C" w:rsidRDefault="00EA6ECB" w:rsidP="00EA6ECB">
      <w:pPr>
        <w:pStyle w:val="2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3D4C">
        <w:rPr>
          <w:rFonts w:ascii="Times New Roman" w:hAnsi="Times New Roman"/>
          <w:i/>
          <w:sz w:val="28"/>
          <w:szCs w:val="28"/>
        </w:rPr>
        <w:t>Материалы публикуются в авторской редакции.</w:t>
      </w:r>
    </w:p>
    <w:p w:rsidR="00EA6ECB" w:rsidRPr="00144B10" w:rsidRDefault="00EA6ECB" w:rsidP="00EA6ECB">
      <w:pPr>
        <w:shd w:val="clear" w:color="auto" w:fill="FFFFFF"/>
        <w:spacing w:before="206" w:line="274" w:lineRule="exact"/>
        <w:ind w:left="38"/>
        <w:jc w:val="center"/>
        <w:rPr>
          <w:sz w:val="26"/>
          <w:szCs w:val="26"/>
        </w:rPr>
      </w:pPr>
      <w:r w:rsidRPr="00144B10">
        <w:rPr>
          <w:b/>
          <w:bCs/>
          <w:color w:val="000000"/>
          <w:spacing w:val="4"/>
          <w:sz w:val="26"/>
          <w:szCs w:val="26"/>
        </w:rPr>
        <w:t>Научные направления и тематика конференции:</w:t>
      </w:r>
    </w:p>
    <w:p w:rsidR="00417F49" w:rsidRDefault="005322B7" w:rsidP="00417F4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 w:rsidRPr="00144B10">
        <w:rPr>
          <w:sz w:val="26"/>
          <w:szCs w:val="26"/>
        </w:rPr>
        <w:t>–</w:t>
      </w:r>
      <w:r w:rsidR="00AF5103">
        <w:rPr>
          <w:sz w:val="26"/>
          <w:szCs w:val="26"/>
        </w:rPr>
        <w:t xml:space="preserve"> </w:t>
      </w:r>
      <w:r w:rsidR="00417F49">
        <w:rPr>
          <w:sz w:val="26"/>
          <w:szCs w:val="26"/>
        </w:rPr>
        <w:t>По</w:t>
      </w:r>
      <w:r w:rsidR="008F49D1">
        <w:rPr>
          <w:sz w:val="26"/>
          <w:szCs w:val="26"/>
        </w:rPr>
        <w:t>литик</w:t>
      </w:r>
      <w:r w:rsidR="00417F49">
        <w:rPr>
          <w:sz w:val="26"/>
          <w:szCs w:val="26"/>
        </w:rPr>
        <w:t xml:space="preserve">а между апологией и критикой у </w:t>
      </w:r>
      <w:r w:rsidR="008F49D1">
        <w:rPr>
          <w:sz w:val="26"/>
          <w:szCs w:val="26"/>
        </w:rPr>
        <w:t>Аристотел</w:t>
      </w:r>
      <w:r w:rsidR="00417F49">
        <w:rPr>
          <w:sz w:val="26"/>
          <w:szCs w:val="26"/>
        </w:rPr>
        <w:t>я</w:t>
      </w:r>
      <w:r w:rsidR="008F49D1">
        <w:rPr>
          <w:sz w:val="26"/>
          <w:szCs w:val="26"/>
        </w:rPr>
        <w:t xml:space="preserve"> и современность</w:t>
      </w:r>
    </w:p>
    <w:p w:rsidR="00AF5103" w:rsidRDefault="00417F49" w:rsidP="00AF510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>
        <w:rPr>
          <w:sz w:val="26"/>
          <w:szCs w:val="26"/>
        </w:rPr>
        <w:t>– От Аристотеля до современных теорий государства</w:t>
      </w:r>
    </w:p>
    <w:p w:rsidR="00B64ED1" w:rsidRDefault="00AF5103" w:rsidP="00B64ED1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 w:rsidRPr="00C64A16">
        <w:rPr>
          <w:sz w:val="26"/>
          <w:szCs w:val="26"/>
        </w:rPr>
        <w:t>– Аристотелевский стандарт политики и политического (классические и современные интерпретации)</w:t>
      </w:r>
      <w:r w:rsidR="00CE38F5">
        <w:rPr>
          <w:sz w:val="26"/>
          <w:szCs w:val="26"/>
        </w:rPr>
        <w:br/>
        <w:t>– Исторический характер политики</w:t>
      </w:r>
    </w:p>
    <w:p w:rsidR="008F49D1" w:rsidRDefault="00B64ED1" w:rsidP="008F49D1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– Политологическое мировоззрение</w:t>
      </w:r>
    </w:p>
    <w:p w:rsidR="00B64ED1" w:rsidRDefault="00E83287" w:rsidP="00B64ED1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 w:rsidRPr="00C64A16">
        <w:rPr>
          <w:sz w:val="26"/>
          <w:szCs w:val="26"/>
        </w:rPr>
        <w:t>– Идеи политики и политического в их историческом движении</w:t>
      </w:r>
    </w:p>
    <w:p w:rsidR="00E83287" w:rsidRPr="00C64A16" w:rsidRDefault="00B64ED1" w:rsidP="002558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>
        <w:rPr>
          <w:sz w:val="26"/>
          <w:szCs w:val="26"/>
        </w:rPr>
        <w:t>– Возможно ли совершенное государство</w:t>
      </w:r>
      <w:r w:rsidR="00B50DF5">
        <w:rPr>
          <w:sz w:val="26"/>
          <w:szCs w:val="26"/>
        </w:rPr>
        <w:t>?</w:t>
      </w:r>
    </w:p>
    <w:p w:rsidR="00E83287" w:rsidRPr="00C64A16" w:rsidRDefault="00E83287" w:rsidP="002558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 w:rsidRPr="00C64A16">
        <w:rPr>
          <w:sz w:val="26"/>
          <w:szCs w:val="26"/>
        </w:rPr>
        <w:t>– Политический спектр, его цивилизационные и национально-культурные особенности</w:t>
      </w:r>
    </w:p>
    <w:p w:rsidR="00E83287" w:rsidRPr="00C64A16" w:rsidRDefault="00E83287" w:rsidP="002558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 w:rsidRPr="00C64A16">
        <w:rPr>
          <w:sz w:val="26"/>
          <w:szCs w:val="26"/>
        </w:rPr>
        <w:t>– Политика и политическое в ситуации постмодерна</w:t>
      </w:r>
    </w:p>
    <w:p w:rsidR="00E83287" w:rsidRPr="00C64A16" w:rsidRDefault="00E83287" w:rsidP="002558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 w:rsidRPr="00C64A16">
        <w:rPr>
          <w:sz w:val="26"/>
          <w:szCs w:val="26"/>
        </w:rPr>
        <w:t>– Политика, идеология, пропаганда</w:t>
      </w:r>
    </w:p>
    <w:p w:rsidR="00E83287" w:rsidRDefault="00E83287" w:rsidP="002558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  <w:r w:rsidRPr="00C64A16">
        <w:rPr>
          <w:sz w:val="26"/>
          <w:szCs w:val="26"/>
        </w:rPr>
        <w:t>– Место и роль политических идей в структуре мировоззрения</w:t>
      </w:r>
    </w:p>
    <w:p w:rsidR="00E83287" w:rsidRDefault="00E83287" w:rsidP="002558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sz w:val="26"/>
          <w:szCs w:val="26"/>
        </w:rPr>
      </w:pPr>
    </w:p>
    <w:p w:rsidR="003169DF" w:rsidRPr="00144B10" w:rsidRDefault="003B03B3" w:rsidP="003169D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3169DF" w:rsidRPr="00144B10">
        <w:rPr>
          <w:color w:val="000000"/>
          <w:sz w:val="26"/>
          <w:szCs w:val="26"/>
        </w:rPr>
        <w:t xml:space="preserve">Поощряются авторские новации по расширению темы </w:t>
      </w:r>
      <w:r w:rsidR="00417F49" w:rsidRPr="00144B10">
        <w:rPr>
          <w:color w:val="000000"/>
          <w:sz w:val="26"/>
          <w:szCs w:val="26"/>
        </w:rPr>
        <w:t>исслед</w:t>
      </w:r>
      <w:r w:rsidR="00417F49">
        <w:rPr>
          <w:color w:val="000000"/>
          <w:sz w:val="26"/>
          <w:szCs w:val="26"/>
        </w:rPr>
        <w:t>ования,</w:t>
      </w:r>
      <w:r w:rsidR="008274F1" w:rsidRPr="00144B10">
        <w:rPr>
          <w:color w:val="000000"/>
          <w:sz w:val="26"/>
          <w:szCs w:val="26"/>
        </w:rPr>
        <w:t xml:space="preserve"> </w:t>
      </w:r>
      <w:r w:rsidR="00276ABD" w:rsidRPr="00144B10">
        <w:rPr>
          <w:color w:val="000000"/>
          <w:sz w:val="26"/>
          <w:szCs w:val="26"/>
        </w:rPr>
        <w:t>обобщени</w:t>
      </w:r>
      <w:r w:rsidR="00417F49">
        <w:rPr>
          <w:color w:val="000000"/>
          <w:sz w:val="26"/>
          <w:szCs w:val="26"/>
        </w:rPr>
        <w:t>е</w:t>
      </w:r>
      <w:r w:rsidR="00276ABD" w:rsidRPr="00144B10">
        <w:rPr>
          <w:color w:val="000000"/>
          <w:sz w:val="26"/>
          <w:szCs w:val="26"/>
        </w:rPr>
        <w:t xml:space="preserve"> заявленной тематики.</w:t>
      </w:r>
    </w:p>
    <w:p w:rsidR="00276ABD" w:rsidRDefault="00276ABD" w:rsidP="003169D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34" w:firstLine="0"/>
        <w:jc w:val="left"/>
        <w:rPr>
          <w:color w:val="000000"/>
          <w:sz w:val="26"/>
          <w:szCs w:val="26"/>
        </w:rPr>
      </w:pPr>
    </w:p>
    <w:p w:rsidR="00C472BE" w:rsidRPr="00B50DF5" w:rsidRDefault="008F3CC3" w:rsidP="00C472BE">
      <w:pPr>
        <w:shd w:val="clear" w:color="auto" w:fill="FFFFFF"/>
        <w:rPr>
          <w:color w:val="FF0000"/>
        </w:rPr>
      </w:pPr>
      <w:r w:rsidRPr="008F3CC3">
        <w:rPr>
          <w:b/>
          <w:shd w:val="clear" w:color="auto" w:fill="FFFFFF"/>
        </w:rPr>
        <w:t>Время проведения</w:t>
      </w:r>
      <w:r w:rsidRPr="008F3CC3">
        <w:rPr>
          <w:b/>
          <w:spacing w:val="7"/>
        </w:rPr>
        <w:t xml:space="preserve"> </w:t>
      </w:r>
      <w:r w:rsidRPr="006F74B3">
        <w:rPr>
          <w:b/>
          <w:spacing w:val="7"/>
        </w:rPr>
        <w:t>конференции</w:t>
      </w:r>
      <w:r>
        <w:rPr>
          <w:shd w:val="clear" w:color="auto" w:fill="FFFFFF"/>
        </w:rPr>
        <w:t xml:space="preserve">: </w:t>
      </w:r>
      <w:r w:rsidR="00C472BE" w:rsidRPr="00B50DF5">
        <w:rPr>
          <w:b/>
          <w:color w:val="FF0000"/>
          <w:shd w:val="clear" w:color="auto" w:fill="FFFFFF"/>
        </w:rPr>
        <w:t xml:space="preserve">18 </w:t>
      </w:r>
      <w:r w:rsidR="00516829" w:rsidRPr="00B50DF5">
        <w:rPr>
          <w:b/>
          <w:color w:val="FF0000"/>
          <w:shd w:val="clear" w:color="auto" w:fill="FFFFFF"/>
        </w:rPr>
        <w:t xml:space="preserve">января </w:t>
      </w:r>
      <w:r w:rsidR="00516829" w:rsidRPr="00B50DF5">
        <w:rPr>
          <w:b/>
          <w:color w:val="FF0000"/>
          <w:spacing w:val="20"/>
        </w:rPr>
        <w:t>2023</w:t>
      </w:r>
      <w:r w:rsidR="00C472BE" w:rsidRPr="00B50DF5">
        <w:rPr>
          <w:b/>
          <w:color w:val="FF0000"/>
          <w:spacing w:val="-1"/>
        </w:rPr>
        <w:t xml:space="preserve"> года с 10.00 до 18.00</w:t>
      </w:r>
    </w:p>
    <w:p w:rsidR="00C472BE" w:rsidRDefault="00C472BE" w:rsidP="00C472BE">
      <w:pPr>
        <w:shd w:val="clear" w:color="auto" w:fill="FFFFFF"/>
        <w:rPr>
          <w:shd w:val="clear" w:color="auto" w:fill="FFFFFF"/>
        </w:rPr>
      </w:pPr>
      <w:r w:rsidRPr="008F3CC3">
        <w:rPr>
          <w:b/>
        </w:rPr>
        <w:t>Место проведения</w:t>
      </w:r>
      <w:r w:rsidR="008F3CC3">
        <w:rPr>
          <w:b/>
        </w:rPr>
        <w:t xml:space="preserve"> </w:t>
      </w:r>
      <w:r w:rsidR="008F3CC3" w:rsidRPr="006F74B3">
        <w:rPr>
          <w:b/>
          <w:spacing w:val="7"/>
        </w:rPr>
        <w:t>конференции</w:t>
      </w:r>
      <w:r w:rsidRPr="006F74B3">
        <w:t xml:space="preserve">: </w:t>
      </w:r>
      <w:r w:rsidRPr="006F74B3">
        <w:rPr>
          <w:spacing w:val="20"/>
        </w:rPr>
        <w:t>Россия, Нижний Новгород</w:t>
      </w:r>
      <w:r w:rsidRPr="006F74B3">
        <w:rPr>
          <w:b/>
          <w:spacing w:val="20"/>
        </w:rPr>
        <w:t xml:space="preserve">, </w:t>
      </w:r>
      <w:r w:rsidRPr="006F74B3">
        <w:rPr>
          <w:shd w:val="clear" w:color="auto" w:fill="FFFFFF"/>
        </w:rPr>
        <w:t>603950, ул.</w:t>
      </w:r>
      <w:r w:rsidR="003B03B3">
        <w:rPr>
          <w:shd w:val="clear" w:color="auto" w:fill="FFFFFF"/>
        </w:rPr>
        <w:t> </w:t>
      </w:r>
      <w:r w:rsidRPr="006F74B3">
        <w:rPr>
          <w:shd w:val="clear" w:color="auto" w:fill="FFFFFF"/>
        </w:rPr>
        <w:t>Ильинская, д.65; Нижегородский государственный архитектурно-строительный университет</w:t>
      </w:r>
      <w:r w:rsidR="005B00D4">
        <w:rPr>
          <w:shd w:val="clear" w:color="auto" w:fill="FFFFFF"/>
        </w:rPr>
        <w:t xml:space="preserve">, </w:t>
      </w:r>
      <w:r w:rsidR="005B00D4" w:rsidRPr="00DB2E17">
        <w:rPr>
          <w:color w:val="000000"/>
          <w:shd w:val="clear" w:color="auto" w:fill="FFFFFF"/>
        </w:rPr>
        <w:t xml:space="preserve">корп. 8, </w:t>
      </w:r>
      <w:r w:rsidR="00A662B5">
        <w:rPr>
          <w:color w:val="000000"/>
          <w:shd w:val="clear" w:color="auto" w:fill="FFFFFF"/>
        </w:rPr>
        <w:t>ауд</w:t>
      </w:r>
      <w:r w:rsidR="005B00D4" w:rsidRPr="00DB2E17">
        <w:rPr>
          <w:color w:val="000000"/>
          <w:shd w:val="clear" w:color="auto" w:fill="FFFFFF"/>
        </w:rPr>
        <w:t>. 22</w:t>
      </w:r>
      <w:r w:rsidR="00A662B5">
        <w:rPr>
          <w:color w:val="000000"/>
          <w:shd w:val="clear" w:color="auto" w:fill="FFFFFF"/>
        </w:rPr>
        <w:t>7</w:t>
      </w:r>
      <w:r w:rsidRPr="006F74B3">
        <w:rPr>
          <w:shd w:val="clear" w:color="auto" w:fill="FFFFFF"/>
        </w:rPr>
        <w:t xml:space="preserve">. </w:t>
      </w:r>
    </w:p>
    <w:p w:rsidR="008F3CC3" w:rsidRPr="0024523C" w:rsidRDefault="008F3CC3" w:rsidP="008F3CC3">
      <w:pPr>
        <w:shd w:val="clear" w:color="auto" w:fill="FFFFFF"/>
        <w:rPr>
          <w:b/>
          <w:spacing w:val="-1"/>
        </w:rPr>
      </w:pPr>
      <w:r w:rsidRPr="006F74B3">
        <w:rPr>
          <w:b/>
          <w:spacing w:val="1"/>
        </w:rPr>
        <w:t>Регистрация участников</w:t>
      </w:r>
      <w:r w:rsidRPr="006F74B3">
        <w:rPr>
          <w:spacing w:val="1"/>
        </w:rPr>
        <w:t xml:space="preserve">: 9. 30 – 10. 00. </w:t>
      </w:r>
      <w:r w:rsidRPr="0024523C">
        <w:rPr>
          <w:b/>
          <w:spacing w:val="-1"/>
        </w:rPr>
        <w:t xml:space="preserve">18 </w:t>
      </w:r>
      <w:r w:rsidR="00516829" w:rsidRPr="0024523C">
        <w:rPr>
          <w:b/>
          <w:color w:val="000000"/>
          <w:shd w:val="clear" w:color="auto" w:fill="FFFFFF"/>
        </w:rPr>
        <w:t xml:space="preserve">января </w:t>
      </w:r>
      <w:r w:rsidR="00516829" w:rsidRPr="0024523C">
        <w:rPr>
          <w:b/>
          <w:spacing w:val="20"/>
        </w:rPr>
        <w:t>2023 г</w:t>
      </w:r>
      <w:r w:rsidR="00516829" w:rsidRPr="0024523C">
        <w:rPr>
          <w:b/>
          <w:spacing w:val="-1"/>
        </w:rPr>
        <w:t>.</w:t>
      </w:r>
      <w:r w:rsidRPr="0024523C">
        <w:rPr>
          <w:b/>
          <w:spacing w:val="-1"/>
        </w:rPr>
        <w:t xml:space="preserve">  </w:t>
      </w:r>
    </w:p>
    <w:p w:rsidR="008F3CC3" w:rsidRPr="006F74B3" w:rsidRDefault="008F3CC3" w:rsidP="008F3CC3">
      <w:pPr>
        <w:shd w:val="clear" w:color="auto" w:fill="FFFFFF"/>
        <w:rPr>
          <w:spacing w:val="1"/>
        </w:rPr>
      </w:pPr>
      <w:r w:rsidRPr="00C472BE">
        <w:rPr>
          <w:b/>
          <w:color w:val="000000"/>
          <w:spacing w:val="-1"/>
        </w:rPr>
        <w:t xml:space="preserve">Пленарное заседание: 18 </w:t>
      </w:r>
      <w:r w:rsidR="00516829" w:rsidRPr="0024523C">
        <w:rPr>
          <w:b/>
          <w:color w:val="000000"/>
          <w:shd w:val="clear" w:color="auto" w:fill="FFFFFF"/>
        </w:rPr>
        <w:t xml:space="preserve">января </w:t>
      </w:r>
      <w:r w:rsidR="00516829" w:rsidRPr="0024523C">
        <w:rPr>
          <w:b/>
          <w:spacing w:val="20"/>
        </w:rPr>
        <w:t>2023 г</w:t>
      </w:r>
      <w:r w:rsidRPr="0024523C">
        <w:rPr>
          <w:b/>
          <w:color w:val="000000"/>
          <w:spacing w:val="-1"/>
        </w:rPr>
        <w:t>. с 10 °° - до 12 °°</w:t>
      </w:r>
    </w:p>
    <w:p w:rsidR="008F3CC3" w:rsidRPr="006F74B3" w:rsidRDefault="008F3CC3" w:rsidP="008F3CC3">
      <w:pPr>
        <w:shd w:val="clear" w:color="auto" w:fill="FFFFFF"/>
        <w:rPr>
          <w:spacing w:val="-1"/>
        </w:rPr>
      </w:pPr>
      <w:r w:rsidRPr="00145478">
        <w:rPr>
          <w:b/>
          <w:spacing w:val="-1"/>
        </w:rPr>
        <w:t>Перерыв:</w:t>
      </w:r>
      <w:r w:rsidRPr="006F74B3">
        <w:rPr>
          <w:spacing w:val="-1"/>
        </w:rPr>
        <w:t xml:space="preserve"> 12. 30</w:t>
      </w:r>
      <w:r w:rsidRPr="006F74B3">
        <w:rPr>
          <w:spacing w:val="-1"/>
          <w:vertAlign w:val="superscript"/>
        </w:rPr>
        <w:t xml:space="preserve"> </w:t>
      </w:r>
      <w:r w:rsidRPr="006F74B3">
        <w:rPr>
          <w:spacing w:val="-1"/>
        </w:rPr>
        <w:t>–13. 00.</w:t>
      </w:r>
      <w:r w:rsidRPr="006F74B3">
        <w:rPr>
          <w:spacing w:val="-1"/>
          <w:vertAlign w:val="superscript"/>
        </w:rPr>
        <w:t xml:space="preserve"> </w:t>
      </w:r>
    </w:p>
    <w:p w:rsidR="008F3CC3" w:rsidRPr="006F74B3" w:rsidRDefault="008F3CC3" w:rsidP="008F3CC3">
      <w:pPr>
        <w:shd w:val="clear" w:color="auto" w:fill="FFFFFF"/>
        <w:rPr>
          <w:spacing w:val="-1"/>
        </w:rPr>
      </w:pPr>
      <w:r w:rsidRPr="006F74B3">
        <w:rPr>
          <w:b/>
          <w:spacing w:val="-1"/>
        </w:rPr>
        <w:t xml:space="preserve">Работа </w:t>
      </w:r>
      <w:r>
        <w:rPr>
          <w:b/>
          <w:spacing w:val="-1"/>
        </w:rPr>
        <w:t>Круглого стола</w:t>
      </w:r>
      <w:r w:rsidRPr="006F74B3">
        <w:rPr>
          <w:spacing w:val="-1"/>
        </w:rPr>
        <w:t>: 13. 00</w:t>
      </w:r>
      <w:r w:rsidRPr="006F74B3">
        <w:rPr>
          <w:spacing w:val="-1"/>
          <w:vertAlign w:val="superscript"/>
        </w:rPr>
        <w:t xml:space="preserve"> </w:t>
      </w:r>
      <w:r w:rsidRPr="006F74B3">
        <w:rPr>
          <w:spacing w:val="-1"/>
        </w:rPr>
        <w:t>– 17. 30.</w:t>
      </w:r>
    </w:p>
    <w:p w:rsidR="008F3CC3" w:rsidRPr="006F74B3" w:rsidRDefault="008F3CC3" w:rsidP="008F3CC3">
      <w:pPr>
        <w:shd w:val="clear" w:color="auto" w:fill="FFFFFF"/>
        <w:rPr>
          <w:spacing w:val="-1"/>
        </w:rPr>
      </w:pPr>
      <w:r w:rsidRPr="006F74B3">
        <w:rPr>
          <w:b/>
          <w:spacing w:val="-1"/>
        </w:rPr>
        <w:t xml:space="preserve">Итоговое заседание участников, </w:t>
      </w:r>
      <w:r w:rsidRPr="006F74B3">
        <w:rPr>
          <w:spacing w:val="-1"/>
        </w:rPr>
        <w:t xml:space="preserve">подведение итогов работы конференции. </w:t>
      </w:r>
    </w:p>
    <w:p w:rsidR="008F3CC3" w:rsidRPr="006F74B3" w:rsidRDefault="003B03B3" w:rsidP="008F3CC3">
      <w:pPr>
        <w:shd w:val="clear" w:color="auto" w:fill="FFFFFF"/>
        <w:rPr>
          <w:spacing w:val="-1"/>
        </w:rPr>
      </w:pPr>
      <w:r>
        <w:rPr>
          <w:spacing w:val="-1"/>
        </w:rPr>
        <w:t xml:space="preserve">17. </w:t>
      </w:r>
      <w:r w:rsidR="008F3CC3" w:rsidRPr="006F74B3">
        <w:rPr>
          <w:spacing w:val="-1"/>
        </w:rPr>
        <w:t>30 – 18. 00.</w:t>
      </w:r>
    </w:p>
    <w:p w:rsidR="008F3CC3" w:rsidRPr="006F74B3" w:rsidRDefault="008F3CC3" w:rsidP="00C472BE">
      <w:pPr>
        <w:shd w:val="clear" w:color="auto" w:fill="FFFFFF"/>
        <w:rPr>
          <w:shd w:val="clear" w:color="auto" w:fill="FFFFFF"/>
        </w:rPr>
      </w:pPr>
    </w:p>
    <w:p w:rsidR="00C472BE" w:rsidRPr="006F74B3" w:rsidRDefault="00C472BE" w:rsidP="00C472BE">
      <w:pPr>
        <w:shd w:val="clear" w:color="auto" w:fill="FFFFFF"/>
        <w:rPr>
          <w:rFonts w:eastAsia="Times New Roman"/>
          <w:b/>
          <w:lang w:eastAsia="ru-RU"/>
        </w:rPr>
      </w:pPr>
      <w:r w:rsidRPr="006F74B3">
        <w:rPr>
          <w:rFonts w:eastAsia="Times New Roman"/>
          <w:b/>
          <w:bCs/>
          <w:lang w:eastAsia="ru-RU"/>
        </w:rPr>
        <w:t>Транспорт</w:t>
      </w:r>
      <w:r w:rsidR="008F3CC3">
        <w:rPr>
          <w:rFonts w:eastAsia="Times New Roman"/>
          <w:b/>
          <w:bCs/>
          <w:lang w:eastAsia="ru-RU"/>
        </w:rPr>
        <w:t xml:space="preserve"> </w:t>
      </w:r>
      <w:r w:rsidR="008F3CC3" w:rsidRPr="008F3CC3">
        <w:rPr>
          <w:b/>
        </w:rPr>
        <w:t>до ННГАСУ</w:t>
      </w:r>
      <w:r w:rsidRPr="006F74B3">
        <w:rPr>
          <w:rFonts w:eastAsia="Times New Roman"/>
          <w:b/>
          <w:bCs/>
          <w:lang w:eastAsia="ru-RU"/>
        </w:rPr>
        <w:t>:</w:t>
      </w:r>
    </w:p>
    <w:p w:rsidR="00C472BE" w:rsidRPr="006F74B3" w:rsidRDefault="00C472BE" w:rsidP="00C472BE">
      <w:pPr>
        <w:shd w:val="clear" w:color="auto" w:fill="FFFFFF"/>
        <w:rPr>
          <w:rFonts w:eastAsia="Times New Roman"/>
          <w:lang w:eastAsia="ru-RU"/>
        </w:rPr>
      </w:pPr>
      <w:r w:rsidRPr="006F74B3">
        <w:rPr>
          <w:rFonts w:eastAsia="Times New Roman"/>
          <w:lang w:eastAsia="ru-RU"/>
        </w:rPr>
        <w:t>- Метро до станции "Горьковская"</w:t>
      </w:r>
    </w:p>
    <w:p w:rsidR="00C472BE" w:rsidRPr="006F74B3" w:rsidRDefault="00C472BE" w:rsidP="00C472BE">
      <w:pPr>
        <w:shd w:val="clear" w:color="auto" w:fill="FFFFFF"/>
        <w:rPr>
          <w:rFonts w:eastAsia="Times New Roman"/>
          <w:lang w:eastAsia="ru-RU"/>
        </w:rPr>
      </w:pPr>
      <w:r w:rsidRPr="006F74B3">
        <w:rPr>
          <w:rFonts w:eastAsia="Times New Roman"/>
          <w:lang w:eastAsia="ru-RU"/>
        </w:rPr>
        <w:t>- трамваями № 1, 2, 21 до остановки «Улица Нижегородская» или «Улица Маслякова»</w:t>
      </w:r>
    </w:p>
    <w:p w:rsidR="00C472BE" w:rsidRPr="006F74B3" w:rsidRDefault="00C472BE" w:rsidP="00C472BE">
      <w:pPr>
        <w:shd w:val="clear" w:color="auto" w:fill="FFFFFF"/>
        <w:rPr>
          <w:rFonts w:eastAsia="Times New Roman"/>
          <w:lang w:eastAsia="ru-RU"/>
        </w:rPr>
      </w:pPr>
      <w:r w:rsidRPr="006F74B3">
        <w:rPr>
          <w:rFonts w:eastAsia="Times New Roman"/>
          <w:lang w:eastAsia="ru-RU"/>
        </w:rPr>
        <w:t>- автобусами №</w:t>
      </w:r>
      <w:r w:rsidRPr="00C472BE">
        <w:rPr>
          <w:rFonts w:eastAsia="Times New Roman"/>
          <w:lang w:eastAsia="ru-RU"/>
        </w:rPr>
        <w:t xml:space="preserve"> </w:t>
      </w:r>
      <w:r w:rsidRPr="006F74B3">
        <w:rPr>
          <w:rFonts w:eastAsia="Times New Roman"/>
          <w:lang w:eastAsia="ru-RU"/>
        </w:rPr>
        <w:t>26, 41, 43 до остановки «Улица Маслякова» (в направлении верхней части) или «Архитектурно-строительный университет» (в направлении нижней части)</w:t>
      </w:r>
    </w:p>
    <w:p w:rsidR="00C472BE" w:rsidRPr="006F74B3" w:rsidRDefault="00C472BE" w:rsidP="00C472BE">
      <w:pPr>
        <w:shd w:val="clear" w:color="auto" w:fill="FFFFFF"/>
        <w:rPr>
          <w:rFonts w:eastAsia="Times New Roman"/>
          <w:lang w:eastAsia="ru-RU"/>
        </w:rPr>
      </w:pPr>
      <w:r w:rsidRPr="006F74B3">
        <w:rPr>
          <w:rFonts w:eastAsia="Times New Roman"/>
          <w:lang w:eastAsia="ru-RU"/>
        </w:rPr>
        <w:t>- маршрутными такси №</w:t>
      </w:r>
      <w:r w:rsidR="008F3CC3">
        <w:rPr>
          <w:rFonts w:eastAsia="Times New Roman"/>
          <w:lang w:eastAsia="ru-RU"/>
        </w:rPr>
        <w:t xml:space="preserve"> </w:t>
      </w:r>
      <w:r w:rsidRPr="006F74B3">
        <w:rPr>
          <w:rFonts w:eastAsia="Times New Roman"/>
          <w:lang w:eastAsia="ru-RU"/>
        </w:rPr>
        <w:t>Т-3, Т-5, Т-18, Т-19, Т-33, Т-37, Т-44, Т-57 до остановки «Улица Маслякова» (в направлении верхней части) или «Архитектурно-строительный университет» (в направлении нижней части)</w:t>
      </w:r>
    </w:p>
    <w:p w:rsidR="00C472BE" w:rsidRPr="006F74B3" w:rsidRDefault="00C472BE" w:rsidP="00C472BE">
      <w:pPr>
        <w:shd w:val="clear" w:color="auto" w:fill="FFFFFF"/>
        <w:rPr>
          <w:rFonts w:eastAsia="Times New Roman"/>
          <w:lang w:eastAsia="ru-RU"/>
        </w:rPr>
      </w:pPr>
      <w:r w:rsidRPr="006F74B3">
        <w:rPr>
          <w:rFonts w:eastAsia="Times New Roman"/>
          <w:lang w:eastAsia="ru-RU"/>
        </w:rPr>
        <w:t>- автобусами № 45 до остановки «Архитектурно-строительный университет» (в направлении верхней части) или «Улица Малая Ямская» (в направлении нижней части).</w:t>
      </w:r>
    </w:p>
    <w:p w:rsidR="00C472BE" w:rsidRPr="006F74B3" w:rsidRDefault="00C472BE" w:rsidP="00C472BE">
      <w:pPr>
        <w:shd w:val="clear" w:color="auto" w:fill="FFFFFF"/>
        <w:rPr>
          <w:shd w:val="clear" w:color="auto" w:fill="FFFFFF"/>
        </w:rPr>
      </w:pPr>
    </w:p>
    <w:p w:rsidR="007965F7" w:rsidRPr="005037D6" w:rsidRDefault="007965F7" w:rsidP="008F3CC3">
      <w:pPr>
        <w:shd w:val="clear" w:color="auto" w:fill="FFFFFF"/>
        <w:ind w:left="708" w:firstLine="1"/>
        <w:rPr>
          <w:rFonts w:eastAsia="Times New Roman"/>
          <w:color w:val="000000"/>
          <w:lang w:eastAsia="ru-RU"/>
        </w:rPr>
      </w:pPr>
      <w:r w:rsidRPr="008F3CC3">
        <w:rPr>
          <w:rFonts w:eastAsia="Times New Roman"/>
          <w:b/>
          <w:color w:val="000000"/>
          <w:lang w:eastAsia="ru-RU"/>
        </w:rPr>
        <w:t>Модераторы конференции</w:t>
      </w:r>
      <w:r w:rsidRPr="005037D6">
        <w:rPr>
          <w:rFonts w:eastAsia="Times New Roman"/>
          <w:color w:val="000000"/>
          <w:lang w:eastAsia="ru-RU"/>
        </w:rPr>
        <w:t xml:space="preserve">: М.М. Прохоров, А.Н. Фатенков, А.Ф. Кудряшев </w:t>
      </w:r>
    </w:p>
    <w:p w:rsidR="007965F7" w:rsidRDefault="007965F7" w:rsidP="003B03B3">
      <w:pPr>
        <w:spacing w:before="100" w:beforeAutospacing="1" w:after="100" w:afterAutospacing="1"/>
        <w:ind w:firstLine="708"/>
        <w:rPr>
          <w:rFonts w:eastAsia="Times New Roman"/>
          <w:color w:val="000000"/>
          <w:lang w:eastAsia="ru-RU"/>
        </w:rPr>
      </w:pPr>
      <w:r w:rsidRPr="005037D6">
        <w:rPr>
          <w:rFonts w:eastAsia="Times New Roman"/>
          <w:color w:val="000000"/>
          <w:lang w:eastAsia="ru-RU"/>
        </w:rPr>
        <w:t xml:space="preserve">Регламент: </w:t>
      </w:r>
      <w:r>
        <w:rPr>
          <w:rFonts w:eastAsia="Times New Roman"/>
          <w:color w:val="000000"/>
          <w:lang w:eastAsia="ru-RU"/>
        </w:rPr>
        <w:t>Пленарный доклад – до 25</w:t>
      </w:r>
      <w:r w:rsidRPr="005037D6">
        <w:rPr>
          <w:rFonts w:eastAsia="Times New Roman"/>
          <w:color w:val="000000"/>
          <w:lang w:eastAsia="ru-RU"/>
        </w:rPr>
        <w:t xml:space="preserve"> мин., </w:t>
      </w:r>
      <w:r>
        <w:rPr>
          <w:rFonts w:eastAsia="Times New Roman"/>
          <w:color w:val="000000"/>
          <w:lang w:eastAsia="ru-RU"/>
        </w:rPr>
        <w:t xml:space="preserve">доклад – 10 мин., </w:t>
      </w:r>
      <w:r w:rsidRPr="005037D6">
        <w:rPr>
          <w:rFonts w:eastAsia="Times New Roman"/>
          <w:color w:val="000000"/>
          <w:lang w:eastAsia="ru-RU"/>
        </w:rPr>
        <w:t>ответы на вопросы – до 5 мин. Жесткое соблюдение регламента выступления.</w:t>
      </w:r>
    </w:p>
    <w:p w:rsidR="008F3CC3" w:rsidRDefault="005B00D4" w:rsidP="003B03B3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8F3CC3">
        <w:rPr>
          <w:color w:val="000000"/>
          <w:sz w:val="28"/>
          <w:szCs w:val="28"/>
        </w:rPr>
        <w:t>Воз</w:t>
      </w:r>
      <w:r w:rsidR="00C472BE" w:rsidRPr="008F3CC3">
        <w:rPr>
          <w:color w:val="000000"/>
          <w:sz w:val="28"/>
          <w:szCs w:val="28"/>
        </w:rPr>
        <w:t>можно участие</w:t>
      </w:r>
      <w:r w:rsidRPr="008F3CC3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F3CC3">
        <w:rPr>
          <w:bCs/>
          <w:color w:val="000000"/>
          <w:spacing w:val="-6"/>
          <w:sz w:val="28"/>
          <w:szCs w:val="28"/>
        </w:rPr>
        <w:t>в форме видеоконференции</w:t>
      </w:r>
      <w:r w:rsidRPr="008F3CC3">
        <w:rPr>
          <w:color w:val="000000"/>
          <w:sz w:val="28"/>
          <w:szCs w:val="28"/>
        </w:rPr>
        <w:t xml:space="preserve"> в онлайн </w:t>
      </w:r>
      <w:r w:rsidR="00FE4A2F">
        <w:rPr>
          <w:color w:val="000000"/>
          <w:sz w:val="28"/>
          <w:szCs w:val="28"/>
        </w:rPr>
        <w:t>–</w:t>
      </w:r>
      <w:r w:rsidRPr="008F3CC3">
        <w:rPr>
          <w:color w:val="000000"/>
          <w:sz w:val="28"/>
          <w:szCs w:val="28"/>
        </w:rPr>
        <w:t xml:space="preserve"> формате</w:t>
      </w:r>
      <w:r w:rsidR="00FE4A2F">
        <w:rPr>
          <w:color w:val="000000"/>
          <w:sz w:val="28"/>
          <w:szCs w:val="28"/>
        </w:rPr>
        <w:t xml:space="preserve">, </w:t>
      </w:r>
      <w:r w:rsidRPr="008F3CC3">
        <w:rPr>
          <w:bCs/>
          <w:color w:val="000000"/>
          <w:spacing w:val="-6"/>
          <w:sz w:val="28"/>
          <w:szCs w:val="28"/>
        </w:rPr>
        <w:t xml:space="preserve">что предполагает использование </w:t>
      </w:r>
      <w:r w:rsidRPr="008F3CC3">
        <w:rPr>
          <w:bCs/>
          <w:color w:val="000000"/>
          <w:spacing w:val="-6"/>
          <w:sz w:val="28"/>
          <w:szCs w:val="28"/>
          <w:lang w:val="en-US"/>
        </w:rPr>
        <w:t>ZOOM</w:t>
      </w:r>
      <w:r w:rsidRPr="008F3CC3">
        <w:rPr>
          <w:bCs/>
          <w:color w:val="000000"/>
          <w:spacing w:val="-6"/>
          <w:sz w:val="28"/>
          <w:szCs w:val="28"/>
        </w:rPr>
        <w:t xml:space="preserve"> </w:t>
      </w:r>
      <w:r w:rsidRPr="008F3CC3">
        <w:rPr>
          <w:bCs/>
          <w:color w:val="000000"/>
          <w:spacing w:val="-6"/>
          <w:sz w:val="28"/>
          <w:szCs w:val="28"/>
          <w:lang w:val="en-US"/>
        </w:rPr>
        <w:t>c</w:t>
      </w:r>
      <w:r w:rsidRPr="008F3CC3">
        <w:rPr>
          <w:bCs/>
          <w:color w:val="000000"/>
          <w:spacing w:val="-6"/>
          <w:sz w:val="28"/>
          <w:szCs w:val="28"/>
        </w:rPr>
        <w:t xml:space="preserve"> действующими вебкамерой и микрофоном.</w:t>
      </w:r>
      <w:r w:rsidR="008F3CC3" w:rsidRPr="008F3CC3">
        <w:rPr>
          <w:bCs/>
          <w:color w:val="000000"/>
          <w:spacing w:val="-6"/>
          <w:sz w:val="28"/>
          <w:szCs w:val="28"/>
        </w:rPr>
        <w:t xml:space="preserve"> </w:t>
      </w:r>
      <w:r w:rsidR="008F3CC3" w:rsidRPr="008F3CC3">
        <w:rPr>
          <w:color w:val="000000"/>
          <w:sz w:val="28"/>
          <w:szCs w:val="28"/>
        </w:rPr>
        <w:t xml:space="preserve">Подключение 18 </w:t>
      </w:r>
      <w:r w:rsidR="006F1E50">
        <w:rPr>
          <w:color w:val="000000"/>
          <w:sz w:val="28"/>
          <w:szCs w:val="28"/>
        </w:rPr>
        <w:t xml:space="preserve">января </w:t>
      </w:r>
      <w:r w:rsidR="008F3CC3" w:rsidRPr="008F3CC3">
        <w:rPr>
          <w:color w:val="000000"/>
          <w:sz w:val="28"/>
          <w:szCs w:val="28"/>
        </w:rPr>
        <w:t>202</w:t>
      </w:r>
      <w:r w:rsidR="004B3236">
        <w:rPr>
          <w:color w:val="000000"/>
          <w:sz w:val="28"/>
          <w:szCs w:val="28"/>
        </w:rPr>
        <w:t>3</w:t>
      </w:r>
      <w:r w:rsidR="008F3CC3" w:rsidRPr="008F3CC3">
        <w:rPr>
          <w:color w:val="000000"/>
          <w:sz w:val="28"/>
          <w:szCs w:val="28"/>
        </w:rPr>
        <w:t xml:space="preserve"> г. – 9.00-10.00 (ссылка для подключения к конференции будет отправлена к этому времени)</w:t>
      </w:r>
      <w:r w:rsidR="00A662B5">
        <w:rPr>
          <w:color w:val="000000"/>
          <w:sz w:val="28"/>
          <w:szCs w:val="28"/>
        </w:rPr>
        <w:t>.</w:t>
      </w:r>
    </w:p>
    <w:p w:rsidR="008C4091" w:rsidRPr="00F912D7" w:rsidRDefault="008C4091" w:rsidP="008C4091">
      <w:pPr>
        <w:shd w:val="clear" w:color="auto" w:fill="FFFFFF"/>
        <w:spacing w:before="293"/>
        <w:ind w:right="67"/>
        <w:jc w:val="center"/>
      </w:pPr>
      <w:bookmarkStart w:id="0" w:name="_GoBack"/>
      <w:bookmarkEnd w:id="0"/>
      <w:r w:rsidRPr="00F912D7">
        <w:rPr>
          <w:b/>
          <w:bCs/>
          <w:color w:val="000000"/>
          <w:spacing w:val="5"/>
        </w:rPr>
        <w:t>Организационный и Программный Комитет</w:t>
      </w:r>
      <w:r w:rsidR="006D32D3" w:rsidRPr="00F912D7">
        <w:rPr>
          <w:b/>
          <w:bCs/>
          <w:color w:val="000000"/>
          <w:spacing w:val="5"/>
        </w:rPr>
        <w:t>ы</w:t>
      </w:r>
      <w:r w:rsidRPr="00F912D7">
        <w:rPr>
          <w:b/>
          <w:bCs/>
          <w:color w:val="000000"/>
          <w:spacing w:val="5"/>
        </w:rPr>
        <w:t xml:space="preserve"> конференции:</w:t>
      </w:r>
    </w:p>
    <w:p w:rsidR="008C4091" w:rsidRPr="00144B10" w:rsidRDefault="008C4091" w:rsidP="00A662B5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15" w:line="274" w:lineRule="exact"/>
        <w:ind w:left="355" w:hanging="355"/>
        <w:rPr>
          <w:color w:val="000000"/>
          <w:spacing w:val="-25"/>
          <w:sz w:val="26"/>
          <w:szCs w:val="26"/>
        </w:rPr>
      </w:pPr>
      <w:r w:rsidRPr="00144B10">
        <w:rPr>
          <w:sz w:val="26"/>
          <w:szCs w:val="26"/>
        </w:rPr>
        <w:t xml:space="preserve">Соболь Илья Станиславович – </w:t>
      </w:r>
      <w:r w:rsidR="003B03B3">
        <w:rPr>
          <w:sz w:val="26"/>
          <w:szCs w:val="26"/>
        </w:rPr>
        <w:t xml:space="preserve">проректор по научной работе, </w:t>
      </w:r>
      <w:r w:rsidRPr="00144B10">
        <w:rPr>
          <w:sz w:val="26"/>
          <w:szCs w:val="26"/>
        </w:rPr>
        <w:t xml:space="preserve">доктор технических наук, доцент </w:t>
      </w:r>
      <w:r w:rsidRPr="00144B10">
        <w:rPr>
          <w:color w:val="000000"/>
          <w:spacing w:val="1"/>
          <w:sz w:val="26"/>
          <w:szCs w:val="26"/>
        </w:rPr>
        <w:t xml:space="preserve">ФГБОУ ВО Нижегородского государственного </w:t>
      </w:r>
      <w:r w:rsidRPr="00144B10">
        <w:rPr>
          <w:color w:val="000000"/>
          <w:spacing w:val="4"/>
          <w:sz w:val="26"/>
          <w:szCs w:val="26"/>
        </w:rPr>
        <w:t xml:space="preserve">архитектурно-строительного университета </w:t>
      </w:r>
      <w:r w:rsidRPr="00144B10">
        <w:rPr>
          <w:sz w:val="26"/>
          <w:szCs w:val="26"/>
        </w:rPr>
        <w:t>(Председатель Организационного Комитета конференции);</w:t>
      </w:r>
    </w:p>
    <w:p w:rsidR="001343A8" w:rsidRPr="00144B10" w:rsidRDefault="008C4091" w:rsidP="00A662B5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15" w:line="274" w:lineRule="exact"/>
        <w:ind w:left="355" w:hanging="355"/>
        <w:rPr>
          <w:color w:val="000000"/>
          <w:spacing w:val="-25"/>
          <w:sz w:val="26"/>
          <w:szCs w:val="26"/>
        </w:rPr>
      </w:pPr>
      <w:r w:rsidRPr="00144B10">
        <w:rPr>
          <w:color w:val="000000"/>
          <w:spacing w:val="1"/>
          <w:sz w:val="26"/>
          <w:szCs w:val="26"/>
        </w:rPr>
        <w:lastRenderedPageBreak/>
        <w:t>Прохоров М.М., д.ф.н., профессор</w:t>
      </w:r>
      <w:r w:rsidR="002010A0" w:rsidRPr="00144B10">
        <w:rPr>
          <w:color w:val="000000"/>
          <w:spacing w:val="1"/>
          <w:sz w:val="26"/>
          <w:szCs w:val="26"/>
        </w:rPr>
        <w:t>, профессор</w:t>
      </w:r>
      <w:r w:rsidR="002010A0" w:rsidRPr="00144B10">
        <w:rPr>
          <w:color w:val="000000"/>
          <w:spacing w:val="-8"/>
          <w:sz w:val="26"/>
          <w:szCs w:val="26"/>
        </w:rPr>
        <w:t xml:space="preserve"> кафедры истории, философии, педагогики и психологии</w:t>
      </w:r>
      <w:r w:rsidR="00A662B5" w:rsidRPr="00144B10">
        <w:rPr>
          <w:color w:val="000000"/>
          <w:spacing w:val="1"/>
          <w:sz w:val="26"/>
          <w:szCs w:val="26"/>
        </w:rPr>
        <w:t xml:space="preserve"> </w:t>
      </w:r>
      <w:r w:rsidR="002010A0" w:rsidRPr="00144B10">
        <w:rPr>
          <w:color w:val="000000"/>
          <w:spacing w:val="1"/>
          <w:sz w:val="26"/>
          <w:szCs w:val="26"/>
        </w:rPr>
        <w:t xml:space="preserve">ФГБОУ ВО Нижегородского государственного </w:t>
      </w:r>
      <w:r w:rsidR="002010A0" w:rsidRPr="00144B10">
        <w:rPr>
          <w:color w:val="000000"/>
          <w:spacing w:val="4"/>
          <w:sz w:val="26"/>
          <w:szCs w:val="26"/>
        </w:rPr>
        <w:t>архитектурно-строительного университета</w:t>
      </w:r>
      <w:r w:rsidR="002010A0" w:rsidRPr="00144B10">
        <w:rPr>
          <w:color w:val="000000"/>
          <w:spacing w:val="1"/>
          <w:sz w:val="26"/>
          <w:szCs w:val="26"/>
        </w:rPr>
        <w:t xml:space="preserve"> (</w:t>
      </w:r>
      <w:r w:rsidRPr="00144B10">
        <w:rPr>
          <w:color w:val="000000"/>
          <w:spacing w:val="-2"/>
          <w:sz w:val="26"/>
          <w:szCs w:val="26"/>
        </w:rPr>
        <w:t>Председатель Программного Комитета конференции);</w:t>
      </w:r>
    </w:p>
    <w:p w:rsidR="002010A0" w:rsidRPr="00144B10" w:rsidRDefault="002010A0" w:rsidP="00A662B5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15" w:line="274" w:lineRule="exact"/>
        <w:ind w:left="355" w:hanging="355"/>
        <w:rPr>
          <w:color w:val="000000"/>
          <w:spacing w:val="-25"/>
          <w:sz w:val="26"/>
          <w:szCs w:val="26"/>
        </w:rPr>
      </w:pPr>
      <w:r w:rsidRPr="00144B10">
        <w:rPr>
          <w:color w:val="000000"/>
          <w:spacing w:val="-2"/>
          <w:sz w:val="26"/>
          <w:szCs w:val="26"/>
        </w:rPr>
        <w:t>Кудряшев Александр Федорович,</w:t>
      </w:r>
      <w:r w:rsidRPr="00144B10">
        <w:rPr>
          <w:color w:val="000000"/>
          <w:spacing w:val="6"/>
          <w:sz w:val="26"/>
          <w:szCs w:val="26"/>
        </w:rPr>
        <w:t xml:space="preserve"> д.ф.н., профессор</w:t>
      </w:r>
      <w:r w:rsidR="00921FA2" w:rsidRPr="00144B10">
        <w:rPr>
          <w:color w:val="000000"/>
          <w:spacing w:val="6"/>
          <w:sz w:val="26"/>
          <w:szCs w:val="26"/>
        </w:rPr>
        <w:t>, заведующий</w:t>
      </w:r>
      <w:r w:rsidRPr="00144B10">
        <w:rPr>
          <w:color w:val="000000"/>
          <w:spacing w:val="6"/>
          <w:sz w:val="26"/>
          <w:szCs w:val="26"/>
        </w:rPr>
        <w:t xml:space="preserve"> кафедр</w:t>
      </w:r>
      <w:r w:rsidR="00921FA2" w:rsidRPr="00144B10">
        <w:rPr>
          <w:color w:val="000000"/>
          <w:spacing w:val="6"/>
          <w:sz w:val="26"/>
          <w:szCs w:val="26"/>
        </w:rPr>
        <w:t>ой</w:t>
      </w:r>
      <w:r w:rsidRPr="00144B10">
        <w:rPr>
          <w:color w:val="000000"/>
          <w:spacing w:val="6"/>
          <w:sz w:val="26"/>
          <w:szCs w:val="26"/>
        </w:rPr>
        <w:t xml:space="preserve"> философии </w:t>
      </w:r>
      <w:r w:rsidRPr="00144B10">
        <w:rPr>
          <w:color w:val="000000"/>
          <w:spacing w:val="1"/>
          <w:sz w:val="26"/>
          <w:szCs w:val="26"/>
        </w:rPr>
        <w:t xml:space="preserve">ФГБОУ ВО </w:t>
      </w:r>
      <w:r w:rsidRPr="00144B10">
        <w:rPr>
          <w:color w:val="000000"/>
          <w:spacing w:val="6"/>
          <w:sz w:val="26"/>
          <w:szCs w:val="26"/>
        </w:rPr>
        <w:t xml:space="preserve">Башкирского государственного университета </w:t>
      </w:r>
      <w:r w:rsidRPr="00144B10">
        <w:rPr>
          <w:color w:val="000000"/>
          <w:sz w:val="26"/>
          <w:szCs w:val="26"/>
        </w:rPr>
        <w:t xml:space="preserve">(Заместитель Председателя </w:t>
      </w:r>
      <w:r w:rsidRPr="00144B10">
        <w:rPr>
          <w:color w:val="000000"/>
          <w:spacing w:val="-2"/>
          <w:sz w:val="26"/>
          <w:szCs w:val="26"/>
        </w:rPr>
        <w:t>Программного комитета конференции</w:t>
      </w:r>
      <w:r w:rsidRPr="00144B10">
        <w:rPr>
          <w:color w:val="000000"/>
          <w:sz w:val="26"/>
          <w:szCs w:val="26"/>
        </w:rPr>
        <w:t>);</w:t>
      </w:r>
    </w:p>
    <w:p w:rsidR="008C4091" w:rsidRPr="00144B10" w:rsidRDefault="008C4091" w:rsidP="00A662B5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55" w:hanging="355"/>
        <w:rPr>
          <w:color w:val="000000"/>
          <w:spacing w:val="-8"/>
          <w:sz w:val="26"/>
          <w:szCs w:val="26"/>
        </w:rPr>
      </w:pPr>
      <w:r w:rsidRPr="00144B10">
        <w:rPr>
          <w:color w:val="000000"/>
          <w:spacing w:val="6"/>
          <w:sz w:val="26"/>
          <w:szCs w:val="26"/>
        </w:rPr>
        <w:t xml:space="preserve">Фатенков А.Н. д.ф.н., профессор </w:t>
      </w:r>
      <w:r w:rsidR="0072133B" w:rsidRPr="00144B10">
        <w:rPr>
          <w:spacing w:val="1"/>
          <w:sz w:val="26"/>
          <w:szCs w:val="26"/>
        </w:rPr>
        <w:t xml:space="preserve">ФГАОУ ВО Национального Исследовательского </w:t>
      </w:r>
      <w:r w:rsidR="0072133B" w:rsidRPr="00144B10">
        <w:rPr>
          <w:spacing w:val="6"/>
          <w:sz w:val="26"/>
          <w:szCs w:val="26"/>
        </w:rPr>
        <w:t>Нижегородского государственного университета им. Н.И. Лобачевского</w:t>
      </w:r>
      <w:r w:rsidR="0072133B" w:rsidRPr="00144B10">
        <w:rPr>
          <w:color w:val="000000"/>
          <w:spacing w:val="6"/>
          <w:sz w:val="26"/>
          <w:szCs w:val="26"/>
        </w:rPr>
        <w:t xml:space="preserve"> </w:t>
      </w:r>
      <w:r w:rsidRPr="00144B10">
        <w:rPr>
          <w:color w:val="000000"/>
          <w:sz w:val="26"/>
          <w:szCs w:val="26"/>
        </w:rPr>
        <w:t xml:space="preserve">(Заместитель Председателя </w:t>
      </w:r>
      <w:r w:rsidRPr="00144B10">
        <w:rPr>
          <w:color w:val="000000"/>
          <w:spacing w:val="-2"/>
          <w:sz w:val="26"/>
          <w:szCs w:val="26"/>
        </w:rPr>
        <w:t>Программного комитета конференции</w:t>
      </w:r>
      <w:r w:rsidRPr="00144B10">
        <w:rPr>
          <w:color w:val="000000"/>
          <w:sz w:val="26"/>
          <w:szCs w:val="26"/>
        </w:rPr>
        <w:t>);</w:t>
      </w:r>
    </w:p>
    <w:p w:rsidR="008C4091" w:rsidRPr="00144B10" w:rsidRDefault="008C4091" w:rsidP="00A662B5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55" w:hanging="355"/>
        <w:rPr>
          <w:color w:val="000000"/>
          <w:spacing w:val="-8"/>
          <w:sz w:val="26"/>
          <w:szCs w:val="26"/>
        </w:rPr>
      </w:pPr>
      <w:r w:rsidRPr="00144B10">
        <w:rPr>
          <w:color w:val="000000"/>
          <w:spacing w:val="-8"/>
          <w:sz w:val="26"/>
          <w:szCs w:val="26"/>
        </w:rPr>
        <w:t xml:space="preserve"> Лапшина Валентина Семеновна – к.ф.н., доц.</w:t>
      </w:r>
      <w:r w:rsidR="004470CB" w:rsidRPr="00144B10">
        <w:rPr>
          <w:color w:val="000000"/>
          <w:spacing w:val="-8"/>
          <w:sz w:val="26"/>
          <w:szCs w:val="26"/>
        </w:rPr>
        <w:t xml:space="preserve"> кафедры истории, философии, педагогики и психологии</w:t>
      </w:r>
      <w:r w:rsidRPr="00144B10">
        <w:rPr>
          <w:color w:val="000000"/>
          <w:spacing w:val="-8"/>
          <w:sz w:val="26"/>
          <w:szCs w:val="26"/>
        </w:rPr>
        <w:t xml:space="preserve"> </w:t>
      </w:r>
      <w:r w:rsidRPr="00144B10">
        <w:rPr>
          <w:color w:val="000000"/>
          <w:spacing w:val="1"/>
          <w:sz w:val="26"/>
          <w:szCs w:val="26"/>
        </w:rPr>
        <w:t xml:space="preserve">ФГБОУ ВО Нижегородского государственного </w:t>
      </w:r>
      <w:r w:rsidRPr="00144B10">
        <w:rPr>
          <w:color w:val="000000"/>
          <w:spacing w:val="4"/>
          <w:sz w:val="26"/>
          <w:szCs w:val="26"/>
        </w:rPr>
        <w:t>архитектурно-строительного университета (</w:t>
      </w:r>
      <w:r w:rsidR="00660420" w:rsidRPr="00144B10">
        <w:rPr>
          <w:color w:val="000000"/>
          <w:spacing w:val="4"/>
          <w:sz w:val="26"/>
          <w:szCs w:val="26"/>
        </w:rPr>
        <w:t xml:space="preserve">Заместитель </w:t>
      </w:r>
      <w:r w:rsidR="00660420" w:rsidRPr="00144B10">
        <w:rPr>
          <w:color w:val="000000"/>
          <w:spacing w:val="-2"/>
          <w:sz w:val="26"/>
          <w:szCs w:val="26"/>
        </w:rPr>
        <w:t xml:space="preserve">Председателя </w:t>
      </w:r>
      <w:r w:rsidR="00660420" w:rsidRPr="00144B10">
        <w:rPr>
          <w:sz w:val="26"/>
          <w:szCs w:val="26"/>
        </w:rPr>
        <w:t>Организационного Комитета конференции</w:t>
      </w:r>
      <w:r w:rsidRPr="00144B10">
        <w:rPr>
          <w:color w:val="000000"/>
          <w:spacing w:val="1"/>
          <w:sz w:val="26"/>
          <w:szCs w:val="26"/>
        </w:rPr>
        <w:t>)</w:t>
      </w:r>
      <w:r w:rsidR="003B03B3">
        <w:rPr>
          <w:color w:val="000000"/>
          <w:spacing w:val="1"/>
          <w:sz w:val="26"/>
          <w:szCs w:val="26"/>
        </w:rPr>
        <w:t>.</w:t>
      </w:r>
    </w:p>
    <w:p w:rsidR="008C4091" w:rsidRDefault="008C4091" w:rsidP="008C409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jc w:val="left"/>
        <w:rPr>
          <w:color w:val="000000"/>
          <w:sz w:val="26"/>
          <w:szCs w:val="26"/>
        </w:rPr>
      </w:pPr>
    </w:p>
    <w:p w:rsidR="008C4091" w:rsidRPr="00F912D7" w:rsidRDefault="008C4091" w:rsidP="008C4091">
      <w:pPr>
        <w:pStyle w:val="1"/>
        <w:keepNext/>
        <w:spacing w:line="230" w:lineRule="auto"/>
        <w:rPr>
          <w:sz w:val="28"/>
          <w:szCs w:val="28"/>
        </w:rPr>
      </w:pPr>
      <w:r w:rsidRPr="00F912D7">
        <w:rPr>
          <w:sz w:val="28"/>
          <w:szCs w:val="28"/>
        </w:rPr>
        <w:t>Технические требования к оформлению присылаемых тезисов:</w:t>
      </w:r>
    </w:p>
    <w:p w:rsidR="008C4091" w:rsidRDefault="008C4091" w:rsidP="008C4091">
      <w:pPr>
        <w:pStyle w:val="2"/>
      </w:pPr>
      <w:r w:rsidRPr="007C21D1">
        <w:t>1.</w:t>
      </w:r>
      <w:r w:rsidRPr="009C185F">
        <w:rPr>
          <w:lang w:val="en-US"/>
        </w:rPr>
        <w:t> </w:t>
      </w:r>
      <w:r>
        <w:t xml:space="preserve">Объем тезисов – </w:t>
      </w:r>
      <w:r w:rsidR="00DC48A8">
        <w:t>4</w:t>
      </w:r>
      <w:r w:rsidR="003B03B3">
        <w:t>-6</w:t>
      </w:r>
      <w:r>
        <w:t xml:space="preserve"> стр. через 1 интервал.</w:t>
      </w:r>
      <w:r w:rsidRPr="00DB2E17">
        <w:t xml:space="preserve"> </w:t>
      </w:r>
    </w:p>
    <w:p w:rsidR="008C4091" w:rsidRDefault="008C4091" w:rsidP="008C4091">
      <w:pPr>
        <w:pStyle w:val="2"/>
        <w:spacing w:line="230" w:lineRule="auto"/>
      </w:pPr>
      <w:r>
        <w:t>2</w:t>
      </w:r>
      <w:r w:rsidRPr="009C185F">
        <w:t>. Редактор</w:t>
      </w:r>
      <w:r w:rsidRPr="007C21D1">
        <w:t xml:space="preserve">: </w:t>
      </w:r>
      <w:r w:rsidRPr="009C185F">
        <w:rPr>
          <w:lang w:val="en-US"/>
        </w:rPr>
        <w:t>Microsoft</w:t>
      </w:r>
      <w:r w:rsidRPr="007C21D1">
        <w:t xml:space="preserve"> </w:t>
      </w:r>
      <w:r w:rsidRPr="009C185F">
        <w:rPr>
          <w:lang w:val="en-US"/>
        </w:rPr>
        <w:t>Word</w:t>
      </w:r>
      <w:r w:rsidRPr="007C21D1">
        <w:t>.</w:t>
      </w:r>
      <w:r>
        <w:t xml:space="preserve"> </w:t>
      </w:r>
      <w:r w:rsidRPr="009C185F">
        <w:t>Язык – русский</w:t>
      </w:r>
      <w:r>
        <w:t>.</w:t>
      </w:r>
    </w:p>
    <w:p w:rsidR="008C4091" w:rsidRPr="009C185F" w:rsidRDefault="008C4091" w:rsidP="008C4091">
      <w:pPr>
        <w:pStyle w:val="2"/>
        <w:spacing w:line="230" w:lineRule="auto"/>
      </w:pPr>
      <w:r>
        <w:t>3</w:t>
      </w:r>
      <w:r w:rsidRPr="009C185F">
        <w:t>. Размер страницы – А4, ориентация листа – «книжная».</w:t>
      </w:r>
    </w:p>
    <w:p w:rsidR="008C4091" w:rsidRPr="00405FE5" w:rsidRDefault="008C4091" w:rsidP="008C4091">
      <w:pPr>
        <w:pStyle w:val="2"/>
        <w:spacing w:line="230" w:lineRule="auto"/>
      </w:pPr>
      <w:r>
        <w:t>4</w:t>
      </w:r>
      <w:r w:rsidRPr="009C185F">
        <w:t>. Поля страницы: Верхнее – 2 см.; Нижнее – 2 см.; Левое – 2 см.; Правое – 2 см.</w:t>
      </w:r>
    </w:p>
    <w:p w:rsidR="008C4091" w:rsidRDefault="008C4091" w:rsidP="008C4091">
      <w:pPr>
        <w:pStyle w:val="2"/>
        <w:spacing w:line="230" w:lineRule="auto"/>
      </w:pPr>
      <w:r w:rsidRPr="005D576E">
        <w:t>5.</w:t>
      </w:r>
      <w:r w:rsidRPr="009C185F">
        <w:rPr>
          <w:lang w:val="en-US"/>
        </w:rPr>
        <w:t> </w:t>
      </w:r>
      <w:r w:rsidRPr="009C185F">
        <w:t>Шрифт</w:t>
      </w:r>
      <w:r w:rsidRPr="005D576E">
        <w:t xml:space="preserve"> «</w:t>
      </w:r>
      <w:r w:rsidRPr="009C185F">
        <w:rPr>
          <w:lang w:val="en-US"/>
        </w:rPr>
        <w:t>Times</w:t>
      </w:r>
      <w:r w:rsidRPr="005D576E">
        <w:t xml:space="preserve"> </w:t>
      </w:r>
      <w:r w:rsidRPr="009C185F">
        <w:rPr>
          <w:lang w:val="en-US"/>
        </w:rPr>
        <w:t>New</w:t>
      </w:r>
      <w:r w:rsidRPr="005D576E">
        <w:t xml:space="preserve"> </w:t>
      </w:r>
      <w:r w:rsidRPr="009C185F">
        <w:rPr>
          <w:lang w:val="en-US"/>
        </w:rPr>
        <w:t>Roman</w:t>
      </w:r>
      <w:r w:rsidRPr="005D576E">
        <w:t xml:space="preserve">», </w:t>
      </w:r>
      <w:r w:rsidRPr="009C185F">
        <w:t>размер</w:t>
      </w:r>
      <w:r w:rsidRPr="005D576E">
        <w:t xml:space="preserve"> – 14</w:t>
      </w:r>
      <w:r>
        <w:t>; м</w:t>
      </w:r>
      <w:r w:rsidRPr="009C185F">
        <w:t xml:space="preserve">ежстрочный интервал – </w:t>
      </w:r>
      <w:r>
        <w:t>одинарный.</w:t>
      </w:r>
    </w:p>
    <w:p w:rsidR="008C4091" w:rsidRDefault="008C4091" w:rsidP="008C4091">
      <w:pPr>
        <w:pStyle w:val="2"/>
        <w:spacing w:line="230" w:lineRule="auto"/>
      </w:pPr>
      <w:r>
        <w:t>6</w:t>
      </w:r>
      <w:r w:rsidRPr="009C185F">
        <w:t xml:space="preserve">. Отступ абзаца: Слева – 0; Справа – 0; </w:t>
      </w:r>
    </w:p>
    <w:p w:rsidR="008C4091" w:rsidRPr="009C185F" w:rsidRDefault="008C4091" w:rsidP="008C4091">
      <w:pPr>
        <w:pStyle w:val="2"/>
        <w:spacing w:line="230" w:lineRule="auto"/>
      </w:pPr>
      <w:r>
        <w:t xml:space="preserve">7. </w:t>
      </w:r>
      <w:r w:rsidRPr="009C185F">
        <w:t>Первая строка – 1,25 см.</w:t>
      </w:r>
    </w:p>
    <w:p w:rsidR="008C4091" w:rsidRPr="009C185F" w:rsidRDefault="008C4091" w:rsidP="008C4091">
      <w:pPr>
        <w:pStyle w:val="2"/>
        <w:spacing w:line="230" w:lineRule="auto"/>
      </w:pPr>
      <w:r>
        <w:t>8. Первый абзац</w:t>
      </w:r>
      <w:r w:rsidRPr="009C185F">
        <w:t>:</w:t>
      </w:r>
      <w:r w:rsidRPr="00C71E86">
        <w:t xml:space="preserve"> </w:t>
      </w:r>
      <w:r w:rsidRPr="0030750C">
        <w:t>фамилия и инициалы автор</w:t>
      </w:r>
      <w:r>
        <w:t>а(ов)</w:t>
      </w:r>
      <w:r w:rsidRPr="0030750C">
        <w:t xml:space="preserve"> </w:t>
      </w:r>
      <w:r w:rsidRPr="0030750C">
        <w:rPr>
          <w:i/>
        </w:rPr>
        <w:t>на русском языке</w:t>
      </w:r>
      <w:r>
        <w:t xml:space="preserve"> по центру. Все прописные, жирные (пример: </w:t>
      </w:r>
      <w:r w:rsidRPr="005D576E">
        <w:rPr>
          <w:b/>
        </w:rPr>
        <w:t>ИВАНОВ И.И.</w:t>
      </w:r>
      <w:r>
        <w:t>).</w:t>
      </w:r>
    </w:p>
    <w:p w:rsidR="008C4091" w:rsidRPr="009C185F" w:rsidRDefault="008C4091" w:rsidP="008C4091">
      <w:pPr>
        <w:pStyle w:val="2"/>
        <w:spacing w:line="230" w:lineRule="auto"/>
        <w:rPr>
          <w:spacing w:val="-4"/>
        </w:rPr>
      </w:pPr>
      <w:r>
        <w:t>9</w:t>
      </w:r>
      <w:r w:rsidRPr="009C185F">
        <w:t>. Второй абзац</w:t>
      </w:r>
      <w:r>
        <w:t>, по центру</w:t>
      </w:r>
      <w:r w:rsidRPr="009C185F">
        <w:t xml:space="preserve">: </w:t>
      </w:r>
      <w:r>
        <w:t xml:space="preserve">Краткое </w:t>
      </w:r>
      <w:r w:rsidRPr="009C185F">
        <w:rPr>
          <w:spacing w:val="-4"/>
        </w:rPr>
        <w:t>наименование организации</w:t>
      </w:r>
      <w:r>
        <w:rPr>
          <w:spacing w:val="-4"/>
        </w:rPr>
        <w:t>, города и страны</w:t>
      </w:r>
      <w:r w:rsidRPr="009C185F">
        <w:rPr>
          <w:spacing w:val="-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21"/>
      </w:tblGrid>
      <w:tr w:rsidR="008C4091" w:rsidRPr="009C185F" w:rsidTr="00AC6735">
        <w:tc>
          <w:tcPr>
            <w:tcW w:w="10421" w:type="dxa"/>
          </w:tcPr>
          <w:p w:rsidR="008C4091" w:rsidRPr="009C185F" w:rsidRDefault="008C4091" w:rsidP="00AC6735">
            <w:pPr>
              <w:pStyle w:val="2"/>
            </w:pPr>
            <w:r>
              <w:t>10</w:t>
            </w:r>
            <w:r w:rsidRPr="009C185F">
              <w:t>. Третий абзац</w:t>
            </w:r>
            <w:r>
              <w:t>,</w:t>
            </w:r>
            <w:r w:rsidRPr="009C185F">
              <w:t xml:space="preserve"> по центру</w:t>
            </w:r>
            <w:r>
              <w:t>:</w:t>
            </w:r>
            <w:r w:rsidRPr="009C185F">
              <w:t xml:space="preserve"> Полное название статьи</w:t>
            </w:r>
            <w:r>
              <w:t xml:space="preserve">: все прописные, жирные (пример: </w:t>
            </w:r>
            <w:r w:rsidR="00F9054F" w:rsidRPr="00F9054F">
              <w:rPr>
                <w:b/>
              </w:rPr>
              <w:t xml:space="preserve">ОБОСНОВАННОСТЬ </w:t>
            </w:r>
            <w:r w:rsidR="00F96331">
              <w:rPr>
                <w:b/>
              </w:rPr>
              <w:t xml:space="preserve">ПОЛИТОЛОГИЧЕСКОГО </w:t>
            </w:r>
            <w:r w:rsidR="00516829" w:rsidRPr="00F9054F">
              <w:rPr>
                <w:b/>
              </w:rPr>
              <w:t>МИРОВОЗЗРЕНИЯ</w:t>
            </w:r>
            <w:r w:rsidR="00516829">
              <w:t>)</w:t>
            </w:r>
            <w:r w:rsidRPr="009C185F">
              <w:t>.</w:t>
            </w:r>
          </w:p>
          <w:p w:rsidR="008C4091" w:rsidRDefault="008C4091" w:rsidP="00AC6735">
            <w:pPr>
              <w:pStyle w:val="2"/>
              <w:rPr>
                <w:color w:val="000000"/>
                <w:spacing w:val="-2"/>
              </w:rPr>
            </w:pPr>
            <w:r>
              <w:t>11</w:t>
            </w:r>
            <w:r w:rsidRPr="009C185F">
              <w:t>. Далее т</w:t>
            </w:r>
            <w:r w:rsidRPr="009C185F">
              <w:rPr>
                <w:spacing w:val="-2"/>
              </w:rPr>
              <w:t>екст статьи: форматирование – по ширине.</w:t>
            </w:r>
            <w:r>
              <w:rPr>
                <w:color w:val="000000"/>
                <w:spacing w:val="-2"/>
              </w:rPr>
              <w:t xml:space="preserve"> </w:t>
            </w:r>
          </w:p>
          <w:p w:rsidR="008C4091" w:rsidRDefault="008C4091" w:rsidP="00AC6735">
            <w:pPr>
              <w:pStyle w:val="2"/>
              <w:rPr>
                <w:spacing w:val="-2"/>
              </w:rPr>
            </w:pPr>
            <w:r>
              <w:rPr>
                <w:color w:val="000000"/>
                <w:spacing w:val="-2"/>
              </w:rPr>
              <w:t>12.Автоматическая расстановка переносов – Включена.</w:t>
            </w:r>
          </w:p>
          <w:p w:rsidR="008C4091" w:rsidRDefault="008C4091" w:rsidP="00AC6735">
            <w:pPr>
              <w:pStyle w:val="2"/>
              <w:rPr>
                <w:spacing w:val="-2"/>
              </w:rPr>
            </w:pPr>
            <w:r>
              <w:rPr>
                <w:spacing w:val="-2"/>
              </w:rPr>
              <w:t xml:space="preserve">13. Список литературы оформляется в алфавитном порядке в конце статьи в соответствии с ГОСТ 7.1. (пример: </w:t>
            </w:r>
            <w:r>
              <w:t>1</w:t>
            </w:r>
            <w:r w:rsidRPr="00901E02">
              <w:t>. Петров П.П. Стратегия развития</w:t>
            </w:r>
            <w:r>
              <w:t xml:space="preserve"> онтогносеологии</w:t>
            </w:r>
            <w:r w:rsidRPr="00901E02">
              <w:t xml:space="preserve"> // Открытые чтения. Тамбов, 2014. С. 1</w:t>
            </w:r>
            <w:r>
              <w:t>1</w:t>
            </w:r>
            <w:r w:rsidRPr="00901E02">
              <w:t>.</w:t>
            </w:r>
            <w:r>
              <w:rPr>
                <w:spacing w:val="-2"/>
              </w:rPr>
              <w:t>)</w:t>
            </w:r>
            <w:r w:rsidR="00DC48A8">
              <w:rPr>
                <w:color w:val="000000"/>
              </w:rPr>
              <w:t xml:space="preserve"> В списке должны быть только источники, на которые есть ссылки в тексте. Использование автоматических постраничных ссылок не допускается.</w:t>
            </w:r>
          </w:p>
          <w:p w:rsidR="008C4091" w:rsidRDefault="008C4091" w:rsidP="00AC6735">
            <w:pPr>
              <w:pStyle w:val="2"/>
              <w:rPr>
                <w:spacing w:val="-2"/>
              </w:rPr>
            </w:pPr>
            <w:r>
              <w:rPr>
                <w:spacing w:val="-2"/>
              </w:rPr>
              <w:t xml:space="preserve">14. В тексте в квадратных скобках указывается порядковый номер источника и страницы (пример: </w:t>
            </w:r>
            <w:r w:rsidRPr="00C71E86">
              <w:rPr>
                <w:spacing w:val="-2"/>
              </w:rPr>
              <w:t>[</w:t>
            </w:r>
            <w:r>
              <w:rPr>
                <w:spacing w:val="-2"/>
              </w:rPr>
              <w:t>1, с. 98</w:t>
            </w:r>
            <w:r w:rsidRPr="00C71E86">
              <w:rPr>
                <w:spacing w:val="-2"/>
              </w:rPr>
              <w:t>]</w:t>
            </w:r>
            <w:r>
              <w:rPr>
                <w:spacing w:val="-2"/>
              </w:rPr>
              <w:t xml:space="preserve">). </w:t>
            </w:r>
          </w:p>
          <w:p w:rsidR="008C4091" w:rsidRDefault="008C4091" w:rsidP="00AC6735">
            <w:pPr>
              <w:pStyle w:val="2"/>
              <w:rPr>
                <w:spacing w:val="-2"/>
              </w:rPr>
            </w:pPr>
            <w:r>
              <w:rPr>
                <w:spacing w:val="-2"/>
              </w:rPr>
              <w:t xml:space="preserve">15. Использование концевых и постраничных сносок не допускается. </w:t>
            </w:r>
          </w:p>
          <w:p w:rsidR="008C4091" w:rsidRDefault="008C4091" w:rsidP="00AC6735">
            <w:pPr>
              <w:pStyle w:val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16. Нумерация страниц не ведется. </w:t>
            </w:r>
          </w:p>
          <w:p w:rsidR="00DC48A8" w:rsidRDefault="008C4091" w:rsidP="00DC48A8">
            <w:pPr>
              <w:pStyle w:val="2"/>
              <w:spacing w:line="228" w:lineRule="auto"/>
            </w:pPr>
            <w:r>
              <w:t xml:space="preserve">17. </w:t>
            </w:r>
            <w:r w:rsidR="00EE4969">
              <w:t>Материалы конференции публикуются в авторской редакции,</w:t>
            </w:r>
            <w:r w:rsidR="00EE4969" w:rsidRPr="009C185F">
              <w:t xml:space="preserve"> </w:t>
            </w:r>
            <w:r w:rsidR="00EE4969">
              <w:t>п</w:t>
            </w:r>
            <w:r w:rsidRPr="009C185F">
              <w:t>рисылаемые тексты должны быть тщательно отредактированы</w:t>
            </w:r>
            <w:r>
              <w:t xml:space="preserve"> автором</w:t>
            </w:r>
            <w:r w:rsidRPr="009C185F">
              <w:t>.</w:t>
            </w:r>
          </w:p>
          <w:p w:rsidR="00A662B5" w:rsidRDefault="00A662B5" w:rsidP="00DC48A8">
            <w:pPr>
              <w:pStyle w:val="2"/>
              <w:spacing w:line="228" w:lineRule="auto"/>
            </w:pPr>
          </w:p>
          <w:p w:rsidR="008C4091" w:rsidRPr="00FA7CFE" w:rsidRDefault="008C4091" w:rsidP="00DC48A8">
            <w:pPr>
              <w:pStyle w:val="2"/>
              <w:spacing w:line="228" w:lineRule="auto"/>
              <w:jc w:val="center"/>
              <w:rPr>
                <w:b/>
              </w:rPr>
            </w:pPr>
            <w:r w:rsidRPr="00FA7CFE">
              <w:rPr>
                <w:b/>
              </w:rPr>
              <w:t>ОБРАЗЕЦ ОФОРМЛЕНИЯ ТЕЗИСОВ:</w:t>
            </w:r>
          </w:p>
          <w:p w:rsidR="008C4091" w:rsidRPr="00FA7CFE" w:rsidRDefault="008C4091" w:rsidP="00AC6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8C4091" w:rsidRDefault="008C4091" w:rsidP="00AC6735">
            <w:pPr>
              <w:jc w:val="center"/>
              <w:rPr>
                <w:b/>
              </w:rPr>
            </w:pPr>
            <w:r w:rsidRPr="00FA7CFE">
              <w:rPr>
                <w:b/>
              </w:rPr>
              <w:t>ИВАНОВ</w:t>
            </w:r>
            <w:r w:rsidRPr="00FA7CFE">
              <w:t xml:space="preserve"> </w:t>
            </w:r>
            <w:r w:rsidRPr="00FA7CFE">
              <w:rPr>
                <w:b/>
              </w:rPr>
              <w:t>И.И.</w:t>
            </w:r>
          </w:p>
          <w:p w:rsidR="008C4091" w:rsidRPr="00FA7CFE" w:rsidRDefault="008C4091" w:rsidP="00AC6735">
            <w:pPr>
              <w:rPr>
                <w:b/>
              </w:rPr>
            </w:pPr>
            <w:r w:rsidRPr="00FA7CFE">
              <w:t>Московский государственный университет, г. Москва, Российская Федерация</w:t>
            </w:r>
          </w:p>
          <w:p w:rsidR="003B03B3" w:rsidRDefault="00F9054F" w:rsidP="003B03B3">
            <w:r w:rsidRPr="00F9054F">
              <w:rPr>
                <w:b/>
              </w:rPr>
              <w:t xml:space="preserve">ОБОСНОВАННОСТЬ </w:t>
            </w:r>
            <w:r w:rsidR="00F96331">
              <w:rPr>
                <w:b/>
              </w:rPr>
              <w:t>ПОЛИТОЛОГИЧЕСКОГО</w:t>
            </w:r>
            <w:r w:rsidR="00F96331" w:rsidRPr="00F9054F">
              <w:rPr>
                <w:b/>
              </w:rPr>
              <w:t xml:space="preserve"> </w:t>
            </w:r>
            <w:r w:rsidR="00F96331">
              <w:rPr>
                <w:b/>
              </w:rPr>
              <w:t>МИРОВ</w:t>
            </w:r>
            <w:r w:rsidRPr="00F9054F">
              <w:rPr>
                <w:b/>
              </w:rPr>
              <w:t>ОЗЗРЕНИЯ</w:t>
            </w:r>
            <w:r>
              <w:t xml:space="preserve"> </w:t>
            </w:r>
          </w:p>
          <w:p w:rsidR="008C4091" w:rsidRPr="00FA7CFE" w:rsidRDefault="008C4091" w:rsidP="00AC6735">
            <w:r w:rsidRPr="00FA7CFE">
              <w:rPr>
                <w:color w:val="000000"/>
              </w:rPr>
              <w:t xml:space="preserve">Текст статьи. Текст статьи. Текст статьи. Текст статьи. Текст статьи. Текст статьи. Текст статьи </w:t>
            </w:r>
            <w:r w:rsidRPr="00FA7CFE">
              <w:t>[1].</w:t>
            </w:r>
          </w:p>
          <w:p w:rsidR="008C4091" w:rsidRPr="00FA7CFE" w:rsidRDefault="008C4091" w:rsidP="00AC6735">
            <w:r w:rsidRPr="00FA7CFE">
              <w:rPr>
                <w:color w:val="000000"/>
              </w:rPr>
              <w:t xml:space="preserve">Текст статьи. Текст статьи. Текст статьи. Текст статьи. Текст статьи </w:t>
            </w:r>
            <w:r w:rsidRPr="00FA7CFE">
              <w:t xml:space="preserve">[2, с. 15]. </w:t>
            </w:r>
            <w:r w:rsidRPr="00FA7CFE">
              <w:rPr>
                <w:color w:val="000000"/>
              </w:rPr>
              <w:t xml:space="preserve">Текст статьи. Текст статьи </w:t>
            </w:r>
            <w:r w:rsidRPr="00FA7CFE">
              <w:t xml:space="preserve">[2, с. 20]. </w:t>
            </w:r>
            <w:r w:rsidRPr="00FA7CFE">
              <w:rPr>
                <w:color w:val="000000"/>
              </w:rPr>
              <w:t>Текст статьи. Текст статьи. Текст статьи. Текст статьи. Текст статьи.</w:t>
            </w:r>
          </w:p>
          <w:p w:rsidR="008C4091" w:rsidRPr="00FA7CFE" w:rsidRDefault="008C4091" w:rsidP="00AC6735">
            <w:pPr>
              <w:rPr>
                <w:b/>
              </w:rPr>
            </w:pPr>
            <w:r w:rsidRPr="00FA7CFE">
              <w:rPr>
                <w:b/>
              </w:rPr>
              <w:t>Список использованной литературы</w:t>
            </w:r>
            <w:r>
              <w:rPr>
                <w:b/>
              </w:rPr>
              <w:t>:</w:t>
            </w:r>
          </w:p>
          <w:p w:rsidR="008C4091" w:rsidRPr="00FA7CFE" w:rsidRDefault="008C4091" w:rsidP="00AC6735">
            <w:r w:rsidRPr="00FA7CFE">
              <w:lastRenderedPageBreak/>
              <w:t xml:space="preserve">1. </w:t>
            </w:r>
            <w:r w:rsidRPr="00901E02">
              <w:t>Петров П.П. Стратегия развития</w:t>
            </w:r>
            <w:r>
              <w:t xml:space="preserve"> онтогносеологии</w:t>
            </w:r>
            <w:r w:rsidRPr="00901E02">
              <w:t xml:space="preserve"> // Открытые чтения. Тамбов, 2014. С. 1</w:t>
            </w:r>
            <w:r>
              <w:t>1-32</w:t>
            </w:r>
            <w:r w:rsidRPr="00FA7CFE">
              <w:t>.</w:t>
            </w:r>
          </w:p>
          <w:p w:rsidR="008C4091" w:rsidRDefault="008C4091" w:rsidP="00AC6735">
            <w:r w:rsidRPr="00FA7CFE">
              <w:t>2. Источник.</w:t>
            </w:r>
          </w:p>
          <w:p w:rsidR="009470FE" w:rsidRDefault="009470FE" w:rsidP="009470FE">
            <w:pPr>
              <w:rPr>
                <w:rFonts w:eastAsia="Times New Roman"/>
                <w:color w:val="000000"/>
              </w:rPr>
            </w:pPr>
          </w:p>
          <w:p w:rsidR="00DC48A8" w:rsidRDefault="00DC48A8" w:rsidP="00DC48A8">
            <w:pPr>
              <w:rPr>
                <w:b/>
              </w:rPr>
            </w:pPr>
            <w:r>
              <w:rPr>
                <w:b/>
              </w:rPr>
              <w:t>Материалы сборника размещаются в научной электронной библиотеке «Российский индекс научного цитирования» (РИНЦ).</w:t>
            </w:r>
          </w:p>
          <w:p w:rsidR="008C4091" w:rsidRPr="003A53FF" w:rsidRDefault="008C4091" w:rsidP="00AC6735">
            <w:pPr>
              <w:pStyle w:val="1"/>
              <w:spacing w:after="0"/>
              <w:ind w:firstLine="0"/>
            </w:pPr>
          </w:p>
        </w:tc>
      </w:tr>
    </w:tbl>
    <w:p w:rsidR="008C4091" w:rsidRPr="009C185F" w:rsidRDefault="008C4091" w:rsidP="008C4091">
      <w:pPr>
        <w:pStyle w:val="1"/>
        <w:keepNext/>
        <w:jc w:val="center"/>
      </w:pPr>
      <w:r>
        <w:lastRenderedPageBreak/>
        <w:t>Регистрационная карта участника</w:t>
      </w:r>
      <w:r w:rsidRPr="009C185F">
        <w:t>:</w:t>
      </w:r>
    </w:p>
    <w:p w:rsidR="008C4091" w:rsidRPr="009C185F" w:rsidRDefault="008C4091" w:rsidP="008C4091">
      <w:pPr>
        <w:pStyle w:val="2"/>
      </w:pPr>
      <w:r w:rsidRPr="009C185F">
        <w:t xml:space="preserve">Регистрационная карта участника </w:t>
      </w:r>
      <w:r w:rsidRPr="009C185F">
        <w:rPr>
          <w:i/>
          <w:u w:val="single"/>
        </w:rPr>
        <w:t>подлежит обязательному заполнению</w:t>
      </w:r>
      <w:r w:rsidRPr="009C185F">
        <w:t xml:space="preserve"> и направляется в адрес Оргкомитета вместе с тезисами в электронном виде по электронной почте </w:t>
      </w:r>
      <w:r w:rsidRPr="005D576E">
        <w:t>(</w:t>
      </w:r>
      <w:hyperlink r:id="rId10" w:history="1">
        <w:r w:rsidR="00A662B5">
          <w:rPr>
            <w:rStyle w:val="a3"/>
            <w:lang w:val="en-US"/>
          </w:rPr>
          <w:t>paradigm</w:t>
        </w:r>
        <w:r w:rsidR="00A662B5">
          <w:rPr>
            <w:rStyle w:val="a3"/>
          </w:rPr>
          <w:t>2021@</w:t>
        </w:r>
        <w:r w:rsidR="00A662B5">
          <w:rPr>
            <w:rStyle w:val="a3"/>
            <w:lang w:val="en-US"/>
          </w:rPr>
          <w:t>mail</w:t>
        </w:r>
        <w:r w:rsidR="00A662B5">
          <w:rPr>
            <w:rStyle w:val="a3"/>
          </w:rPr>
          <w:t>.</w:t>
        </w:r>
        <w:r w:rsidR="00A662B5">
          <w:rPr>
            <w:rStyle w:val="a3"/>
            <w:lang w:val="en-US"/>
          </w:rPr>
          <w:t>ru</w:t>
        </w:r>
      </w:hyperlink>
      <w:r w:rsidRPr="003A53FF">
        <w:t>)</w:t>
      </w:r>
      <w:r w:rsidRPr="005D576E">
        <w:t>.</w:t>
      </w:r>
    </w:p>
    <w:p w:rsidR="008C4091" w:rsidRPr="009C185F" w:rsidRDefault="008C4091" w:rsidP="008C4091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9"/>
      </w:tblGrid>
      <w:tr w:rsidR="008C4091" w:rsidRPr="00FA7CFE" w:rsidTr="00AC6735">
        <w:tc>
          <w:tcPr>
            <w:tcW w:w="10421" w:type="dxa"/>
            <w:gridSpan w:val="2"/>
          </w:tcPr>
          <w:p w:rsidR="008C4091" w:rsidRPr="00FA7CFE" w:rsidRDefault="008C4091" w:rsidP="00AC6735">
            <w:pPr>
              <w:pStyle w:val="1"/>
              <w:spacing w:before="140" w:after="100"/>
              <w:ind w:firstLine="0"/>
              <w:rPr>
                <w:sz w:val="28"/>
                <w:szCs w:val="28"/>
              </w:rPr>
            </w:pPr>
            <w:r w:rsidRPr="00FA7CFE">
              <w:rPr>
                <w:sz w:val="28"/>
                <w:szCs w:val="28"/>
              </w:rPr>
              <w:t xml:space="preserve">Регистрационная карта участника </w:t>
            </w:r>
          </w:p>
        </w:tc>
      </w:tr>
      <w:tr w:rsidR="008C4091" w:rsidRPr="00FA7CFE" w:rsidTr="003903AA">
        <w:tc>
          <w:tcPr>
            <w:tcW w:w="6062" w:type="dxa"/>
          </w:tcPr>
          <w:p w:rsidR="008C4091" w:rsidRPr="00FA7CFE" w:rsidRDefault="008C4091" w:rsidP="00AC6735">
            <w:pPr>
              <w:ind w:firstLine="0"/>
              <w:jc w:val="left"/>
            </w:pPr>
            <w:r w:rsidRPr="00FA7CFE">
              <w:t>Фамилия, имя, отчество (полностью)</w:t>
            </w:r>
          </w:p>
        </w:tc>
        <w:tc>
          <w:tcPr>
            <w:tcW w:w="4359" w:type="dxa"/>
          </w:tcPr>
          <w:p w:rsidR="008C4091" w:rsidRPr="00FA7CFE" w:rsidRDefault="008C4091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3903AA" w:rsidRPr="00FA7CFE" w:rsidTr="003903AA">
        <w:tc>
          <w:tcPr>
            <w:tcW w:w="6062" w:type="dxa"/>
          </w:tcPr>
          <w:p w:rsidR="003903AA" w:rsidRPr="00FA7CFE" w:rsidRDefault="003903AA" w:rsidP="00AC6735">
            <w:pPr>
              <w:ind w:firstLine="0"/>
              <w:jc w:val="left"/>
            </w:pPr>
            <w:r>
              <w:t>Ученая степень</w:t>
            </w:r>
          </w:p>
        </w:tc>
        <w:tc>
          <w:tcPr>
            <w:tcW w:w="4359" w:type="dxa"/>
          </w:tcPr>
          <w:p w:rsidR="003903AA" w:rsidRPr="00FA7CFE" w:rsidRDefault="003903AA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3903AA" w:rsidRPr="00FA7CFE" w:rsidTr="003903AA">
        <w:tc>
          <w:tcPr>
            <w:tcW w:w="6062" w:type="dxa"/>
          </w:tcPr>
          <w:p w:rsidR="003903AA" w:rsidRPr="00FA7CFE" w:rsidRDefault="003903AA" w:rsidP="00AC6735">
            <w:pPr>
              <w:ind w:firstLine="0"/>
              <w:jc w:val="left"/>
            </w:pPr>
            <w:r>
              <w:t>Ученое звание</w:t>
            </w:r>
          </w:p>
        </w:tc>
        <w:tc>
          <w:tcPr>
            <w:tcW w:w="4359" w:type="dxa"/>
          </w:tcPr>
          <w:p w:rsidR="003903AA" w:rsidRPr="00FA7CFE" w:rsidRDefault="003903AA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3903AA" w:rsidRPr="00FA7CFE" w:rsidTr="003903AA">
        <w:tc>
          <w:tcPr>
            <w:tcW w:w="6062" w:type="dxa"/>
          </w:tcPr>
          <w:p w:rsidR="003903AA" w:rsidRDefault="003903AA" w:rsidP="00AC6735">
            <w:pPr>
              <w:ind w:firstLine="0"/>
              <w:jc w:val="left"/>
            </w:pPr>
            <w:r>
              <w:t>Название кафедры, отдела</w:t>
            </w:r>
          </w:p>
        </w:tc>
        <w:tc>
          <w:tcPr>
            <w:tcW w:w="4359" w:type="dxa"/>
          </w:tcPr>
          <w:p w:rsidR="003903AA" w:rsidRPr="00FA7CFE" w:rsidRDefault="003903AA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3903AA" w:rsidRPr="00FA7CFE" w:rsidTr="003903AA">
        <w:tc>
          <w:tcPr>
            <w:tcW w:w="6062" w:type="dxa"/>
          </w:tcPr>
          <w:p w:rsidR="003903AA" w:rsidRDefault="003903AA" w:rsidP="00AC6735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4359" w:type="dxa"/>
          </w:tcPr>
          <w:p w:rsidR="003903AA" w:rsidRPr="00FA7CFE" w:rsidRDefault="003903AA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8C4091" w:rsidRPr="00FA7CFE" w:rsidTr="003903AA">
        <w:tc>
          <w:tcPr>
            <w:tcW w:w="6062" w:type="dxa"/>
          </w:tcPr>
          <w:p w:rsidR="008C4091" w:rsidRPr="00FA7CFE" w:rsidRDefault="008C4091" w:rsidP="003903AA">
            <w:pPr>
              <w:ind w:firstLine="0"/>
              <w:jc w:val="left"/>
            </w:pPr>
            <w:r w:rsidRPr="00FA7CFE">
              <w:t>Соавторы (полностью</w:t>
            </w:r>
            <w:r w:rsidR="003903AA">
              <w:t xml:space="preserve">, </w:t>
            </w:r>
            <w:r w:rsidRPr="00FA7CFE">
              <w:rPr>
                <w:i/>
              </w:rPr>
              <w:t>если есть</w:t>
            </w:r>
            <w:r w:rsidRPr="00FA7CFE">
              <w:t>)</w:t>
            </w:r>
          </w:p>
        </w:tc>
        <w:tc>
          <w:tcPr>
            <w:tcW w:w="4359" w:type="dxa"/>
          </w:tcPr>
          <w:p w:rsidR="008C4091" w:rsidRPr="00FA7CFE" w:rsidRDefault="008C4091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8C4091" w:rsidRPr="00FA7CFE" w:rsidTr="003903AA">
        <w:tc>
          <w:tcPr>
            <w:tcW w:w="6062" w:type="dxa"/>
          </w:tcPr>
          <w:p w:rsidR="008C4091" w:rsidRPr="00FA7CFE" w:rsidRDefault="00A53DE6" w:rsidP="00AC6735">
            <w:pPr>
              <w:ind w:firstLine="0"/>
              <w:jc w:val="left"/>
            </w:pPr>
            <w:r w:rsidRPr="00FA7CFE">
              <w:t>Наименование тезисов</w:t>
            </w:r>
          </w:p>
        </w:tc>
        <w:tc>
          <w:tcPr>
            <w:tcW w:w="4359" w:type="dxa"/>
          </w:tcPr>
          <w:p w:rsidR="008C4091" w:rsidRPr="00FA7CFE" w:rsidRDefault="008C4091" w:rsidP="00AC6735">
            <w:pPr>
              <w:pStyle w:val="2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4091" w:rsidRPr="00FA7CFE" w:rsidTr="003903AA">
        <w:tc>
          <w:tcPr>
            <w:tcW w:w="6062" w:type="dxa"/>
          </w:tcPr>
          <w:p w:rsidR="008C4091" w:rsidRPr="00FA7CFE" w:rsidRDefault="008C4091" w:rsidP="003903AA">
            <w:pPr>
              <w:ind w:firstLine="0"/>
              <w:jc w:val="left"/>
            </w:pPr>
            <w:r w:rsidRPr="00FA7CFE">
              <w:t xml:space="preserve">Полное наименование </w:t>
            </w:r>
            <w:r w:rsidRPr="00032DB9">
              <w:rPr>
                <w:i/>
              </w:rPr>
              <w:t>Вашей</w:t>
            </w:r>
            <w:r w:rsidRPr="00FA7CFE">
              <w:t xml:space="preserve"> организации, стран</w:t>
            </w:r>
            <w:r w:rsidR="00663987">
              <w:t>ы</w:t>
            </w:r>
            <w:r w:rsidRPr="00FA7CFE">
              <w:t xml:space="preserve"> и город</w:t>
            </w:r>
            <w:r w:rsidR="00663987">
              <w:t>а</w:t>
            </w:r>
            <w:r w:rsidRPr="00FA7CFE">
              <w:t xml:space="preserve"> </w:t>
            </w:r>
          </w:p>
        </w:tc>
        <w:tc>
          <w:tcPr>
            <w:tcW w:w="4359" w:type="dxa"/>
          </w:tcPr>
          <w:p w:rsidR="008C4091" w:rsidRPr="00FA7CFE" w:rsidRDefault="008C4091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3B03B3" w:rsidRPr="00FA7CFE" w:rsidTr="003903AA">
        <w:tc>
          <w:tcPr>
            <w:tcW w:w="6062" w:type="dxa"/>
          </w:tcPr>
          <w:p w:rsidR="003B03B3" w:rsidRPr="00FA7CFE" w:rsidRDefault="003B03B3" w:rsidP="00145478">
            <w:pPr>
              <w:ind w:firstLine="0"/>
              <w:jc w:val="left"/>
            </w:pPr>
            <w:r>
              <w:t>Указать форму участия (очн</w:t>
            </w:r>
            <w:r w:rsidR="00145478">
              <w:t>ая</w:t>
            </w:r>
            <w:r>
              <w:t xml:space="preserve"> или онлайн</w:t>
            </w:r>
            <w:r>
              <w:rPr>
                <w:lang w:val="en-US"/>
              </w:rPr>
              <w:t>/</w:t>
            </w:r>
            <w:r>
              <w:t>дистанционн</w:t>
            </w:r>
            <w:r w:rsidR="00145478">
              <w:t>ая</w:t>
            </w:r>
            <w:r>
              <w:t>)</w:t>
            </w:r>
          </w:p>
        </w:tc>
        <w:tc>
          <w:tcPr>
            <w:tcW w:w="4359" w:type="dxa"/>
          </w:tcPr>
          <w:p w:rsidR="003B03B3" w:rsidRPr="00FA7CFE" w:rsidRDefault="003B03B3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3903AA" w:rsidRPr="00FA7CFE" w:rsidTr="003903AA">
        <w:tc>
          <w:tcPr>
            <w:tcW w:w="6062" w:type="dxa"/>
          </w:tcPr>
          <w:p w:rsidR="003903AA" w:rsidRPr="00FA7CFE" w:rsidRDefault="003903AA" w:rsidP="00A53DE6">
            <w:pPr>
              <w:ind w:firstLine="0"/>
              <w:jc w:val="left"/>
            </w:pPr>
            <w:r w:rsidRPr="00FA7CFE">
              <w:t xml:space="preserve">Почтовый адрес </w:t>
            </w:r>
            <w:r w:rsidRPr="003903AA">
              <w:t>(включая почтовый индекс и область)</w:t>
            </w:r>
          </w:p>
        </w:tc>
        <w:tc>
          <w:tcPr>
            <w:tcW w:w="4359" w:type="dxa"/>
          </w:tcPr>
          <w:p w:rsidR="003903AA" w:rsidRPr="00FA7CFE" w:rsidRDefault="003903AA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3903AA" w:rsidRPr="00FA7CFE" w:rsidTr="003903AA">
        <w:tc>
          <w:tcPr>
            <w:tcW w:w="6062" w:type="dxa"/>
          </w:tcPr>
          <w:p w:rsidR="003903AA" w:rsidRDefault="003903AA" w:rsidP="003903AA">
            <w:pPr>
              <w:ind w:firstLine="0"/>
              <w:jc w:val="left"/>
            </w:pPr>
            <w:r w:rsidRPr="00FA7CFE">
              <w:t>E-mail</w:t>
            </w:r>
            <w:r>
              <w:t xml:space="preserve"> (включая </w:t>
            </w:r>
            <w:r w:rsidRPr="00FA7CFE">
              <w:t>E-mail</w:t>
            </w:r>
            <w:r>
              <w:t xml:space="preserve"> соавторов; </w:t>
            </w:r>
          </w:p>
          <w:p w:rsidR="003903AA" w:rsidRPr="00FA7CFE" w:rsidRDefault="003903AA" w:rsidP="003903AA">
            <w:pPr>
              <w:ind w:firstLine="0"/>
              <w:jc w:val="left"/>
            </w:pPr>
            <w:r>
              <w:t>если есть)</w:t>
            </w:r>
          </w:p>
        </w:tc>
        <w:tc>
          <w:tcPr>
            <w:tcW w:w="4359" w:type="dxa"/>
          </w:tcPr>
          <w:p w:rsidR="003903AA" w:rsidRPr="00FA7CFE" w:rsidRDefault="003903AA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8C4091" w:rsidRPr="00FA7CFE" w:rsidTr="003903AA">
        <w:tc>
          <w:tcPr>
            <w:tcW w:w="6062" w:type="dxa"/>
          </w:tcPr>
          <w:p w:rsidR="008C4091" w:rsidRPr="00FA7CFE" w:rsidRDefault="008C4091" w:rsidP="00AC6735">
            <w:pPr>
              <w:ind w:firstLine="0"/>
              <w:jc w:val="left"/>
            </w:pPr>
            <w:r w:rsidRPr="00FA7CFE">
              <w:t>Телефон мобильный</w:t>
            </w:r>
            <w:r w:rsidR="003903AA">
              <w:t xml:space="preserve">, </w:t>
            </w:r>
            <w:r w:rsidR="003903AA" w:rsidRPr="00FA7CFE">
              <w:t>домашний (</w:t>
            </w:r>
            <w:r w:rsidR="003903AA" w:rsidRPr="00FA7CFE">
              <w:rPr>
                <w:i/>
              </w:rPr>
              <w:t>с кодом</w:t>
            </w:r>
            <w:r w:rsidR="003903AA" w:rsidRPr="00FA7CFE">
              <w:t xml:space="preserve"> города</w:t>
            </w:r>
            <w:r w:rsidR="003903AA">
              <w:t>; если есть</w:t>
            </w:r>
            <w:r w:rsidR="003903AA" w:rsidRPr="00FA7CFE">
              <w:t>)</w:t>
            </w:r>
          </w:p>
        </w:tc>
        <w:tc>
          <w:tcPr>
            <w:tcW w:w="4359" w:type="dxa"/>
          </w:tcPr>
          <w:p w:rsidR="008C4091" w:rsidRPr="00FA7CFE" w:rsidRDefault="008C4091" w:rsidP="00AC6735">
            <w:pPr>
              <w:pStyle w:val="2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8C4091" w:rsidRDefault="008C4091" w:rsidP="008C4091">
      <w:pPr>
        <w:pStyle w:val="1"/>
        <w:keepNext/>
        <w:ind w:firstLine="0"/>
        <w:jc w:val="center"/>
      </w:pPr>
    </w:p>
    <w:p w:rsidR="00A662B5" w:rsidRPr="00385370" w:rsidRDefault="004266E8" w:rsidP="00A662B5">
      <w:pPr>
        <w:pStyle w:val="2"/>
        <w:spacing w:line="228" w:lineRule="auto"/>
      </w:pPr>
      <w:r w:rsidRPr="009C185F">
        <w:t>Материалы для публикации тезисов (статьи)</w:t>
      </w:r>
      <w:r w:rsidR="00F72D41">
        <w:t xml:space="preserve"> и</w:t>
      </w:r>
      <w:r w:rsidRPr="009C185F">
        <w:t xml:space="preserve"> заполненную регистрационную карту участника конференции необходимо отправить в электронном виде по электронной почте </w:t>
      </w:r>
      <w:r w:rsidR="00F72D41">
        <w:rPr>
          <w:lang w:val="en-US"/>
        </w:rPr>
        <w:t>E</w:t>
      </w:r>
      <w:r w:rsidR="00F72D41" w:rsidRPr="00F72D41">
        <w:t>-</w:t>
      </w:r>
      <w:r w:rsidR="00F72D41">
        <w:rPr>
          <w:lang w:val="en-US"/>
        </w:rPr>
        <w:t>mail</w:t>
      </w:r>
      <w:r w:rsidR="00F72D41" w:rsidRPr="00F72D41">
        <w:t xml:space="preserve">: </w:t>
      </w:r>
      <w:hyperlink r:id="rId11" w:history="1">
        <w:r w:rsidR="00A662B5">
          <w:rPr>
            <w:rStyle w:val="a3"/>
            <w:lang w:val="en-US"/>
          </w:rPr>
          <w:t>paradigm</w:t>
        </w:r>
        <w:r w:rsidR="00A662B5">
          <w:rPr>
            <w:rStyle w:val="a3"/>
          </w:rPr>
          <w:t>2021@</w:t>
        </w:r>
        <w:r w:rsidR="00A662B5">
          <w:rPr>
            <w:rStyle w:val="a3"/>
            <w:lang w:val="en-US"/>
          </w:rPr>
          <w:t>mail</w:t>
        </w:r>
        <w:r w:rsidR="00A662B5">
          <w:rPr>
            <w:rStyle w:val="a3"/>
          </w:rPr>
          <w:t>.</w:t>
        </w:r>
        <w:r w:rsidR="00A662B5">
          <w:rPr>
            <w:rStyle w:val="a3"/>
            <w:lang w:val="en-US"/>
          </w:rPr>
          <w:t>ru</w:t>
        </w:r>
      </w:hyperlink>
      <w:r w:rsidR="00A662B5" w:rsidRPr="00385370">
        <w:t xml:space="preserve"> </w:t>
      </w:r>
    </w:p>
    <w:p w:rsidR="00FE4C58" w:rsidRPr="00FE4C58" w:rsidRDefault="00FE4C58" w:rsidP="00A662B5">
      <w:pPr>
        <w:pStyle w:val="2"/>
        <w:spacing w:line="228" w:lineRule="auto"/>
      </w:pPr>
      <w:r w:rsidRPr="00FE4C58">
        <w:rPr>
          <w:i/>
        </w:rPr>
        <w:t xml:space="preserve">Оргкомитет оставляет за собой право отклонить материалы, присланные после 18 </w:t>
      </w:r>
      <w:r w:rsidR="003B03B3">
        <w:rPr>
          <w:i/>
        </w:rPr>
        <w:t>января</w:t>
      </w:r>
      <w:r w:rsidR="004576DC">
        <w:rPr>
          <w:i/>
        </w:rPr>
        <w:t xml:space="preserve"> </w:t>
      </w:r>
      <w:r w:rsidRPr="00FE4C58">
        <w:rPr>
          <w:i/>
        </w:rPr>
        <w:t>202</w:t>
      </w:r>
      <w:r w:rsidR="003B03B3">
        <w:rPr>
          <w:i/>
        </w:rPr>
        <w:t>3</w:t>
      </w:r>
      <w:r w:rsidRPr="00FE4C58">
        <w:rPr>
          <w:i/>
        </w:rPr>
        <w:t>, не отвечающие тематике, научному статусу конференции,</w:t>
      </w:r>
      <w:r w:rsidR="00C64A16">
        <w:rPr>
          <w:i/>
        </w:rPr>
        <w:t xml:space="preserve"> </w:t>
      </w:r>
      <w:r w:rsidR="00DC48A8" w:rsidRPr="00DC48A8">
        <w:rPr>
          <w:i/>
        </w:rPr>
        <w:t>требованиям к оформлению,</w:t>
      </w:r>
      <w:r w:rsidRPr="00FE4C58">
        <w:rPr>
          <w:i/>
        </w:rPr>
        <w:t xml:space="preserve"> имеющие оригинальность текста </w:t>
      </w:r>
      <w:r w:rsidR="00DC48A8" w:rsidRPr="00FE4C58">
        <w:rPr>
          <w:i/>
        </w:rPr>
        <w:t xml:space="preserve">менее </w:t>
      </w:r>
      <w:r w:rsidR="00A662B5">
        <w:rPr>
          <w:i/>
        </w:rPr>
        <w:t>75</w:t>
      </w:r>
      <w:r w:rsidR="00DC48A8" w:rsidRPr="00FE4C58">
        <w:rPr>
          <w:i/>
        </w:rPr>
        <w:t xml:space="preserve">% </w:t>
      </w:r>
      <w:r w:rsidRPr="00FE4C58">
        <w:rPr>
          <w:i/>
        </w:rPr>
        <w:t>в системе «Антиплагиат</w:t>
      </w:r>
      <w:r w:rsidR="00DC48A8">
        <w:rPr>
          <w:i/>
        </w:rPr>
        <w:t>».</w:t>
      </w:r>
    </w:p>
    <w:p w:rsidR="00145478" w:rsidRDefault="00145478" w:rsidP="00FC22C0">
      <w:pPr>
        <w:pStyle w:val="2"/>
        <w:spacing w:line="228" w:lineRule="auto"/>
        <w:rPr>
          <w:spacing w:val="-4"/>
        </w:rPr>
      </w:pPr>
    </w:p>
    <w:p w:rsidR="004266E8" w:rsidRPr="009C185F" w:rsidRDefault="005037D6" w:rsidP="00FC22C0">
      <w:pPr>
        <w:pStyle w:val="2"/>
        <w:spacing w:line="228" w:lineRule="auto"/>
      </w:pPr>
      <w:r>
        <w:rPr>
          <w:spacing w:val="-4"/>
        </w:rPr>
        <w:t>ОРГКОМИТЕТ</w:t>
      </w:r>
    </w:p>
    <w:sectPr w:rsidR="004266E8" w:rsidRPr="009C185F" w:rsidSect="006A2DEE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D0C3E6"/>
    <w:lvl w:ilvl="0">
      <w:numFmt w:val="bullet"/>
      <w:lvlText w:val="*"/>
      <w:lvlJc w:val="left"/>
    </w:lvl>
  </w:abstractNum>
  <w:abstractNum w:abstractNumId="1">
    <w:nsid w:val="00BD0FFB"/>
    <w:multiLevelType w:val="hybridMultilevel"/>
    <w:tmpl w:val="6810B672"/>
    <w:lvl w:ilvl="0" w:tplc="87A427F0">
      <w:start w:val="1"/>
      <w:numFmt w:val="decimal"/>
      <w:lvlText w:val="%1."/>
      <w:lvlJc w:val="left"/>
      <w:pPr>
        <w:ind w:left="2043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  <w:rPr>
        <w:rFonts w:cs="Times New Roman"/>
      </w:rPr>
    </w:lvl>
  </w:abstractNum>
  <w:abstractNum w:abstractNumId="2">
    <w:nsid w:val="36790ABA"/>
    <w:multiLevelType w:val="hybridMultilevel"/>
    <w:tmpl w:val="EF344F72"/>
    <w:lvl w:ilvl="0" w:tplc="A2F86D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3490D"/>
    <w:multiLevelType w:val="hybridMultilevel"/>
    <w:tmpl w:val="F4A8644C"/>
    <w:lvl w:ilvl="0" w:tplc="E9C497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9D43E65"/>
    <w:multiLevelType w:val="hybridMultilevel"/>
    <w:tmpl w:val="2F0097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BDC3028"/>
    <w:multiLevelType w:val="hybridMultilevel"/>
    <w:tmpl w:val="B8C27C88"/>
    <w:lvl w:ilvl="0" w:tplc="3B6604F6">
      <w:numFmt w:val="bullet"/>
      <w:lvlText w:val="–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>
    <w:nsid w:val="7C1456BF"/>
    <w:multiLevelType w:val="singleLevel"/>
    <w:tmpl w:val="499677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0ED"/>
    <w:rsid w:val="00003F3D"/>
    <w:rsid w:val="00015BFC"/>
    <w:rsid w:val="00030740"/>
    <w:rsid w:val="00032DB9"/>
    <w:rsid w:val="000377B4"/>
    <w:rsid w:val="00074557"/>
    <w:rsid w:val="000800D6"/>
    <w:rsid w:val="00096A77"/>
    <w:rsid w:val="000D5451"/>
    <w:rsid w:val="000E7D90"/>
    <w:rsid w:val="000F472F"/>
    <w:rsid w:val="00113493"/>
    <w:rsid w:val="001209D1"/>
    <w:rsid w:val="00120A8D"/>
    <w:rsid w:val="00122F27"/>
    <w:rsid w:val="001343A8"/>
    <w:rsid w:val="00144B10"/>
    <w:rsid w:val="00145478"/>
    <w:rsid w:val="00182F7C"/>
    <w:rsid w:val="001A33A3"/>
    <w:rsid w:val="001B6E07"/>
    <w:rsid w:val="001C4A9F"/>
    <w:rsid w:val="001D3BF0"/>
    <w:rsid w:val="001E6B53"/>
    <w:rsid w:val="001F6392"/>
    <w:rsid w:val="002010A0"/>
    <w:rsid w:val="00206CB0"/>
    <w:rsid w:val="00213A78"/>
    <w:rsid w:val="002210CC"/>
    <w:rsid w:val="0024523C"/>
    <w:rsid w:val="00252FBA"/>
    <w:rsid w:val="002558E4"/>
    <w:rsid w:val="0026339A"/>
    <w:rsid w:val="0026641B"/>
    <w:rsid w:val="002710EA"/>
    <w:rsid w:val="00276ABD"/>
    <w:rsid w:val="002B218D"/>
    <w:rsid w:val="002F410B"/>
    <w:rsid w:val="003169DF"/>
    <w:rsid w:val="00316DF5"/>
    <w:rsid w:val="00325A13"/>
    <w:rsid w:val="003337D5"/>
    <w:rsid w:val="00335F67"/>
    <w:rsid w:val="003416D5"/>
    <w:rsid w:val="00363F86"/>
    <w:rsid w:val="00385370"/>
    <w:rsid w:val="003903AA"/>
    <w:rsid w:val="003959B6"/>
    <w:rsid w:val="003A7AFB"/>
    <w:rsid w:val="003B03B3"/>
    <w:rsid w:val="003B3792"/>
    <w:rsid w:val="003B40ED"/>
    <w:rsid w:val="003B6CF9"/>
    <w:rsid w:val="003D16DC"/>
    <w:rsid w:val="003E178E"/>
    <w:rsid w:val="003F5CAC"/>
    <w:rsid w:val="00405FE5"/>
    <w:rsid w:val="004060BC"/>
    <w:rsid w:val="00412641"/>
    <w:rsid w:val="004148F3"/>
    <w:rsid w:val="00417F49"/>
    <w:rsid w:val="004206B8"/>
    <w:rsid w:val="004266E8"/>
    <w:rsid w:val="004347CC"/>
    <w:rsid w:val="004470CB"/>
    <w:rsid w:val="00451803"/>
    <w:rsid w:val="004576DC"/>
    <w:rsid w:val="00457901"/>
    <w:rsid w:val="004663CE"/>
    <w:rsid w:val="00481BD4"/>
    <w:rsid w:val="0049756E"/>
    <w:rsid w:val="004A265E"/>
    <w:rsid w:val="004B11EC"/>
    <w:rsid w:val="004B18C5"/>
    <w:rsid w:val="004B3236"/>
    <w:rsid w:val="004B4151"/>
    <w:rsid w:val="004C1777"/>
    <w:rsid w:val="004C1890"/>
    <w:rsid w:val="004D7A92"/>
    <w:rsid w:val="004E4A6E"/>
    <w:rsid w:val="004F76CB"/>
    <w:rsid w:val="005037D6"/>
    <w:rsid w:val="0051294F"/>
    <w:rsid w:val="00512E84"/>
    <w:rsid w:val="00516829"/>
    <w:rsid w:val="005322B7"/>
    <w:rsid w:val="00536924"/>
    <w:rsid w:val="005503CD"/>
    <w:rsid w:val="00552191"/>
    <w:rsid w:val="00580DE7"/>
    <w:rsid w:val="005B00D4"/>
    <w:rsid w:val="005C5C63"/>
    <w:rsid w:val="005D4F11"/>
    <w:rsid w:val="005E1A79"/>
    <w:rsid w:val="00602887"/>
    <w:rsid w:val="00636A19"/>
    <w:rsid w:val="00660420"/>
    <w:rsid w:val="00663987"/>
    <w:rsid w:val="00690F7D"/>
    <w:rsid w:val="00695AB0"/>
    <w:rsid w:val="006A2DEE"/>
    <w:rsid w:val="006A2FD5"/>
    <w:rsid w:val="006A7FB3"/>
    <w:rsid w:val="006C13FD"/>
    <w:rsid w:val="006D0CC7"/>
    <w:rsid w:val="006D32D3"/>
    <w:rsid w:val="006F1E50"/>
    <w:rsid w:val="007010D1"/>
    <w:rsid w:val="0072133B"/>
    <w:rsid w:val="00723484"/>
    <w:rsid w:val="00734483"/>
    <w:rsid w:val="0073682F"/>
    <w:rsid w:val="00751E6B"/>
    <w:rsid w:val="007965F7"/>
    <w:rsid w:val="00796E0F"/>
    <w:rsid w:val="007A665E"/>
    <w:rsid w:val="007A74F1"/>
    <w:rsid w:val="007A7D4E"/>
    <w:rsid w:val="007C21D1"/>
    <w:rsid w:val="007E14D4"/>
    <w:rsid w:val="007F4E8E"/>
    <w:rsid w:val="00807243"/>
    <w:rsid w:val="00822624"/>
    <w:rsid w:val="008274F1"/>
    <w:rsid w:val="00827718"/>
    <w:rsid w:val="00831CE0"/>
    <w:rsid w:val="008705C5"/>
    <w:rsid w:val="008711C5"/>
    <w:rsid w:val="00872768"/>
    <w:rsid w:val="008C4091"/>
    <w:rsid w:val="008E160D"/>
    <w:rsid w:val="008F14FF"/>
    <w:rsid w:val="008F3CC3"/>
    <w:rsid w:val="008F49D1"/>
    <w:rsid w:val="00904008"/>
    <w:rsid w:val="009078B0"/>
    <w:rsid w:val="00907EFB"/>
    <w:rsid w:val="00921FA2"/>
    <w:rsid w:val="00937132"/>
    <w:rsid w:val="009377D0"/>
    <w:rsid w:val="009445CB"/>
    <w:rsid w:val="009470FE"/>
    <w:rsid w:val="0096202C"/>
    <w:rsid w:val="00973E9C"/>
    <w:rsid w:val="00982E3B"/>
    <w:rsid w:val="0098605A"/>
    <w:rsid w:val="0099634C"/>
    <w:rsid w:val="00996BEE"/>
    <w:rsid w:val="009A04E3"/>
    <w:rsid w:val="009C185F"/>
    <w:rsid w:val="00A136EC"/>
    <w:rsid w:val="00A341A0"/>
    <w:rsid w:val="00A410BD"/>
    <w:rsid w:val="00A44901"/>
    <w:rsid w:val="00A53DE6"/>
    <w:rsid w:val="00A662B5"/>
    <w:rsid w:val="00A70F79"/>
    <w:rsid w:val="00A7147A"/>
    <w:rsid w:val="00A71A5A"/>
    <w:rsid w:val="00A80247"/>
    <w:rsid w:val="00AB7A22"/>
    <w:rsid w:val="00AC3AB7"/>
    <w:rsid w:val="00AE016A"/>
    <w:rsid w:val="00AF5103"/>
    <w:rsid w:val="00B03FCE"/>
    <w:rsid w:val="00B163D4"/>
    <w:rsid w:val="00B235B1"/>
    <w:rsid w:val="00B33D2F"/>
    <w:rsid w:val="00B50DF5"/>
    <w:rsid w:val="00B64ED1"/>
    <w:rsid w:val="00B8467E"/>
    <w:rsid w:val="00BA0D4F"/>
    <w:rsid w:val="00BB1C03"/>
    <w:rsid w:val="00C12781"/>
    <w:rsid w:val="00C1466E"/>
    <w:rsid w:val="00C14EE2"/>
    <w:rsid w:val="00C34549"/>
    <w:rsid w:val="00C472BE"/>
    <w:rsid w:val="00C64A16"/>
    <w:rsid w:val="00C85339"/>
    <w:rsid w:val="00C97A0C"/>
    <w:rsid w:val="00CC675D"/>
    <w:rsid w:val="00CE14D3"/>
    <w:rsid w:val="00CE38F5"/>
    <w:rsid w:val="00D237F9"/>
    <w:rsid w:val="00D2752B"/>
    <w:rsid w:val="00D60D8E"/>
    <w:rsid w:val="00D623E3"/>
    <w:rsid w:val="00D84951"/>
    <w:rsid w:val="00D8613A"/>
    <w:rsid w:val="00DB2E17"/>
    <w:rsid w:val="00DB6AC7"/>
    <w:rsid w:val="00DC48A8"/>
    <w:rsid w:val="00DD464A"/>
    <w:rsid w:val="00DD5E3F"/>
    <w:rsid w:val="00DD6184"/>
    <w:rsid w:val="00DF339D"/>
    <w:rsid w:val="00E0227E"/>
    <w:rsid w:val="00E03395"/>
    <w:rsid w:val="00E03D5E"/>
    <w:rsid w:val="00E04896"/>
    <w:rsid w:val="00E102E5"/>
    <w:rsid w:val="00E56A12"/>
    <w:rsid w:val="00E737A4"/>
    <w:rsid w:val="00E83287"/>
    <w:rsid w:val="00EA6ECB"/>
    <w:rsid w:val="00EB1CA1"/>
    <w:rsid w:val="00ED3C13"/>
    <w:rsid w:val="00ED7997"/>
    <w:rsid w:val="00EE4969"/>
    <w:rsid w:val="00EF5FF4"/>
    <w:rsid w:val="00F41283"/>
    <w:rsid w:val="00F467FF"/>
    <w:rsid w:val="00F72D41"/>
    <w:rsid w:val="00F7700B"/>
    <w:rsid w:val="00F8302C"/>
    <w:rsid w:val="00F9054F"/>
    <w:rsid w:val="00F912D7"/>
    <w:rsid w:val="00F95381"/>
    <w:rsid w:val="00F96331"/>
    <w:rsid w:val="00F96B92"/>
    <w:rsid w:val="00FA22CF"/>
    <w:rsid w:val="00FB3E25"/>
    <w:rsid w:val="00FC22C0"/>
    <w:rsid w:val="00FD3D25"/>
    <w:rsid w:val="00FE4A2F"/>
    <w:rsid w:val="00FE4C58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9211B4-D2C8-4F08-8492-B272F132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E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40ED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3B40ED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3B4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uiPriority w:val="99"/>
    <w:rsid w:val="003B40ED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uiPriority w:val="99"/>
    <w:rsid w:val="003B40ED"/>
    <w:rPr>
      <w:rFonts w:eastAsia="Times New Roman"/>
      <w:sz w:val="26"/>
      <w:szCs w:val="26"/>
      <w:lang w:eastAsia="ru-RU"/>
    </w:rPr>
  </w:style>
  <w:style w:type="paragraph" w:customStyle="1" w:styleId="3">
    <w:name w:val="3"/>
    <w:basedOn w:val="a"/>
    <w:uiPriority w:val="99"/>
    <w:rsid w:val="003B40ED"/>
    <w:pPr>
      <w:spacing w:line="228" w:lineRule="auto"/>
    </w:pPr>
    <w:rPr>
      <w:rFonts w:eastAsia="Times New Roman"/>
      <w:sz w:val="26"/>
      <w:szCs w:val="26"/>
      <w:lang w:eastAsia="ru-RU"/>
    </w:rPr>
  </w:style>
  <w:style w:type="paragraph" w:customStyle="1" w:styleId="izv1">
    <w:name w:val="izv1"/>
    <w:basedOn w:val="a"/>
    <w:uiPriority w:val="99"/>
    <w:rsid w:val="003B40ED"/>
    <w:pPr>
      <w:ind w:firstLine="0"/>
      <w:jc w:val="center"/>
    </w:pPr>
    <w:rPr>
      <w:rFonts w:ascii="Arial" w:eastAsia="Times New Roman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uiPriority w:val="99"/>
    <w:rsid w:val="003B40ED"/>
    <w:rPr>
      <w:b w:val="0"/>
      <w:sz w:val="12"/>
    </w:rPr>
  </w:style>
  <w:style w:type="paragraph" w:styleId="a6">
    <w:name w:val="List Paragraph"/>
    <w:basedOn w:val="a"/>
    <w:uiPriority w:val="99"/>
    <w:qFormat/>
    <w:rsid w:val="003B40ED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B40ED"/>
    <w:rPr>
      <w:rFonts w:ascii="Tahoma" w:eastAsia="Times New Roman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B40E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8705C5"/>
  </w:style>
  <w:style w:type="paragraph" w:styleId="20">
    <w:name w:val="Body Text 2"/>
    <w:basedOn w:val="a"/>
    <w:link w:val="21"/>
    <w:uiPriority w:val="99"/>
    <w:rsid w:val="007F4E8E"/>
    <w:pPr>
      <w:spacing w:after="120" w:line="48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1">
    <w:name w:val="Основной текст 2 Знак"/>
    <w:link w:val="20"/>
    <w:uiPriority w:val="99"/>
    <w:rsid w:val="007F4E8E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325A1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igm202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nngasu.ru/bitrix/templates/nngasu_2015/images/logo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radigm202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adigm20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digm202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B0F3-8311-478B-B3DA-6D1FA750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Евлампьева Татьяна Борисовна</dc:creator>
  <cp:keywords/>
  <dc:description/>
  <cp:lastModifiedBy>Asus</cp:lastModifiedBy>
  <cp:revision>21</cp:revision>
  <cp:lastPrinted>2020-10-30T05:08:00Z</cp:lastPrinted>
  <dcterms:created xsi:type="dcterms:W3CDTF">2022-06-26T10:13:00Z</dcterms:created>
  <dcterms:modified xsi:type="dcterms:W3CDTF">2022-12-16T15:11:00Z</dcterms:modified>
</cp:coreProperties>
</file>