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AC" w:rsidRDefault="00D823AC" w:rsidP="00D82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shd w:val="clear" w:color="auto" w:fill="FFFFFF"/>
          <w:lang w:eastAsia="ru-RU"/>
        </w:rPr>
      </w:pPr>
    </w:p>
    <w:p w:rsidR="00D823AC" w:rsidRPr="00D823AC" w:rsidRDefault="00D823AC" w:rsidP="00D8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23AC">
        <w:rPr>
          <w:rFonts w:ascii="Times New Roman" w:eastAsia="Times New Roman" w:hAnsi="Times New Roman" w:cs="Times New Roman"/>
          <w:color w:val="000000"/>
          <w:sz w:val="38"/>
          <w:szCs w:val="38"/>
          <w:shd w:val="clear" w:color="auto" w:fill="FFFFFF"/>
          <w:lang w:eastAsia="ru-RU"/>
        </w:rPr>
        <w:t>Практическая конференция</w:t>
      </w:r>
    </w:p>
    <w:p w:rsidR="00D823AC" w:rsidRPr="00D823AC" w:rsidRDefault="00D823AC" w:rsidP="00D8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b/>
          <w:bCs/>
          <w:color w:val="20124D"/>
          <w:sz w:val="40"/>
          <w:szCs w:val="40"/>
          <w:lang w:eastAsia="ru-RU"/>
        </w:rPr>
        <w:t>Семейное и наследственное право</w:t>
      </w:r>
    </w:p>
    <w:bookmarkEnd w:id="0"/>
    <w:p w:rsidR="00D823AC" w:rsidRPr="00D823AC" w:rsidRDefault="00D823AC" w:rsidP="00D8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AC" w:rsidRPr="00D823AC" w:rsidRDefault="00D823AC" w:rsidP="00D8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26 июня 2023 г.</w:t>
      </w:r>
    </w:p>
    <w:p w:rsidR="00D823AC" w:rsidRPr="00D823AC" w:rsidRDefault="00D823AC" w:rsidP="00D8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Неглинная</w:t>
      </w:r>
      <w:proofErr w:type="spellEnd"/>
      <w:r w:rsidRPr="00D82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10, Москва</w:t>
      </w:r>
    </w:p>
    <w:p w:rsidR="00D823AC" w:rsidRPr="00D823AC" w:rsidRDefault="00D823AC" w:rsidP="00D8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________________________________________________________________________</w:t>
      </w:r>
    </w:p>
    <w:p w:rsidR="00D823AC" w:rsidRPr="00D823AC" w:rsidRDefault="00D823AC" w:rsidP="00D8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AC" w:rsidRPr="00D823AC" w:rsidRDefault="00D823AC" w:rsidP="00D823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Наследственное право относится к числу наиболее консервативных институтов. Вместе с тем, изменения, затронувшие экономику страны, отразились на наследственном праве. Земля, квартиры и другие виды имущества стали объектом личной собственности граждан и наследуются. В законодательстве России имеется много недоработок, которые проявляются на практике, что в значительной степени затрудняет работу нотариальных контор, увеличивает количество рассматриваемых спорных дел в судах, вносят путаницу в установление настоящих наследников.</w:t>
      </w:r>
    </w:p>
    <w:p w:rsidR="00D823AC" w:rsidRPr="00D823AC" w:rsidRDefault="00D823AC" w:rsidP="00D823A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D823AC" w:rsidRPr="00D823AC" w:rsidRDefault="00D823AC" w:rsidP="00D8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Программа и регистрация </w:t>
      </w:r>
      <w:hyperlink r:id="rId5" w:history="1">
        <w:r w:rsidRPr="00D823A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на сайте&gt;&gt;&gt;</w:t>
        </w:r>
      </w:hyperlink>
    </w:p>
    <w:p w:rsidR="00D823AC" w:rsidRPr="00D823AC" w:rsidRDefault="00D823AC" w:rsidP="00D8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* для представителей министерств и ведомств, преподавателей и студентов профильных ВУЗов специальные условия участия.</w:t>
      </w:r>
    </w:p>
    <w:p w:rsidR="00D823AC" w:rsidRPr="00D823AC" w:rsidRDefault="00D823AC" w:rsidP="00D8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AC" w:rsidRPr="00D823AC" w:rsidRDefault="00D823AC" w:rsidP="00D8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  <w:lang w:eastAsia="ru-RU"/>
        </w:rPr>
        <w:t>Билет категории “Участник”</w:t>
      </w:r>
    </w:p>
    <w:p w:rsidR="00D823AC" w:rsidRPr="00D823AC" w:rsidRDefault="00D823AC" w:rsidP="00D823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качестве делегата в деловой программе (1 участник), возможность задавать вопросы спикерам и принимать участие в дискуссии </w:t>
      </w:r>
    </w:p>
    <w:p w:rsidR="00D823AC" w:rsidRPr="00D823AC" w:rsidRDefault="00D823AC" w:rsidP="00D823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итогам встречи - презентации, видеозапись, сертификат участника </w:t>
      </w:r>
    </w:p>
    <w:p w:rsidR="00D823AC" w:rsidRPr="00D823AC" w:rsidRDefault="00D823AC" w:rsidP="00D823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Фотоматериал, пост-релиз, кофе-брейки, бизнес-</w:t>
      </w:r>
      <w:proofErr w:type="spellStart"/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бранч</w:t>
      </w:r>
      <w:proofErr w:type="spellEnd"/>
    </w:p>
    <w:p w:rsidR="00D823AC" w:rsidRPr="00D823AC" w:rsidRDefault="00D823AC" w:rsidP="00D8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AC" w:rsidRPr="00D823AC" w:rsidRDefault="00D823AC" w:rsidP="00D8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Организатор:</w:t>
      </w:r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конференций “Сегодня” </w:t>
      </w:r>
    </w:p>
    <w:p w:rsidR="00D823AC" w:rsidRPr="00D823AC" w:rsidRDefault="00D823AC" w:rsidP="00D8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информационными партнерами и аккредитации СМИ: </w:t>
      </w:r>
    </w:p>
    <w:p w:rsidR="00D823AC" w:rsidRPr="00D823AC" w:rsidRDefault="00D823AC" w:rsidP="00D8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Кокунова</w:t>
      </w:r>
      <w:proofErr w:type="spellEnd"/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D823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e.kokunova@eventtoday.biz</w:t>
        </w:r>
      </w:hyperlink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D823AC" w:rsidRPr="00D823AC" w:rsidRDefault="00D823AC" w:rsidP="00D8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вопросам Партнерских опций: </w:t>
      </w:r>
      <w:hyperlink r:id="rId7" w:history="1">
        <w:r w:rsidRPr="00D823A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cc@eventtoday.biz</w:t>
        </w:r>
      </w:hyperlink>
      <w:r w:rsidRPr="00D8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3AC" w:rsidRPr="00D823AC" w:rsidRDefault="00D823AC" w:rsidP="00D823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 мерами, которые предпринимает Организатор в связи с угрозой распространения вирусных инфекций, вы можете ознакомиться по</w:t>
      </w:r>
      <w:hyperlink r:id="rId8" w:history="1">
        <w:r w:rsidRPr="00D823AC">
          <w:rPr>
            <w:rFonts w:ascii="Times New Roman" w:eastAsia="Times New Roman" w:hAnsi="Times New Roman" w:cs="Times New Roman"/>
            <w:color w:val="666666"/>
            <w:sz w:val="20"/>
            <w:szCs w:val="20"/>
            <w:lang w:eastAsia="ru-RU"/>
          </w:rPr>
          <w:t xml:space="preserve"> </w:t>
        </w:r>
        <w:r w:rsidRPr="00D823AC">
          <w:rPr>
            <w:rFonts w:ascii="Times New Roman" w:eastAsia="Times New Roman" w:hAnsi="Times New Roman" w:cs="Times New Roman"/>
            <w:color w:val="666666"/>
            <w:sz w:val="20"/>
            <w:szCs w:val="20"/>
            <w:u w:val="single"/>
            <w:lang w:eastAsia="ru-RU"/>
          </w:rPr>
          <w:t>ссылке</w:t>
        </w:r>
      </w:hyperlink>
    </w:p>
    <w:p w:rsidR="00117E38" w:rsidRDefault="00117E38"/>
    <w:sectPr w:rsidR="0011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2010E"/>
    <w:multiLevelType w:val="multilevel"/>
    <w:tmpl w:val="505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C"/>
    <w:rsid w:val="00117E38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7D34-D4DD-42A6-8BD0-C6B85B4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e/2PACX-1vTeYYIy_LzyXwNSGwGFQoigxT7IfIIIbvyXp6FuTnuPoIy--In1-SA2siBETTtv5H1z5xdJxywnHAlO/p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@eventtoday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okunova@eventtoday.biz" TargetMode="External"/><Relationship Id="rId5" Type="http://schemas.openxmlformats.org/officeDocument/2006/relationships/hyperlink" Target="https://eventtoday.biz/semeynoye-i-nasledstvennoye-pra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2023-05-01T05:06:00Z</dcterms:created>
  <dcterms:modified xsi:type="dcterms:W3CDTF">2023-05-01T05:07:00Z</dcterms:modified>
</cp:coreProperties>
</file>