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7D" w:rsidRPr="00316D2C" w:rsidRDefault="002A679E" w:rsidP="009426EF">
      <w:pPr>
        <w:spacing w:after="0"/>
        <w:ind w:firstLine="567"/>
        <w:contextualSpacing/>
        <w:jc w:val="center"/>
        <w:rPr>
          <w:rFonts w:ascii="Arial" w:hAnsi="Arial" w:cs="Arial"/>
          <w:b/>
          <w:color w:val="008000"/>
          <w:sz w:val="24"/>
          <w:szCs w:val="24"/>
          <w:highlight w:val="yellow"/>
        </w:rPr>
      </w:pPr>
      <w:r>
        <w:rPr>
          <w:rFonts w:ascii="Arial" w:hAnsi="Arial" w:cs="Arial"/>
          <w:b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-1032510</wp:posOffset>
            </wp:positionV>
            <wp:extent cx="7612380" cy="3931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РЗ 14.09.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679E" w:rsidRDefault="002A679E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64786" w:rsidRPr="00422355" w:rsidRDefault="00464786" w:rsidP="00464786">
      <w:pPr>
        <w:spacing w:after="0" w:line="360" w:lineRule="auto"/>
        <w:ind w:left="-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22355">
        <w:rPr>
          <w:rFonts w:ascii="Arial" w:hAnsi="Arial" w:cs="Arial"/>
          <w:b/>
          <w:bCs/>
          <w:i/>
          <w:iCs/>
          <w:sz w:val="24"/>
          <w:szCs w:val="24"/>
        </w:rPr>
        <w:t>Организаторы:</w:t>
      </w:r>
    </w:p>
    <w:p w:rsidR="00464786" w:rsidRDefault="00464786" w:rsidP="00464786">
      <w:pPr>
        <w:spacing w:after="0" w:line="360" w:lineRule="auto"/>
        <w:ind w:left="-426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22355">
        <w:rPr>
          <w:rFonts w:ascii="Arial" w:hAnsi="Arial" w:cs="Arial"/>
          <w:bCs/>
          <w:i/>
          <w:iCs/>
          <w:sz w:val="24"/>
          <w:szCs w:val="24"/>
        </w:rPr>
        <w:t>ФГБОУ ВО «ПИМУ» Минздрава России</w:t>
      </w:r>
    </w:p>
    <w:p w:rsidR="00395F72" w:rsidRDefault="00395F72" w:rsidP="00395F72">
      <w:pPr>
        <w:spacing w:after="0" w:line="360" w:lineRule="auto"/>
        <w:ind w:left="-426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Институт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терапии  ФГБОУ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ВО «ПИМУ» Минздрава России</w:t>
      </w:r>
    </w:p>
    <w:p w:rsidR="00861D36" w:rsidRPr="009E0182" w:rsidRDefault="00395F72" w:rsidP="00395F72">
      <w:pPr>
        <w:rPr>
          <w:rFonts w:ascii="Arial" w:hAnsi="Arial" w:cs="Arial"/>
          <w:i/>
          <w:iCs/>
          <w:color w:val="0F0E0E"/>
          <w:sz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</w:t>
      </w:r>
      <w:r w:rsidR="009E0182" w:rsidRPr="009E0182">
        <w:rPr>
          <w:rFonts w:ascii="Arial" w:hAnsi="Arial" w:cs="Arial"/>
          <w:i/>
          <w:sz w:val="24"/>
        </w:rPr>
        <w:t>ГБУЗ НО «НОКБ им. Н.А. Семашко»</w:t>
      </w:r>
    </w:p>
    <w:p w:rsidR="00464786" w:rsidRPr="00422355" w:rsidRDefault="00464786" w:rsidP="00464786">
      <w:pPr>
        <w:spacing w:after="0" w:line="360" w:lineRule="auto"/>
        <w:ind w:left="-426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22355">
        <w:rPr>
          <w:rFonts w:ascii="Arial" w:hAnsi="Arial" w:cs="Arial"/>
          <w:bCs/>
          <w:i/>
          <w:iCs/>
          <w:sz w:val="24"/>
          <w:szCs w:val="24"/>
        </w:rPr>
        <w:t>Нижегородские региональные отделения РНМОТ и РКО</w:t>
      </w:r>
    </w:p>
    <w:p w:rsidR="00464786" w:rsidRDefault="00464786" w:rsidP="00464786">
      <w:pPr>
        <w:spacing w:after="0" w:line="360" w:lineRule="auto"/>
        <w:ind w:left="-426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22355">
        <w:rPr>
          <w:rFonts w:ascii="Arial" w:hAnsi="Arial" w:cs="Arial"/>
          <w:bCs/>
          <w:i/>
          <w:iCs/>
          <w:sz w:val="24"/>
          <w:szCs w:val="24"/>
        </w:rPr>
        <w:t>Министерство здравоохранения Нижегородской области</w:t>
      </w:r>
    </w:p>
    <w:p w:rsidR="00464786" w:rsidRPr="00422355" w:rsidRDefault="00464786" w:rsidP="00464786">
      <w:pPr>
        <w:spacing w:after="0" w:line="360" w:lineRule="auto"/>
        <w:ind w:left="-426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НРОО «АССОЦИАЦИЯ ВРАЧЕЙ ПРИВОЛЖСКОГО ФЕДЕРАЛЬНОГО ОКРУГА»</w:t>
      </w:r>
    </w:p>
    <w:p w:rsidR="00464786" w:rsidRPr="00422355" w:rsidRDefault="00464786" w:rsidP="00464786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464786" w:rsidRPr="00422355" w:rsidRDefault="00464786" w:rsidP="00464786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:rsidR="00464786" w:rsidRPr="00422355" w:rsidRDefault="00464786" w:rsidP="00464786">
      <w:pPr>
        <w:spacing w:after="0"/>
        <w:ind w:left="-426"/>
        <w:contextualSpacing/>
        <w:jc w:val="both"/>
        <w:rPr>
          <w:rFonts w:ascii="Arial" w:hAnsi="Arial" w:cs="Arial"/>
          <w:sz w:val="24"/>
          <w:szCs w:val="24"/>
        </w:rPr>
      </w:pPr>
      <w:r w:rsidRPr="00422355">
        <w:rPr>
          <w:rFonts w:ascii="Arial" w:hAnsi="Arial" w:cs="Arial"/>
          <w:b/>
          <w:sz w:val="24"/>
          <w:szCs w:val="24"/>
        </w:rPr>
        <w:t>Нижегородские региональные отделения Российского научного медицинского общества терапевтов (РНМОТ)</w:t>
      </w:r>
      <w:r w:rsidRPr="00422355">
        <w:rPr>
          <w:rFonts w:ascii="Arial" w:hAnsi="Arial" w:cs="Arial"/>
          <w:sz w:val="24"/>
          <w:szCs w:val="24"/>
        </w:rPr>
        <w:t xml:space="preserve"> и </w:t>
      </w:r>
      <w:r w:rsidRPr="00422355">
        <w:rPr>
          <w:rFonts w:ascii="Arial" w:hAnsi="Arial" w:cs="Arial"/>
          <w:b/>
          <w:sz w:val="24"/>
          <w:szCs w:val="24"/>
        </w:rPr>
        <w:t xml:space="preserve">Российского кардиологического общества (РКО) </w:t>
      </w:r>
      <w:r w:rsidRPr="00422355">
        <w:rPr>
          <w:rFonts w:ascii="Arial" w:hAnsi="Arial" w:cs="Arial"/>
          <w:sz w:val="24"/>
          <w:szCs w:val="24"/>
        </w:rPr>
        <w:t xml:space="preserve">в </w:t>
      </w:r>
      <w:r w:rsidR="00861D36">
        <w:rPr>
          <w:rFonts w:ascii="Arial" w:hAnsi="Arial" w:cs="Arial"/>
          <w:b/>
          <w:sz w:val="24"/>
          <w:szCs w:val="24"/>
        </w:rPr>
        <w:t>2023</w:t>
      </w:r>
      <w:r w:rsidRPr="00422355">
        <w:rPr>
          <w:rFonts w:ascii="Arial" w:hAnsi="Arial" w:cs="Arial"/>
          <w:b/>
          <w:sz w:val="24"/>
          <w:szCs w:val="24"/>
        </w:rPr>
        <w:t xml:space="preserve"> году</w:t>
      </w:r>
      <w:r w:rsidRPr="00422355">
        <w:rPr>
          <w:rFonts w:ascii="Arial" w:hAnsi="Arial" w:cs="Arial"/>
          <w:sz w:val="24"/>
          <w:szCs w:val="24"/>
        </w:rPr>
        <w:t xml:space="preserve"> продолжают и расширяют тематику проведения научно-практических конференций для врачей. Приглашаем принять участие в образовательной программе научных обществ РНМОТ и РКО с целью повышения уровня профессиональной подготовки врачей: </w:t>
      </w:r>
    </w:p>
    <w:p w:rsidR="00D54726" w:rsidRPr="00316D2C" w:rsidRDefault="00D54726" w:rsidP="00A71ECD">
      <w:pPr>
        <w:spacing w:after="0"/>
        <w:contextualSpacing/>
        <w:jc w:val="center"/>
        <w:rPr>
          <w:rFonts w:ascii="Arial" w:hAnsi="Arial" w:cs="Arial"/>
          <w:sz w:val="28"/>
          <w:szCs w:val="24"/>
        </w:rPr>
      </w:pPr>
    </w:p>
    <w:p w:rsidR="002655C7" w:rsidRDefault="00D7779E" w:rsidP="002655C7">
      <w:pPr>
        <w:spacing w:after="0"/>
        <w:ind w:firstLine="34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Заседание </w:t>
      </w:r>
      <w:r w:rsidRPr="00D7779E">
        <w:rPr>
          <w:rFonts w:ascii="Arial" w:hAnsi="Arial" w:cs="Arial"/>
          <w:b/>
          <w:sz w:val="36"/>
          <w:szCs w:val="24"/>
        </w:rPr>
        <w:t>Нижегородских региональных отделений Российского научного медицинского общества терапевтов (РНМОТ) и Российского кардиол</w:t>
      </w:r>
      <w:r w:rsidR="006251F8">
        <w:rPr>
          <w:rFonts w:ascii="Arial" w:hAnsi="Arial" w:cs="Arial"/>
          <w:b/>
          <w:sz w:val="36"/>
          <w:szCs w:val="24"/>
        </w:rPr>
        <w:t>огического общества (РКО) в 2023</w:t>
      </w:r>
      <w:r w:rsidRPr="00D7779E">
        <w:rPr>
          <w:rFonts w:ascii="Arial" w:hAnsi="Arial" w:cs="Arial"/>
          <w:b/>
          <w:sz w:val="36"/>
          <w:szCs w:val="24"/>
        </w:rPr>
        <w:t xml:space="preserve"> году</w:t>
      </w:r>
    </w:p>
    <w:p w:rsidR="00A24118" w:rsidRDefault="00A24118" w:rsidP="002655C7">
      <w:pPr>
        <w:spacing w:after="0"/>
        <w:ind w:firstLine="34"/>
        <w:jc w:val="center"/>
        <w:rPr>
          <w:rFonts w:ascii="Arial" w:hAnsi="Arial" w:cs="Arial"/>
          <w:b/>
          <w:sz w:val="36"/>
          <w:szCs w:val="24"/>
        </w:rPr>
      </w:pPr>
    </w:p>
    <w:p w:rsidR="00FE6D55" w:rsidRPr="00FE6D55" w:rsidRDefault="00FE6D55" w:rsidP="00FE6D55">
      <w:pPr>
        <w:spacing w:after="0"/>
        <w:ind w:firstLine="34"/>
        <w:jc w:val="center"/>
        <w:rPr>
          <w:rFonts w:ascii="Arial" w:hAnsi="Arial" w:cs="Arial"/>
          <w:b/>
          <w:sz w:val="36"/>
          <w:szCs w:val="24"/>
        </w:rPr>
      </w:pPr>
      <w:r w:rsidRPr="00FE6D55">
        <w:rPr>
          <w:rFonts w:ascii="Arial" w:hAnsi="Arial" w:cs="Arial"/>
          <w:b/>
          <w:sz w:val="36"/>
          <w:szCs w:val="24"/>
        </w:rPr>
        <w:t>«Острые респираторные заболевания</w:t>
      </w:r>
    </w:p>
    <w:p w:rsidR="00A71ECD" w:rsidRDefault="00FE6D55" w:rsidP="00FE6D55">
      <w:pPr>
        <w:spacing w:after="0"/>
        <w:ind w:firstLine="34"/>
        <w:jc w:val="center"/>
        <w:rPr>
          <w:rFonts w:ascii="Arial" w:hAnsi="Arial" w:cs="Arial"/>
          <w:b/>
          <w:sz w:val="36"/>
          <w:szCs w:val="24"/>
        </w:rPr>
      </w:pPr>
      <w:r w:rsidRPr="00FE6D55">
        <w:rPr>
          <w:rFonts w:ascii="Arial" w:hAnsi="Arial" w:cs="Arial"/>
          <w:b/>
          <w:sz w:val="36"/>
          <w:szCs w:val="24"/>
        </w:rPr>
        <w:lastRenderedPageBreak/>
        <w:t>в реальной клинической практике»</w:t>
      </w:r>
    </w:p>
    <w:p w:rsidR="00FE6D55" w:rsidRPr="00316D2C" w:rsidRDefault="00FE6D55" w:rsidP="00FE6D55">
      <w:pPr>
        <w:spacing w:after="0"/>
        <w:ind w:firstLine="34"/>
        <w:jc w:val="center"/>
        <w:rPr>
          <w:rFonts w:ascii="Arial" w:hAnsi="Arial" w:cs="Arial"/>
          <w:b/>
          <w:sz w:val="32"/>
          <w:szCs w:val="24"/>
        </w:rPr>
      </w:pPr>
    </w:p>
    <w:p w:rsidR="00A24118" w:rsidRPr="00422355" w:rsidRDefault="00464786" w:rsidP="00A24118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422355">
        <w:rPr>
          <w:rFonts w:ascii="Arial" w:hAnsi="Arial" w:cs="Arial"/>
          <w:b/>
          <w:sz w:val="24"/>
          <w:szCs w:val="24"/>
        </w:rPr>
        <w:t>Дат</w:t>
      </w:r>
      <w:r w:rsidR="00A24118">
        <w:rPr>
          <w:rFonts w:ascii="Arial" w:hAnsi="Arial" w:cs="Arial"/>
          <w:b/>
          <w:sz w:val="24"/>
          <w:szCs w:val="24"/>
        </w:rPr>
        <w:t>а</w:t>
      </w:r>
      <w:r w:rsidRPr="00422355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F0CBE">
        <w:rPr>
          <w:rFonts w:ascii="Arial" w:hAnsi="Arial" w:cs="Arial"/>
          <w:sz w:val="24"/>
          <w:szCs w:val="24"/>
        </w:rPr>
        <w:t>14 сентября</w:t>
      </w:r>
      <w:r w:rsidR="007E1DAE" w:rsidRPr="007E1DAE">
        <w:rPr>
          <w:rFonts w:ascii="Arial" w:hAnsi="Arial" w:cs="Arial"/>
          <w:sz w:val="24"/>
          <w:szCs w:val="24"/>
        </w:rPr>
        <w:t xml:space="preserve"> 2023</w:t>
      </w:r>
      <w:r w:rsidR="005829B1">
        <w:rPr>
          <w:rFonts w:ascii="Arial" w:hAnsi="Arial" w:cs="Arial"/>
          <w:sz w:val="24"/>
          <w:szCs w:val="24"/>
        </w:rPr>
        <w:t xml:space="preserve"> года</w:t>
      </w:r>
      <w:r w:rsidR="00EF10F9">
        <w:rPr>
          <w:rFonts w:ascii="Arial" w:hAnsi="Arial" w:cs="Arial"/>
          <w:sz w:val="24"/>
          <w:szCs w:val="24"/>
        </w:rPr>
        <w:t>.</w:t>
      </w:r>
      <w:r w:rsidR="007E1DAE">
        <w:rPr>
          <w:rFonts w:ascii="Arial" w:hAnsi="Arial" w:cs="Arial"/>
          <w:sz w:val="24"/>
          <w:szCs w:val="24"/>
        </w:rPr>
        <w:br/>
      </w:r>
      <w:r w:rsidR="00A24118" w:rsidRPr="00422355">
        <w:rPr>
          <w:rFonts w:ascii="Arial" w:hAnsi="Arial" w:cs="Arial"/>
          <w:b/>
          <w:sz w:val="24"/>
          <w:szCs w:val="24"/>
        </w:rPr>
        <w:t xml:space="preserve">Место проведения: </w:t>
      </w:r>
      <w:r w:rsidR="00A24118" w:rsidRPr="00A24118">
        <w:rPr>
          <w:rFonts w:ascii="Arial" w:hAnsi="Arial" w:cs="Arial"/>
          <w:sz w:val="24"/>
          <w:szCs w:val="24"/>
        </w:rPr>
        <w:t>г. Нижний Новгород, пр-т Гагарина, д.27</w:t>
      </w:r>
      <w:r w:rsidR="00A24118">
        <w:rPr>
          <w:rFonts w:ascii="Arial" w:hAnsi="Arial" w:cs="Arial"/>
          <w:sz w:val="24"/>
          <w:szCs w:val="24"/>
        </w:rPr>
        <w:t>, ГК «ОКА»</w:t>
      </w:r>
    </w:p>
    <w:p w:rsidR="00881A59" w:rsidRPr="00316D2C" w:rsidRDefault="00881A59" w:rsidP="007E1DAE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</w:p>
    <w:p w:rsidR="00F112A8" w:rsidRPr="00316D2C" w:rsidRDefault="00F112A8" w:rsidP="00F112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112A8" w:rsidRPr="00442EFB" w:rsidRDefault="00F112A8" w:rsidP="00D7779E">
      <w:pPr>
        <w:tabs>
          <w:tab w:val="left" w:pos="3345"/>
        </w:tabs>
        <w:spacing w:after="0"/>
        <w:jc w:val="both"/>
        <w:rPr>
          <w:rFonts w:ascii="Arial" w:hAnsi="Arial" w:cs="Arial"/>
          <w:spacing w:val="20"/>
          <w:sz w:val="24"/>
          <w:szCs w:val="24"/>
        </w:rPr>
      </w:pPr>
    </w:p>
    <w:p w:rsidR="003B0CF1" w:rsidRDefault="003B0CF1" w:rsidP="003B0CF1">
      <w:pPr>
        <w:tabs>
          <w:tab w:val="left" w:pos="3345"/>
        </w:tabs>
        <w:spacing w:after="0"/>
        <w:ind w:left="-426" w:right="-1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Специалисты</w:t>
      </w:r>
      <w:r>
        <w:rPr>
          <w:rFonts w:ascii="Arial" w:hAnsi="Arial" w:cs="Arial"/>
          <w:spacing w:val="2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терапевты, </w:t>
      </w:r>
      <w:proofErr w:type="spellStart"/>
      <w:r>
        <w:rPr>
          <w:rFonts w:ascii="Arial" w:hAnsi="Arial" w:cs="Arial"/>
          <w:sz w:val="24"/>
          <w:szCs w:val="24"/>
        </w:rPr>
        <w:t>оториноларингологи</w:t>
      </w:r>
      <w:proofErr w:type="spellEnd"/>
      <w:r>
        <w:rPr>
          <w:rFonts w:ascii="Arial" w:hAnsi="Arial" w:cs="Arial"/>
          <w:sz w:val="24"/>
          <w:szCs w:val="24"/>
        </w:rPr>
        <w:t>, пульмонологи, врачи общей практики и врачи других специальностей.</w:t>
      </w:r>
    </w:p>
    <w:p w:rsidR="00F112A8" w:rsidRPr="00442EFB" w:rsidRDefault="00F112A8" w:rsidP="00F112A8">
      <w:pPr>
        <w:tabs>
          <w:tab w:val="left" w:pos="3345"/>
        </w:tabs>
        <w:spacing w:after="0"/>
        <w:ind w:firstLine="567"/>
        <w:jc w:val="both"/>
        <w:rPr>
          <w:rFonts w:ascii="Arial" w:hAnsi="Arial" w:cs="Arial"/>
          <w:spacing w:val="20"/>
          <w:sz w:val="24"/>
          <w:szCs w:val="24"/>
        </w:rPr>
      </w:pPr>
    </w:p>
    <w:p w:rsidR="00F112A8" w:rsidRPr="00442EFB" w:rsidRDefault="00F112A8" w:rsidP="00F112A8">
      <w:pPr>
        <w:tabs>
          <w:tab w:val="left" w:pos="3345"/>
        </w:tabs>
        <w:spacing w:after="0"/>
        <w:ind w:firstLine="567"/>
        <w:jc w:val="both"/>
        <w:rPr>
          <w:rFonts w:ascii="Arial" w:hAnsi="Arial" w:cs="Arial"/>
          <w:spacing w:val="20"/>
          <w:sz w:val="24"/>
          <w:szCs w:val="24"/>
        </w:rPr>
      </w:pPr>
    </w:p>
    <w:p w:rsidR="00F112A8" w:rsidRPr="00442EFB" w:rsidRDefault="00F112A8" w:rsidP="00F112A8">
      <w:pPr>
        <w:tabs>
          <w:tab w:val="left" w:pos="3345"/>
        </w:tabs>
        <w:spacing w:after="0"/>
        <w:ind w:firstLine="567"/>
        <w:jc w:val="both"/>
        <w:rPr>
          <w:rFonts w:ascii="Arial" w:hAnsi="Arial" w:cs="Arial"/>
          <w:spacing w:val="20"/>
          <w:sz w:val="24"/>
          <w:szCs w:val="24"/>
        </w:rPr>
      </w:pPr>
      <w:r w:rsidRPr="00442EFB">
        <w:rPr>
          <w:rFonts w:ascii="Arial" w:hAnsi="Arial" w:cs="Arial"/>
          <w:spacing w:val="20"/>
          <w:sz w:val="24"/>
          <w:szCs w:val="24"/>
        </w:rPr>
        <w:t xml:space="preserve">Ожидаемое </w:t>
      </w:r>
      <w:r w:rsidR="00285F9C">
        <w:rPr>
          <w:rFonts w:ascii="Arial" w:hAnsi="Arial" w:cs="Arial"/>
          <w:spacing w:val="20"/>
          <w:sz w:val="24"/>
          <w:szCs w:val="24"/>
        </w:rPr>
        <w:t>количество специалистов: 10</w:t>
      </w:r>
      <w:r w:rsidR="0015167D" w:rsidRPr="00442EFB">
        <w:rPr>
          <w:rFonts w:ascii="Arial" w:hAnsi="Arial" w:cs="Arial"/>
          <w:spacing w:val="20"/>
          <w:sz w:val="24"/>
          <w:szCs w:val="24"/>
        </w:rPr>
        <w:t>0</w:t>
      </w:r>
      <w:r w:rsidRPr="00442EFB">
        <w:rPr>
          <w:rFonts w:ascii="Arial" w:hAnsi="Arial" w:cs="Arial"/>
          <w:spacing w:val="20"/>
          <w:sz w:val="24"/>
          <w:szCs w:val="24"/>
        </w:rPr>
        <w:t xml:space="preserve"> человек.</w:t>
      </w:r>
    </w:p>
    <w:p w:rsidR="002235FB" w:rsidRPr="00316D2C" w:rsidRDefault="002235FB" w:rsidP="009426EF">
      <w:pPr>
        <w:ind w:firstLine="567"/>
        <w:rPr>
          <w:rFonts w:ascii="Arial" w:hAnsi="Arial" w:cs="Arial"/>
          <w:sz w:val="24"/>
          <w:szCs w:val="24"/>
        </w:rPr>
      </w:pPr>
    </w:p>
    <w:p w:rsidR="00D54726" w:rsidRDefault="00D54726" w:rsidP="00A71ECD">
      <w:pPr>
        <w:rPr>
          <w:rFonts w:ascii="Arial" w:hAnsi="Arial" w:cs="Arial"/>
          <w:sz w:val="24"/>
          <w:szCs w:val="24"/>
        </w:rPr>
      </w:pPr>
    </w:p>
    <w:p w:rsidR="00D7779E" w:rsidRDefault="00D7779E" w:rsidP="00A71ECD">
      <w:pPr>
        <w:rPr>
          <w:rFonts w:ascii="Arial" w:hAnsi="Arial" w:cs="Arial"/>
          <w:sz w:val="24"/>
          <w:szCs w:val="24"/>
        </w:rPr>
      </w:pPr>
    </w:p>
    <w:p w:rsidR="00464786" w:rsidRDefault="00464786" w:rsidP="00464786">
      <w:pPr>
        <w:rPr>
          <w:rFonts w:ascii="Arial" w:hAnsi="Arial" w:cs="Arial"/>
          <w:sz w:val="24"/>
          <w:szCs w:val="24"/>
        </w:rPr>
      </w:pPr>
    </w:p>
    <w:p w:rsidR="00D7779E" w:rsidRDefault="00D7779E" w:rsidP="00D7779E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НАУЧНЫЙ И ОРГАНИЗАЦИОННЫЙ КОМИТЕТ:</w:t>
      </w:r>
    </w:p>
    <w:p w:rsidR="00D7779E" w:rsidRDefault="00D7779E" w:rsidP="00D7779E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7464"/>
      </w:tblGrid>
      <w:tr w:rsidR="00173988" w:rsidTr="00285F9C">
        <w:trPr>
          <w:trHeight w:val="360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417C6" w:rsidRDefault="00173988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173988"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Стронгин</w:t>
            </w:r>
            <w:proofErr w:type="spellEnd"/>
          </w:p>
          <w:p w:rsidR="00173988" w:rsidRDefault="00173988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173988"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Леонид Григорьевич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988" w:rsidRDefault="00173988" w:rsidP="000D02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</w:t>
            </w:r>
            <w:r w:rsidRPr="00173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профессор, директор </w:t>
            </w:r>
            <w:r w:rsidR="000D0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73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нститута терапии, профессор кафедры эндокринологии и внутренних болезней ФГБОУ ВО «Приволжский исследовательский медицинский университет» Минздрава России, член правления Российской ассоциации эндокринологов</w:t>
            </w:r>
          </w:p>
        </w:tc>
      </w:tr>
      <w:tr w:rsidR="00296ED4" w:rsidTr="00285F9C">
        <w:trPr>
          <w:trHeight w:val="360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1739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173988"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Богданов</w:t>
            </w:r>
          </w:p>
          <w:p w:rsidR="00296ED4" w:rsidRDefault="00296ED4" w:rsidP="001739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173988"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Сергей</w:t>
            </w:r>
          </w:p>
          <w:p w:rsidR="00296ED4" w:rsidRPr="00173988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173988"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Pr="00173988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r w:rsidRPr="00173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ГБУЗ НО «Нижегородская областная клиническая больница им. Н.А. Семашко»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1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заслуженный врач Российской Федерации</w:t>
            </w:r>
          </w:p>
        </w:tc>
      </w:tr>
      <w:tr w:rsidR="00296ED4" w:rsidTr="00285F9C">
        <w:trPr>
          <w:trHeight w:val="800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Боровков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Николай Николаевич</w:t>
            </w:r>
            <w:r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д.м.н., профессор, почетный председатель Нижегородского регионального отделения Российского кардиологического общества, член Правления Российского кардиологического общества и Российского научного медицинского общества терапевтов, почетный кардиолог России, заслуженный врач Российской Федерации</w:t>
            </w:r>
          </w:p>
        </w:tc>
      </w:tr>
      <w:tr w:rsidR="00296ED4" w:rsidTr="00285F9C">
        <w:trPr>
          <w:trHeight w:val="360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Боровкова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Наталья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0D02A0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д.м.н., первый заместитель директора Института терапии, профессор кафедры госпитальной терапии и общей врачебной практики им. В.Г. </w:t>
            </w:r>
            <w:proofErr w:type="spellStart"/>
            <w:r w:rsidRPr="000D0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Вогралика</w:t>
            </w:r>
            <w:proofErr w:type="spellEnd"/>
            <w:r w:rsidRPr="000D0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ФГБОУ ВО "Приволжский исследовательский медицинский университет" Минздрава России, председатель Нижегородского отделения и член правления Российск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ого кардиологического общества, </w:t>
            </w:r>
            <w:r w:rsidR="00107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Центрального Совета РНМОТ</w:t>
            </w:r>
            <w:bookmarkStart w:id="0" w:name="_GoBack"/>
            <w:bookmarkEnd w:id="0"/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Василькова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Анастасия Семеновна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к.м.н., доцент кафедры госпитальной терапии и общей врачебной практики им. В.Г.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Вогралика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ФГБОУ ВО «Приволжский исследовательский медицинский университет» Минздрава России, секретарь Нижегородского регионального отделения Российского научного медицинского общества терапевтов</w:t>
            </w:r>
          </w:p>
        </w:tc>
      </w:tr>
      <w:tr w:rsidR="00296ED4" w:rsidTr="00285F9C">
        <w:trPr>
          <w:trHeight w:val="817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Власова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к.м.н., доцент кафедры терапии факультета дополнительного профессионального образования ФГБОУ ВО «Приволжский исследовательский медицинский университет» Минздрава России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 xml:space="preserve">Горбунова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Марина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к.м.н., доцент, врач функциональной диагностики, кардиолог, терапевт клиники «Садко», член Ассоциации врачей Приволжского федерального округа, г. Нижний Новгород, заместитель председателя Нижегородского регионального отделения Российского научного медицинского общества терапевтов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Дроздецкий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Сергей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Ильич</w:t>
            </w:r>
            <w:r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д.м.н., профессор, заместитель председателя Нижегородского регионального отделения Российского кардиологического общества, Член Совета Европейского общества кардиологов по артериальной гипертензии, профессор кафедры факультетской и поликлинической терапии ФГБОУ ВО «Приволжский исследовательский медицинский университет» Минздрава России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Занозина</w:t>
            </w:r>
            <w:proofErr w:type="spellEnd"/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Ольга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Владимирона</w:t>
            </w:r>
            <w:proofErr w:type="spellEnd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shd w:val="clear" w:color="auto" w:fill="FFFFFF"/>
              </w:rPr>
              <w:t xml:space="preserve">д.м.н., профессор кафедры госпитальной терапии и общей врачебной практики им. В.Г.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  <w:shd w:val="clear" w:color="auto" w:fill="FFFFFF"/>
              </w:rPr>
              <w:t>Вогралика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  <w:shd w:val="clear" w:color="auto" w:fill="FFFFFF"/>
              </w:rPr>
              <w:t xml:space="preserve"> ФГБОУ ВО «Приволжский исследовательский медицинский университет» Минздрава России, заведующая эндокринологическим отделение ГБУЗ НО «НОКБ им. Н.А. Семашко», главный внештатный эндокринолог МЗ здравоохранения Нижегородской области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Зубеева</w:t>
            </w:r>
            <w:proofErr w:type="spellEnd"/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Галина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к.м.н., доцент кафедры скорой медицинской помощи факультета дополнительного профессионального образования врачей ФГБОУ ВО «Приволжский исследовательский медицинский университет» Минздрава России</w:t>
            </w:r>
          </w:p>
        </w:tc>
      </w:tr>
      <w:tr w:rsidR="00296ED4" w:rsidTr="00285F9C">
        <w:trPr>
          <w:trHeight w:val="156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Калинникова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  <w:t>Лидия Александровна</w:t>
            </w:r>
          </w:p>
          <w:p w:rsidR="00296ED4" w:rsidRDefault="00296ED4" w:rsidP="000257DA">
            <w:pPr>
              <w:pStyle w:val="a4"/>
              <w:jc w:val="both"/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pStyle w:val="3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ru-RU"/>
              </w:rPr>
              <w:t>к.м.н., заведующая терапевтическим отделением ГБУЗ НО «Городская клиническая больница № 3» (Нижегородский гериатрический центр), главный внештатный специалист гериатр министерства здравоохранения Нижегородской области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Краснов</w:t>
            </w:r>
          </w:p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417C6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Виктор Валентинович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7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д.м.н., заведующий кафедрой инфе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кционных болезней ФГБОУ ВО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 исследовательский медицинский университет</w:t>
            </w:r>
            <w:r w:rsidRPr="004417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Минздрава России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Лапкина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Елена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к.м.н., начальник отдела по госпитализации ФГБУ ВО «Приволжский исследовательский медицинский университет» Минздрава России</w:t>
            </w:r>
          </w:p>
        </w:tc>
      </w:tr>
      <w:tr w:rsidR="00296ED4" w:rsidTr="00285F9C">
        <w:trPr>
          <w:trHeight w:val="1430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0257DA">
            <w:pPr>
              <w:pStyle w:val="a4"/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Макарова</w:t>
            </w:r>
          </w:p>
          <w:p w:rsidR="00296ED4" w:rsidRDefault="00296ED4" w:rsidP="000257DA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Екатерина Вадимовна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д.м.н., председатель Нижегородского регионального отделения Российского научного медицинского общества терапевтов, заведующий кафедрой пропедевтики внутренних болезней ФГБОУ ВО «Приволжский исследовательский медицинский университет» Минздрава России, старший научный сотрудник ФБУН «Нижегородский научно-исследовательский институт гигиены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417C6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Некрасов</w:t>
            </w:r>
          </w:p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417C6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Алексей</w:t>
            </w:r>
          </w:p>
          <w:p w:rsidR="00296ED4" w:rsidRPr="00AF6DE9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 w:rsidRPr="004417C6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д.м.н., доцент, заведующий кафедрой факультетской и поликлинической терапии ФГБОУ ВО «Приволжский исследовательский медицинский университет» Минздрава России, ответственный секретарь Нижегородского регионального отделения Российского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кардиологического общества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Першина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Надежда Константиновна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специалист-терапевт Министерства здравоохранения Нижегородской области, заместитель начальника отдела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медицинской помощи взрослому населению Министерства здравоохранения Нижегородской области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Починка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Илья </w:t>
            </w:r>
          </w:p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0257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д.м.н., заведующий кафедрой эндокринологии и внутренних болезней ФГБОУ ВО «Приволжский исследовательский медицинский университет» Минздрава России, заведующий отделением неотложной кардиологии ГБУЗ НО «Городская клиническая больница № 13», врач-кардиолог высшей категории</w:t>
            </w:r>
          </w:p>
        </w:tc>
      </w:tr>
      <w:tr w:rsidR="00296ED4" w:rsidTr="00285F9C">
        <w:trPr>
          <w:trHeight w:val="264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Тимощенко </w:t>
            </w:r>
          </w:p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Елена </w:t>
            </w:r>
          </w:p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заведующий городским кардиологическим диспансером и ревматологическим центром, руководитель Областного липидного центра ГБУЗ НО «ГКБ №5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Нижегородского района г. Нижнего Новгорода», член правления Нижегородского регионального отделения Российского кардиологического общества, главный внештатный специалист по кардиологии МЗ НО</w:t>
            </w:r>
          </w:p>
        </w:tc>
      </w:tr>
      <w:tr w:rsidR="00296ED4" w:rsidTr="00285F9C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lastRenderedPageBreak/>
              <w:t xml:space="preserve">Федотов </w:t>
            </w:r>
          </w:p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Василий Дмитриевич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ED4" w:rsidRDefault="00296ED4" w:rsidP="00681E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к.м.н., доцент кафедры госпитальной терапии и общей врачебной практики им. В.Г.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Вогралика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ФГБОУ ВО «Приволжский исследовательский медицинский университет» Минздрава России, старший научный сотрудник клинического отдела ФБУН НН ИИ ГП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главный внештатный специалист пульмонолог Министерства здравоохранения Нижегородской области</w:t>
            </w:r>
          </w:p>
        </w:tc>
      </w:tr>
    </w:tbl>
    <w:p w:rsidR="00302C83" w:rsidRDefault="00302C83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D7779E" w:rsidRDefault="00D7779E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D7779E" w:rsidRDefault="00D7779E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D7779E" w:rsidRDefault="00D7779E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D7779E" w:rsidRDefault="00D7779E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D7779E" w:rsidRDefault="00D7779E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D7779E" w:rsidRDefault="00D7779E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302C83" w:rsidRDefault="00302C83" w:rsidP="00302C83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02C83" w:rsidTr="00302C83">
        <w:tc>
          <w:tcPr>
            <w:tcW w:w="4926" w:type="dxa"/>
          </w:tcPr>
          <w:p w:rsidR="00685A43" w:rsidRDefault="00685A43" w:rsidP="00685A4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Темы научных докладов участников подлежат согласованию с координаторами научной программы – профессором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Боровковой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Натальей Юрьевной (тел. 8 910 382 20 73);</w:t>
            </w:r>
            <w:r w:rsidRPr="002E6C8F">
              <w:rPr>
                <w:rFonts w:ascii="Arial" w:hAnsi="Arial" w:cs="Arial"/>
                <w:sz w:val="20"/>
                <w:szCs w:val="24"/>
              </w:rPr>
              <w:t xml:space="preserve"> профессором </w:t>
            </w:r>
            <w:r>
              <w:rPr>
                <w:rFonts w:ascii="Arial" w:hAnsi="Arial" w:cs="Arial"/>
                <w:sz w:val="20"/>
                <w:szCs w:val="24"/>
              </w:rPr>
              <w:t xml:space="preserve">Макаровой Екатериной Вадимовной (тел. 8 909 290 86 04) </w:t>
            </w:r>
          </w:p>
          <w:p w:rsidR="00302C83" w:rsidRDefault="00302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hideMark/>
          </w:tcPr>
          <w:p w:rsidR="00302C83" w:rsidRDefault="00302C83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Заявка по учебному мероприятию представлена в Комиссию по оценке учебных мероприятий и материалов для непрерывного медицинского образования на соответствие установленным требованиям</w:t>
            </w:r>
          </w:p>
        </w:tc>
      </w:tr>
    </w:tbl>
    <w:p w:rsidR="00302C83" w:rsidRDefault="00302C83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302C83" w:rsidRDefault="00302C83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302C83" w:rsidRDefault="00302C83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302C83" w:rsidRDefault="00861D36" w:rsidP="00302C83">
      <w:pPr>
        <w:shd w:val="clear" w:color="auto" w:fill="FFFFFF"/>
        <w:tabs>
          <w:tab w:val="left" w:pos="426"/>
        </w:tabs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Технический организатор: компания «Терра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Инкогнита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>»</w:t>
      </w:r>
    </w:p>
    <w:p w:rsidR="00861D36" w:rsidRDefault="00861D36" w:rsidP="00302C83">
      <w:pPr>
        <w:shd w:val="clear" w:color="auto" w:fill="FFFFFF"/>
        <w:tabs>
          <w:tab w:val="left" w:pos="426"/>
        </w:tabs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По вопросам участия:</w:t>
      </w:r>
    </w:p>
    <w:p w:rsidR="00302C83" w:rsidRDefault="00107730" w:rsidP="00302C83">
      <w:pPr>
        <w:shd w:val="clear" w:color="auto" w:fill="FFFFFF"/>
        <w:tabs>
          <w:tab w:val="left" w:pos="426"/>
        </w:tabs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  <w:hyperlink r:id="rId8" w:history="1">
        <w:r w:rsidR="00302C83">
          <w:rPr>
            <w:rStyle w:val="a6"/>
            <w:rFonts w:ascii="Arial" w:hAnsi="Arial" w:cs="Arial"/>
            <w:b/>
            <w:bCs/>
            <w:iCs/>
            <w:sz w:val="24"/>
            <w:szCs w:val="24"/>
          </w:rPr>
          <w:t>office@nn-terra.ru</w:t>
        </w:r>
      </w:hyperlink>
      <w:r w:rsidR="00302C83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302C83" w:rsidRDefault="00302C83" w:rsidP="00302C83">
      <w:pPr>
        <w:shd w:val="clear" w:color="auto" w:fill="FFFFFF"/>
        <w:spacing w:after="0" w:line="278" w:lineRule="exac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+7 (831) 421 00 06</w:t>
      </w:r>
    </w:p>
    <w:p w:rsidR="00302C83" w:rsidRPr="00464786" w:rsidRDefault="00302C83" w:rsidP="00464786">
      <w:pPr>
        <w:rPr>
          <w:rFonts w:ascii="Arial" w:hAnsi="Arial" w:cs="Arial"/>
          <w:sz w:val="24"/>
          <w:szCs w:val="24"/>
        </w:rPr>
      </w:pPr>
    </w:p>
    <w:sectPr w:rsidR="00302C83" w:rsidRPr="00464786" w:rsidSect="00E57FA1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7B" w:rsidRDefault="004B167B" w:rsidP="004B167B">
      <w:pPr>
        <w:spacing w:after="0" w:line="240" w:lineRule="auto"/>
      </w:pPr>
      <w:r>
        <w:separator/>
      </w:r>
    </w:p>
  </w:endnote>
  <w:endnote w:type="continuationSeparator" w:id="0">
    <w:p w:rsidR="004B167B" w:rsidRDefault="004B167B" w:rsidP="004B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86" w:rsidRPr="00464786" w:rsidRDefault="00464786" w:rsidP="00464786">
    <w:pPr>
      <w:pStyle w:val="ab"/>
      <w:pBdr>
        <w:top w:val="thinThickSmallGap" w:sz="24" w:space="2" w:color="823B0B"/>
      </w:pBdr>
      <w:tabs>
        <w:tab w:val="clear" w:pos="4677"/>
        <w:tab w:val="clear" w:pos="9355"/>
        <w:tab w:val="left" w:pos="3696"/>
      </w:tabs>
      <w:jc w:val="right"/>
      <w:rPr>
        <w:rFonts w:ascii="Arial" w:eastAsia="Times New Roman" w:hAnsi="Arial" w:cs="Arial"/>
      </w:rPr>
    </w:pPr>
    <w:r w:rsidRPr="00464786">
      <w:rPr>
        <w:rFonts w:ascii="Arial" w:hAnsi="Arial" w:cs="Arial"/>
        <w:noProof/>
        <w:lang w:eastAsia="ru-RU"/>
      </w:rPr>
      <w:drawing>
        <wp:anchor distT="0" distB="0" distL="114300" distR="114300" simplePos="0" relativeHeight="251722240" behindDoc="0" locked="0" layoutInCell="1" allowOverlap="1" wp14:anchorId="72551785" wp14:editId="45742EB2">
          <wp:simplePos x="0" y="0"/>
          <wp:positionH relativeFrom="column">
            <wp:posOffset>-165735</wp:posOffset>
          </wp:positionH>
          <wp:positionV relativeFrom="paragraph">
            <wp:posOffset>-375285</wp:posOffset>
          </wp:positionV>
          <wp:extent cx="2247900" cy="1553845"/>
          <wp:effectExtent l="0" t="0" r="0" b="0"/>
          <wp:wrapNone/>
          <wp:docPr id="44" name="Рисунок 44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7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55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786">
      <w:rPr>
        <w:rFonts w:ascii="Arial" w:eastAsia="Times New Roman" w:hAnsi="Arial" w:cs="Arial"/>
        <w:b/>
        <w:color w:val="CC0000"/>
        <w:sz w:val="20"/>
      </w:rPr>
      <w:t xml:space="preserve">Телефон: </w:t>
    </w:r>
    <w:r w:rsidRPr="00464786">
      <w:rPr>
        <w:rFonts w:ascii="Arial" w:hAnsi="Arial" w:cs="Arial"/>
        <w:b/>
        <w:color w:val="CC0000"/>
        <w:sz w:val="20"/>
      </w:rPr>
      <w:t xml:space="preserve">+7 (831) 421 00 06 </w:t>
    </w:r>
  </w:p>
  <w:p w:rsidR="00464786" w:rsidRPr="00464786" w:rsidRDefault="00464786" w:rsidP="00464786">
    <w:pPr>
      <w:pStyle w:val="ab"/>
      <w:pBdr>
        <w:top w:val="thinThickSmallGap" w:sz="24" w:space="2" w:color="823B0B"/>
      </w:pBdr>
      <w:tabs>
        <w:tab w:val="left" w:pos="3264"/>
      </w:tabs>
      <w:jc w:val="right"/>
      <w:rPr>
        <w:rFonts w:ascii="Arial" w:hAnsi="Arial" w:cs="Arial"/>
        <w:b/>
        <w:color w:val="CC0000"/>
        <w:sz w:val="20"/>
      </w:rPr>
    </w:pPr>
    <w:r w:rsidRPr="00464786">
      <w:rPr>
        <w:rFonts w:ascii="Arial" w:hAnsi="Arial" w:cs="Arial"/>
        <w:b/>
        <w:color w:val="CC0000"/>
        <w:sz w:val="20"/>
      </w:rPr>
      <w:tab/>
    </w:r>
    <w:r w:rsidRPr="00464786">
      <w:rPr>
        <w:rFonts w:ascii="Arial" w:hAnsi="Arial" w:cs="Arial"/>
        <w:b/>
        <w:color w:val="CC0000"/>
        <w:sz w:val="20"/>
      </w:rPr>
      <w:tab/>
    </w:r>
    <w:r w:rsidRPr="00464786">
      <w:rPr>
        <w:rFonts w:ascii="Arial" w:hAnsi="Arial" w:cs="Arial"/>
        <w:b/>
        <w:color w:val="CC0000"/>
        <w:sz w:val="20"/>
      </w:rPr>
      <w:tab/>
    </w:r>
    <w:r w:rsidRPr="00464786">
      <w:rPr>
        <w:rFonts w:ascii="Arial" w:hAnsi="Arial" w:cs="Arial"/>
        <w:b/>
        <w:color w:val="CC0000"/>
        <w:sz w:val="20"/>
        <w:lang w:val="en-US"/>
      </w:rPr>
      <w:t>E</w:t>
    </w:r>
    <w:r w:rsidRPr="00464786">
      <w:rPr>
        <w:rFonts w:ascii="Arial" w:hAnsi="Arial" w:cs="Arial"/>
        <w:b/>
        <w:color w:val="CC0000"/>
        <w:sz w:val="20"/>
      </w:rPr>
      <w:t>-</w:t>
    </w:r>
    <w:r w:rsidRPr="00464786">
      <w:rPr>
        <w:rFonts w:ascii="Arial" w:hAnsi="Arial" w:cs="Arial"/>
        <w:b/>
        <w:color w:val="CC0000"/>
        <w:sz w:val="20"/>
        <w:lang w:val="en-US"/>
      </w:rPr>
      <w:t>mail</w:t>
    </w:r>
    <w:r w:rsidRPr="00464786">
      <w:rPr>
        <w:rFonts w:ascii="Arial" w:hAnsi="Arial" w:cs="Arial"/>
        <w:b/>
        <w:color w:val="CC0000"/>
        <w:sz w:val="20"/>
      </w:rPr>
      <w:t xml:space="preserve">: </w:t>
    </w:r>
    <w:r w:rsidRPr="00464786">
      <w:rPr>
        <w:rFonts w:ascii="Arial" w:hAnsi="Arial" w:cs="Arial"/>
        <w:b/>
        <w:color w:val="C00000"/>
        <w:sz w:val="20"/>
        <w:lang w:val="en-US"/>
      </w:rPr>
      <w:t>office</w:t>
    </w:r>
    <w:r w:rsidRPr="00464786">
      <w:rPr>
        <w:rFonts w:ascii="Arial" w:hAnsi="Arial" w:cs="Arial"/>
        <w:b/>
        <w:color w:val="C00000"/>
        <w:sz w:val="20"/>
      </w:rPr>
      <w:t>@</w:t>
    </w:r>
    <w:proofErr w:type="spellStart"/>
    <w:r w:rsidRPr="00464786">
      <w:rPr>
        <w:rFonts w:ascii="Arial" w:hAnsi="Arial" w:cs="Arial"/>
        <w:b/>
        <w:color w:val="C00000"/>
        <w:sz w:val="20"/>
        <w:lang w:val="en-US"/>
      </w:rPr>
      <w:t>nn</w:t>
    </w:r>
    <w:proofErr w:type="spellEnd"/>
    <w:r w:rsidRPr="00464786">
      <w:rPr>
        <w:rFonts w:ascii="Arial" w:hAnsi="Arial" w:cs="Arial"/>
        <w:b/>
        <w:color w:val="C00000"/>
        <w:sz w:val="20"/>
      </w:rPr>
      <w:t>-</w:t>
    </w:r>
    <w:r w:rsidRPr="00464786">
      <w:rPr>
        <w:rFonts w:ascii="Arial" w:hAnsi="Arial" w:cs="Arial"/>
        <w:b/>
        <w:color w:val="C00000"/>
        <w:sz w:val="20"/>
        <w:lang w:val="en-US"/>
      </w:rPr>
      <w:t>terra</w:t>
    </w:r>
    <w:r w:rsidRPr="00464786">
      <w:rPr>
        <w:rFonts w:ascii="Arial" w:hAnsi="Arial" w:cs="Arial"/>
        <w:b/>
        <w:color w:val="C00000"/>
        <w:sz w:val="20"/>
      </w:rPr>
      <w:t>.</w:t>
    </w:r>
    <w:proofErr w:type="spellStart"/>
    <w:r w:rsidRPr="00464786">
      <w:rPr>
        <w:rFonts w:ascii="Arial" w:hAnsi="Arial" w:cs="Arial"/>
        <w:b/>
        <w:color w:val="C00000"/>
        <w:sz w:val="20"/>
        <w:lang w:val="en-US"/>
      </w:rPr>
      <w:t>ru</w:t>
    </w:r>
    <w:proofErr w:type="spellEnd"/>
  </w:p>
  <w:p w:rsidR="00464786" w:rsidRPr="00464786" w:rsidRDefault="00464786" w:rsidP="00464786">
    <w:pPr>
      <w:pStyle w:val="ab"/>
      <w:pBdr>
        <w:top w:val="thinThickSmallGap" w:sz="24" w:space="2" w:color="823B0B"/>
      </w:pBdr>
      <w:jc w:val="right"/>
      <w:rPr>
        <w:rFonts w:ascii="Arial" w:hAnsi="Arial" w:cs="Arial"/>
        <w:b/>
        <w:color w:val="CC0000"/>
        <w:sz w:val="20"/>
      </w:rPr>
    </w:pPr>
    <w:r w:rsidRPr="00464786">
      <w:rPr>
        <w:rFonts w:ascii="Arial" w:hAnsi="Arial" w:cs="Arial"/>
        <w:b/>
        <w:color w:val="CC0000"/>
        <w:sz w:val="20"/>
      </w:rPr>
      <w:t xml:space="preserve">Сайт: </w:t>
    </w:r>
    <w:r w:rsidRPr="00464786">
      <w:rPr>
        <w:rFonts w:ascii="Arial" w:hAnsi="Arial" w:cs="Arial"/>
        <w:b/>
        <w:color w:val="CC0000"/>
        <w:sz w:val="20"/>
        <w:lang w:val="en-US"/>
      </w:rPr>
      <w:t>www</w:t>
    </w:r>
    <w:r w:rsidRPr="00464786">
      <w:rPr>
        <w:rFonts w:ascii="Arial" w:hAnsi="Arial" w:cs="Arial"/>
        <w:b/>
        <w:color w:val="CC0000"/>
        <w:sz w:val="20"/>
      </w:rPr>
      <w:t>.</w:t>
    </w:r>
    <w:proofErr w:type="spellStart"/>
    <w:r w:rsidRPr="00464786">
      <w:rPr>
        <w:rFonts w:ascii="Arial" w:hAnsi="Arial" w:cs="Arial"/>
        <w:b/>
        <w:color w:val="CC0000"/>
        <w:sz w:val="20"/>
        <w:lang w:val="en-US"/>
      </w:rPr>
      <w:t>nn</w:t>
    </w:r>
    <w:proofErr w:type="spellEnd"/>
    <w:r w:rsidRPr="00464786">
      <w:rPr>
        <w:rFonts w:ascii="Arial" w:hAnsi="Arial" w:cs="Arial"/>
        <w:b/>
        <w:color w:val="CC0000"/>
        <w:sz w:val="20"/>
      </w:rPr>
      <w:t>-</w:t>
    </w:r>
    <w:r w:rsidRPr="00464786">
      <w:rPr>
        <w:rFonts w:ascii="Arial" w:hAnsi="Arial" w:cs="Arial"/>
        <w:b/>
        <w:color w:val="CC0000"/>
        <w:sz w:val="20"/>
        <w:lang w:val="en-US"/>
      </w:rPr>
      <w:t>terra</w:t>
    </w:r>
    <w:r w:rsidRPr="00464786">
      <w:rPr>
        <w:rFonts w:ascii="Arial" w:hAnsi="Arial" w:cs="Arial"/>
        <w:b/>
        <w:color w:val="CC0000"/>
        <w:sz w:val="20"/>
      </w:rPr>
      <w:t>.</w:t>
    </w:r>
    <w:proofErr w:type="spellStart"/>
    <w:r w:rsidRPr="00464786">
      <w:rPr>
        <w:rFonts w:ascii="Arial" w:hAnsi="Arial" w:cs="Arial"/>
        <w:b/>
        <w:color w:val="CC0000"/>
        <w:sz w:val="20"/>
        <w:lang w:val="en-US"/>
      </w:rPr>
      <w:t>ru</w:t>
    </w:r>
    <w:proofErr w:type="spellEnd"/>
  </w:p>
  <w:p w:rsidR="00464786" w:rsidRPr="00464786" w:rsidRDefault="00464786" w:rsidP="00464786">
    <w:pPr>
      <w:pStyle w:val="ab"/>
      <w:jc w:val="right"/>
      <w:rPr>
        <w:rFonts w:ascii="Arial" w:hAnsi="Arial" w:cs="Arial"/>
        <w:b/>
        <w:color w:val="CC0000"/>
        <w:sz w:val="20"/>
      </w:rPr>
    </w:pPr>
    <w:r w:rsidRPr="00464786">
      <w:rPr>
        <w:rFonts w:ascii="Arial" w:hAnsi="Arial" w:cs="Arial"/>
        <w:b/>
        <w:color w:val="CC0000"/>
        <w:sz w:val="20"/>
      </w:rPr>
      <w:t xml:space="preserve">603024, г. Нижний Новгород, </w:t>
    </w:r>
    <w:proofErr w:type="spellStart"/>
    <w:r w:rsidRPr="00464786">
      <w:rPr>
        <w:rFonts w:ascii="Arial" w:hAnsi="Arial" w:cs="Arial"/>
        <w:b/>
        <w:color w:val="CC0000"/>
        <w:sz w:val="20"/>
      </w:rPr>
      <w:t>Невзоровых</w:t>
    </w:r>
    <w:proofErr w:type="spellEnd"/>
    <w:r w:rsidRPr="00464786">
      <w:rPr>
        <w:rFonts w:ascii="Arial" w:hAnsi="Arial" w:cs="Arial"/>
        <w:b/>
        <w:color w:val="CC0000"/>
        <w:sz w:val="20"/>
      </w:rPr>
      <w:t>, д. 83</w:t>
    </w:r>
  </w:p>
  <w:p w:rsidR="00464786" w:rsidRDefault="004647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7B" w:rsidRDefault="004B167B" w:rsidP="004B167B">
      <w:pPr>
        <w:spacing w:after="0" w:line="240" w:lineRule="auto"/>
      </w:pPr>
      <w:r>
        <w:separator/>
      </w:r>
    </w:p>
  </w:footnote>
  <w:footnote w:type="continuationSeparator" w:id="0">
    <w:p w:rsidR="004B167B" w:rsidRDefault="004B167B" w:rsidP="004B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7B" w:rsidRDefault="004B167B" w:rsidP="002A679E">
    <w:pPr>
      <w:spacing w:after="0"/>
      <w:ind w:firstLine="567"/>
      <w:contextualSpacing/>
      <w:rPr>
        <w:rFonts w:ascii="Times New Roman" w:hAnsi="Times New Roman"/>
        <w:b/>
        <w:color w:val="FF0000"/>
        <w:sz w:val="24"/>
        <w:szCs w:val="24"/>
      </w:rPr>
    </w:pPr>
  </w:p>
  <w:p w:rsidR="004B167B" w:rsidRDefault="004B167B" w:rsidP="004B167B">
    <w:pPr>
      <w:spacing w:after="0"/>
      <w:ind w:firstLine="567"/>
      <w:contextualSpacing/>
      <w:jc w:val="center"/>
      <w:rPr>
        <w:rFonts w:ascii="Times New Roman" w:hAnsi="Times New Roman"/>
        <w:b/>
        <w:color w:val="FF0000"/>
        <w:sz w:val="24"/>
        <w:szCs w:val="24"/>
      </w:rPr>
    </w:pPr>
  </w:p>
  <w:p w:rsidR="004B167B" w:rsidRPr="00316D2C" w:rsidRDefault="004B167B" w:rsidP="004B167B">
    <w:pPr>
      <w:spacing w:after="0"/>
      <w:ind w:firstLine="567"/>
      <w:contextualSpacing/>
      <w:jc w:val="center"/>
      <w:rPr>
        <w:rFonts w:ascii="Arial" w:hAnsi="Arial" w:cs="Arial"/>
        <w:b/>
        <w:i/>
        <w:color w:val="CC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848"/>
    <w:multiLevelType w:val="hybridMultilevel"/>
    <w:tmpl w:val="70BEC134"/>
    <w:lvl w:ilvl="0" w:tplc="0419000D">
      <w:start w:val="1"/>
      <w:numFmt w:val="bullet"/>
      <w:lvlText w:val=""/>
      <w:lvlJc w:val="left"/>
      <w:pPr>
        <w:ind w:left="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F7F7B"/>
    <w:multiLevelType w:val="hybridMultilevel"/>
    <w:tmpl w:val="CD08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8FF"/>
    <w:multiLevelType w:val="hybridMultilevel"/>
    <w:tmpl w:val="D62C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F28"/>
    <w:multiLevelType w:val="hybridMultilevel"/>
    <w:tmpl w:val="BD62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A6BD7"/>
    <w:multiLevelType w:val="hybridMultilevel"/>
    <w:tmpl w:val="901AE3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5294486"/>
    <w:multiLevelType w:val="hybridMultilevel"/>
    <w:tmpl w:val="00226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01083"/>
    <w:multiLevelType w:val="hybridMultilevel"/>
    <w:tmpl w:val="5F966D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D0636"/>
    <w:multiLevelType w:val="hybridMultilevel"/>
    <w:tmpl w:val="01069A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2F6215"/>
    <w:multiLevelType w:val="hybridMultilevel"/>
    <w:tmpl w:val="2EEC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E06"/>
    <w:rsid w:val="00012632"/>
    <w:rsid w:val="000642FA"/>
    <w:rsid w:val="000C0B9A"/>
    <w:rsid w:val="000D02A0"/>
    <w:rsid w:val="000E2774"/>
    <w:rsid w:val="00107730"/>
    <w:rsid w:val="001204C6"/>
    <w:rsid w:val="0015167D"/>
    <w:rsid w:val="00154150"/>
    <w:rsid w:val="00173988"/>
    <w:rsid w:val="001B2DE7"/>
    <w:rsid w:val="001B4EE8"/>
    <w:rsid w:val="002235FB"/>
    <w:rsid w:val="00252B55"/>
    <w:rsid w:val="002655C7"/>
    <w:rsid w:val="00267BF3"/>
    <w:rsid w:val="00285F9C"/>
    <w:rsid w:val="00296ED4"/>
    <w:rsid w:val="002A679E"/>
    <w:rsid w:val="002F0CBE"/>
    <w:rsid w:val="00302C83"/>
    <w:rsid w:val="00316D2C"/>
    <w:rsid w:val="00372157"/>
    <w:rsid w:val="00395F72"/>
    <w:rsid w:val="003B0CF1"/>
    <w:rsid w:val="003B2246"/>
    <w:rsid w:val="004229B1"/>
    <w:rsid w:val="00430478"/>
    <w:rsid w:val="004417C6"/>
    <w:rsid w:val="00442EFB"/>
    <w:rsid w:val="00464786"/>
    <w:rsid w:val="004B167B"/>
    <w:rsid w:val="004B3731"/>
    <w:rsid w:val="005336B9"/>
    <w:rsid w:val="00553AB1"/>
    <w:rsid w:val="005829B1"/>
    <w:rsid w:val="005C0014"/>
    <w:rsid w:val="006251F8"/>
    <w:rsid w:val="00642F4C"/>
    <w:rsid w:val="00681E5E"/>
    <w:rsid w:val="00685A43"/>
    <w:rsid w:val="006915DC"/>
    <w:rsid w:val="006A0540"/>
    <w:rsid w:val="006E6BC8"/>
    <w:rsid w:val="00736E06"/>
    <w:rsid w:val="00764828"/>
    <w:rsid w:val="007915EB"/>
    <w:rsid w:val="007E1DAE"/>
    <w:rsid w:val="00801FB1"/>
    <w:rsid w:val="00861D36"/>
    <w:rsid w:val="0087716B"/>
    <w:rsid w:val="00881A59"/>
    <w:rsid w:val="008A0028"/>
    <w:rsid w:val="008A758F"/>
    <w:rsid w:val="008D214E"/>
    <w:rsid w:val="008F2C19"/>
    <w:rsid w:val="009426EF"/>
    <w:rsid w:val="009A7B36"/>
    <w:rsid w:val="009E0182"/>
    <w:rsid w:val="00A041BA"/>
    <w:rsid w:val="00A24118"/>
    <w:rsid w:val="00A61BB4"/>
    <w:rsid w:val="00A7050C"/>
    <w:rsid w:val="00A71ECD"/>
    <w:rsid w:val="00AE382E"/>
    <w:rsid w:val="00B129B9"/>
    <w:rsid w:val="00B634AE"/>
    <w:rsid w:val="00B84A61"/>
    <w:rsid w:val="00BD6F2A"/>
    <w:rsid w:val="00BE49D6"/>
    <w:rsid w:val="00C45A2C"/>
    <w:rsid w:val="00C46227"/>
    <w:rsid w:val="00C56C9D"/>
    <w:rsid w:val="00C5727D"/>
    <w:rsid w:val="00D140FC"/>
    <w:rsid w:val="00D37FF1"/>
    <w:rsid w:val="00D54726"/>
    <w:rsid w:val="00D7779E"/>
    <w:rsid w:val="00DE5B9B"/>
    <w:rsid w:val="00E57FA1"/>
    <w:rsid w:val="00EC3801"/>
    <w:rsid w:val="00EF10F9"/>
    <w:rsid w:val="00F07EAB"/>
    <w:rsid w:val="00F112A8"/>
    <w:rsid w:val="00F9735D"/>
    <w:rsid w:val="00FE21D4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1532CCE"/>
  <w15:docId w15:val="{217ACB70-9CAD-4069-ACD4-BD08CA39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6B"/>
  </w:style>
  <w:style w:type="paragraph" w:styleId="3">
    <w:name w:val="heading 3"/>
    <w:basedOn w:val="a"/>
    <w:next w:val="a"/>
    <w:link w:val="30"/>
    <w:uiPriority w:val="9"/>
    <w:unhideWhenUsed/>
    <w:qFormat/>
    <w:rsid w:val="0046478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28"/>
    <w:pPr>
      <w:ind w:left="720"/>
      <w:contextualSpacing/>
    </w:pPr>
  </w:style>
  <w:style w:type="paragraph" w:styleId="a4">
    <w:name w:val="No Spacing"/>
    <w:link w:val="a5"/>
    <w:uiPriority w:val="1"/>
    <w:qFormat/>
    <w:rsid w:val="008A0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A0028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C5727D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C572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572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572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727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167B"/>
  </w:style>
  <w:style w:type="paragraph" w:styleId="ab">
    <w:name w:val="footer"/>
    <w:basedOn w:val="a"/>
    <w:link w:val="ac"/>
    <w:uiPriority w:val="99"/>
    <w:unhideWhenUsed/>
    <w:rsid w:val="004B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67B"/>
  </w:style>
  <w:style w:type="character" w:customStyle="1" w:styleId="30">
    <w:name w:val="Заголовок 3 Знак"/>
    <w:basedOn w:val="a0"/>
    <w:link w:val="3"/>
    <w:uiPriority w:val="9"/>
    <w:rsid w:val="0046478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46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17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n-ter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terra</cp:lastModifiedBy>
  <cp:revision>79</cp:revision>
  <cp:lastPrinted>2017-12-05T09:46:00Z</cp:lastPrinted>
  <dcterms:created xsi:type="dcterms:W3CDTF">2016-06-15T15:39:00Z</dcterms:created>
  <dcterms:modified xsi:type="dcterms:W3CDTF">2023-07-19T07:33:00Z</dcterms:modified>
</cp:coreProperties>
</file>