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55106AE6" w:rsidR="00DC7B26" w:rsidRPr="00B50377" w:rsidRDefault="00B5265E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 xml:space="preserve">НАУЧНЫЕ ИССЛЕДОВАНИЯ В ВЫСШЕЙ ШКОЛЕ: НОВЫЕ ИДЕИ, ПРОБЛЕМЫ ВНЕДРЕНИЯ, ПОИСК РЕШЕНИЙ 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0157A5C5" w:rsidR="00DC7B26" w:rsidRPr="009E1DEE" w:rsidRDefault="00B5265E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15 января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72878587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B5265E">
        <w:rPr>
          <w:rFonts w:ascii="Tahoma" w:hAnsi="Tahoma" w:cs="Tahoma"/>
          <w:b/>
          <w:bCs/>
          <w:sz w:val="20"/>
          <w:szCs w:val="20"/>
        </w:rPr>
        <w:t>Екатеринбург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1960A030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B5265E">
        <w:rPr>
          <w:rFonts w:ascii="Tahoma" w:eastAsia="Arial Unicode MS" w:hAnsi="Tahoma" w:cs="Tahoma"/>
          <w:b/>
          <w:sz w:val="18"/>
          <w:szCs w:val="18"/>
        </w:rPr>
        <w:t>MNPK-562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1BC7764F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B5265E">
        <w:rPr>
          <w:rFonts w:ascii="Tahoma" w:eastAsia="Arial Unicode MS" w:hAnsi="Tahoma" w:cs="Tahoma"/>
          <w:b/>
          <w:sz w:val="18"/>
          <w:szCs w:val="18"/>
          <w:u w:val="single"/>
        </w:rPr>
        <w:t>15 января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0AE2D84B" w:rsidR="00092AEA" w:rsidRPr="00092AEA" w:rsidRDefault="00B5265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MNPK-562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2C95C3D2" w:rsidR="00092AEA" w:rsidRPr="00092AEA" w:rsidRDefault="00B5265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MNPK-562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1E3DC4A7" w:rsidR="00092AEA" w:rsidRPr="00092AEA" w:rsidRDefault="00B5265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MNPK-562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95E8788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B5265E">
        <w:rPr>
          <w:rFonts w:ascii="Tahoma" w:eastAsia="Arial Unicode MS" w:hAnsi="Tahoma" w:cs="Tahoma"/>
          <w:bCs/>
          <w:sz w:val="18"/>
          <w:szCs w:val="18"/>
        </w:rPr>
        <w:t>MNPK-562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61945EA7" w:rsidR="00653FA7" w:rsidRPr="009E1DEE" w:rsidRDefault="00B5265E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MNPK-562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15 января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5265E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9380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10659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2023-11-24T14:40:00Z</dcterms:created>
  <dcterms:modified xsi:type="dcterms:W3CDTF">2023-11-24T14:40:00Z</dcterms:modified>
  <cp:category>Научная конференция;Международная научно-практическая конференция</cp:category>
</cp:coreProperties>
</file>