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72CF24C5" w:rsidR="00DC7B26" w:rsidRPr="00B50377" w:rsidRDefault="005170E4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ГЛОБАЛЬНЫЕ ВЫЗОВЫ И НАУЧНЫЕ РЕШЕНИЯ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3413F476" w:rsidR="00DC7B26" w:rsidRPr="009E1DEE" w:rsidRDefault="005170E4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30 марта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47713D6F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5170E4">
        <w:rPr>
          <w:rFonts w:ascii="Tahoma" w:hAnsi="Tahoma" w:cs="Tahoma"/>
          <w:b/>
          <w:bCs/>
          <w:sz w:val="20"/>
          <w:szCs w:val="20"/>
        </w:rPr>
        <w:t>Калуга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0A680AD4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5170E4">
        <w:rPr>
          <w:rFonts w:ascii="Tahoma" w:eastAsia="Arial Unicode MS" w:hAnsi="Tahoma" w:cs="Tahoma"/>
          <w:b/>
          <w:sz w:val="18"/>
          <w:szCs w:val="18"/>
        </w:rPr>
        <w:t>MNPK-588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24C5B564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5170E4">
        <w:rPr>
          <w:rFonts w:ascii="Tahoma" w:eastAsia="Arial Unicode MS" w:hAnsi="Tahoma" w:cs="Tahoma"/>
          <w:b/>
          <w:sz w:val="18"/>
          <w:szCs w:val="18"/>
          <w:u w:val="single"/>
        </w:rPr>
        <w:t>30 марта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0784CA4A" w:rsidR="00092AEA" w:rsidRPr="00092AEA" w:rsidRDefault="005170E4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397FAA5" w:rsidR="00092AEA" w:rsidRPr="00092AEA" w:rsidRDefault="005170E4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33D3E602" w:rsidR="00092AEA" w:rsidRPr="00092AEA" w:rsidRDefault="005170E4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MNPK-588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1B7F1599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5170E4">
        <w:rPr>
          <w:rFonts w:ascii="Tahoma" w:eastAsia="Arial Unicode MS" w:hAnsi="Tahoma" w:cs="Tahoma"/>
          <w:bCs/>
          <w:sz w:val="18"/>
          <w:szCs w:val="18"/>
        </w:rPr>
        <w:t>MNPK-588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54C1D009" w:rsidR="00653FA7" w:rsidRPr="009E1DEE" w:rsidRDefault="005170E4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MNPK-588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30 марта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170E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9330</Characters>
  <Application>Microsoft Office Word</Application>
  <DocSecurity>0</DocSecurity>
  <Lines>414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10602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